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园林（专升本）专业人才培养方案</w:t>
      </w:r>
    </w:p>
    <w:p>
      <w:pPr>
        <w:spacing w:line="360" w:lineRule="auto"/>
        <w:jc w:val="center"/>
        <w:rPr>
          <w:rFonts w:hint="eastAsia" w:ascii="宋体" w:hAnsi="宋体" w:eastAsia="宋体" w:cs="宋体"/>
          <w:kern w:val="44"/>
          <w:sz w:val="28"/>
          <w:szCs w:val="28"/>
          <w:lang w:eastAsia="zh-CN"/>
        </w:rPr>
      </w:pPr>
      <w:r>
        <w:rPr>
          <w:rFonts w:hint="eastAsia" w:ascii="宋体" w:hAnsi="宋体" w:cs="宋体"/>
          <w:sz w:val="28"/>
          <w:szCs w:val="28"/>
        </w:rPr>
        <w:t>专业代码：</w:t>
      </w:r>
      <w:r>
        <w:rPr>
          <w:rFonts w:hint="eastAsia" w:ascii="宋体" w:hAnsi="宋体" w:cs="宋体"/>
          <w:color w:val="000000"/>
          <w:sz w:val="28"/>
          <w:szCs w:val="28"/>
        </w:rPr>
        <w:t xml:space="preserve">090502            </w:t>
      </w:r>
      <w:r>
        <w:rPr>
          <w:rFonts w:hint="eastAsia" w:ascii="宋体" w:hAnsi="宋体" w:cs="宋体"/>
          <w:sz w:val="28"/>
          <w:szCs w:val="28"/>
        </w:rPr>
        <w:t>执笔人：</w:t>
      </w:r>
      <w:r>
        <w:rPr>
          <w:rFonts w:hint="eastAsia" w:ascii="宋体" w:hAnsi="宋体" w:cs="宋体"/>
          <w:kern w:val="44"/>
          <w:sz w:val="28"/>
          <w:szCs w:val="28"/>
          <w:lang w:val="en-US" w:eastAsia="zh-CN"/>
        </w:rPr>
        <w:t>徐术菁</w:t>
      </w:r>
    </w:p>
    <w:p>
      <w:pPr>
        <w:spacing w:line="460" w:lineRule="exact"/>
        <w:ind w:firstLine="562" w:firstLineChars="200"/>
        <w:rPr>
          <w:rFonts w:ascii="方正黑体简体" w:hAnsi="宋体" w:eastAsia="方正黑体简体"/>
          <w:sz w:val="28"/>
          <w:szCs w:val="28"/>
        </w:rPr>
      </w:pPr>
      <w:r>
        <w:rPr>
          <w:rFonts w:hint="eastAsia" w:ascii="宋体" w:hAnsi="宋体" w:cs="宋体"/>
          <w:b/>
          <w:bCs/>
          <w:sz w:val="28"/>
          <w:szCs w:val="28"/>
        </w:rPr>
        <w:t>一、培养目标</w:t>
      </w:r>
    </w:p>
    <w:p>
      <w:pPr>
        <w:spacing w:line="460" w:lineRule="exact"/>
        <w:ind w:firstLine="480" w:firstLineChars="200"/>
        <w:rPr>
          <w:rFonts w:ascii="宋体" w:hAnsi="宋体" w:eastAsia="宋体" w:cs="宋体"/>
          <w:sz w:val="24"/>
          <w:szCs w:val="24"/>
        </w:rPr>
      </w:pPr>
      <w:r>
        <w:rPr>
          <w:rFonts w:ascii="宋体" w:hAnsi="宋体" w:eastAsia="宋体" w:cs="宋体"/>
          <w:sz w:val="24"/>
          <w:szCs w:val="24"/>
        </w:rPr>
        <w:t>本专业培养契合国家生态文明建设需求，具备优秀职业素养，能够熟练掌握园林植物繁育、应用和园林规划设计、施工等基本理论与技能，可在园林等企事业单位胜任城乡景观建设、园林规划设计施工、园林植物开发与应用等岗位的品德高尚，身心健康，基础扎实，实践能力、适应能力、创新能力强的高素质应用型人才。</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二、培养要求</w:t>
      </w:r>
    </w:p>
    <w:p>
      <w:pPr>
        <w:spacing w:line="460" w:lineRule="exact"/>
        <w:ind w:firstLine="480" w:firstLineChars="200"/>
        <w:jc w:val="left"/>
        <w:rPr>
          <w:sz w:val="24"/>
        </w:rPr>
      </w:pPr>
      <w:r>
        <w:rPr>
          <w:rFonts w:hint="eastAsia"/>
          <w:sz w:val="24"/>
        </w:rPr>
        <w:t>（一）专业培养基本要求</w:t>
      </w:r>
    </w:p>
    <w:p>
      <w:pPr>
        <w:spacing w:line="460" w:lineRule="exact"/>
        <w:ind w:firstLine="480" w:firstLineChars="200"/>
        <w:rPr>
          <w:rFonts w:hint="eastAsia" w:ascii="宋体" w:hAnsi="宋体" w:cs="宋体"/>
          <w:color w:val="000000"/>
          <w:sz w:val="24"/>
        </w:rPr>
      </w:pPr>
      <w:r>
        <w:rPr>
          <w:rFonts w:hint="eastAsia" w:ascii="宋体" w:hAnsi="宋体" w:cs="宋体"/>
          <w:sz w:val="24"/>
        </w:rPr>
        <w:t>要求1：</w:t>
      </w:r>
      <w:r>
        <w:rPr>
          <w:rFonts w:hint="eastAsia" w:ascii="宋体" w:hAnsi="宋体" w:cs="宋体"/>
          <w:color w:val="000000"/>
          <w:sz w:val="24"/>
        </w:rPr>
        <w:t>掌握</w:t>
      </w:r>
      <w:r>
        <w:rPr>
          <w:rFonts w:hint="eastAsia" w:ascii="宋体" w:hAnsi="宋体" w:cs="宋体"/>
          <w:color w:val="000000"/>
          <w:sz w:val="24"/>
          <w:lang w:val="en-US" w:eastAsia="zh-CN"/>
        </w:rPr>
        <w:t>观赏植物学</w:t>
      </w:r>
      <w:r>
        <w:rPr>
          <w:rFonts w:hint="eastAsia" w:ascii="宋体" w:hAnsi="宋体" w:cs="宋体"/>
          <w:color w:val="000000"/>
          <w:sz w:val="24"/>
        </w:rPr>
        <w:t>、</w:t>
      </w:r>
      <w:r>
        <w:rPr>
          <w:rFonts w:hint="eastAsia" w:ascii="宋体" w:hAnsi="宋体" w:cs="宋体"/>
          <w:color w:val="000000"/>
          <w:sz w:val="24"/>
          <w:lang w:val="en-US" w:eastAsia="zh-CN"/>
        </w:rPr>
        <w:t>园林树木栽植养护、苗圃学、</w:t>
      </w:r>
      <w:r>
        <w:rPr>
          <w:rFonts w:hint="eastAsia" w:ascii="宋体" w:hAnsi="宋体" w:cs="宋体"/>
          <w:color w:val="000000"/>
          <w:sz w:val="24"/>
        </w:rPr>
        <w:t>土壤肥料学等</w:t>
      </w:r>
      <w:r>
        <w:rPr>
          <w:rFonts w:hint="eastAsia" w:ascii="宋体" w:hAnsi="宋体" w:cs="宋体"/>
          <w:color w:val="000000"/>
          <w:sz w:val="24"/>
          <w:lang w:val="en-US" w:eastAsia="zh-CN"/>
        </w:rPr>
        <w:t>植物</w:t>
      </w:r>
      <w:r>
        <w:rPr>
          <w:rFonts w:hint="eastAsia" w:ascii="宋体" w:hAnsi="宋体" w:cs="宋体"/>
          <w:color w:val="000000"/>
          <w:sz w:val="24"/>
        </w:rPr>
        <w:t>科学的基本理论、基本知识和基本</w:t>
      </w:r>
      <w:r>
        <w:rPr>
          <w:rFonts w:hint="eastAsia" w:ascii="宋体" w:hAnsi="宋体" w:cs="宋体"/>
          <w:color w:val="000000"/>
          <w:sz w:val="24"/>
          <w:lang w:val="en-US" w:eastAsia="zh-CN"/>
        </w:rPr>
        <w:t>实践</w:t>
      </w:r>
      <w:r>
        <w:rPr>
          <w:rFonts w:hint="eastAsia" w:ascii="宋体" w:hAnsi="宋体" w:cs="宋体"/>
          <w:color w:val="000000"/>
          <w:sz w:val="24"/>
        </w:rPr>
        <w:t>技能；</w:t>
      </w:r>
    </w:p>
    <w:p>
      <w:pPr>
        <w:spacing w:line="460" w:lineRule="exact"/>
        <w:ind w:firstLine="480" w:firstLineChars="200"/>
        <w:rPr>
          <w:rFonts w:hint="eastAsia" w:ascii="宋体" w:hAnsi="宋体" w:cs="宋体"/>
          <w:color w:val="000000"/>
          <w:sz w:val="24"/>
        </w:rPr>
      </w:pPr>
      <w:r>
        <w:rPr>
          <w:rFonts w:hint="eastAsia" w:ascii="宋体" w:hAnsi="宋体" w:cs="宋体"/>
          <w:color w:val="000000"/>
          <w:sz w:val="24"/>
        </w:rPr>
        <w:t>要求2：掌握</w:t>
      </w:r>
      <w:r>
        <w:rPr>
          <w:rFonts w:hint="eastAsia" w:ascii="宋体" w:hAnsi="宋体" w:cs="宋体"/>
          <w:color w:val="000000"/>
          <w:sz w:val="24"/>
          <w:lang w:val="en-US" w:eastAsia="zh-CN"/>
        </w:rPr>
        <w:t>园林规划设计、美术</w:t>
      </w:r>
      <w:r>
        <w:rPr>
          <w:rFonts w:hint="eastAsia" w:ascii="宋体" w:hAnsi="宋体" w:eastAsia="宋体" w:cs="宋体"/>
          <w:color w:val="000000"/>
          <w:sz w:val="24"/>
          <w:lang w:val="en-US" w:eastAsia="zh-CN"/>
        </w:rPr>
        <w:t>Ⅱ</w:t>
      </w:r>
      <w:r>
        <w:rPr>
          <w:rFonts w:hint="eastAsia" w:ascii="宋体" w:hAnsi="宋体" w:cs="宋体"/>
          <w:color w:val="000000"/>
          <w:sz w:val="24"/>
          <w:lang w:val="en-US" w:eastAsia="zh-CN"/>
        </w:rPr>
        <w:t>（制图）、园林植物造景、城市绿地规划</w:t>
      </w:r>
      <w:r>
        <w:rPr>
          <w:rFonts w:hint="eastAsia" w:ascii="宋体" w:hAnsi="宋体" w:cs="宋体"/>
          <w:color w:val="000000"/>
          <w:sz w:val="24"/>
        </w:rPr>
        <w:t>等方面基本知识，并了解其理论前沿、应用前景、发展动态和行业需求；</w:t>
      </w:r>
    </w:p>
    <w:p>
      <w:pPr>
        <w:spacing w:line="460" w:lineRule="exact"/>
        <w:ind w:firstLine="480" w:firstLineChars="200"/>
        <w:jc w:val="left"/>
        <w:rPr>
          <w:rFonts w:hint="eastAsia" w:ascii="宋体" w:hAnsi="宋体" w:cs="宋体"/>
          <w:sz w:val="24"/>
        </w:rPr>
      </w:pPr>
      <w:r>
        <w:rPr>
          <w:rFonts w:hint="eastAsia" w:ascii="宋体" w:hAnsi="宋体" w:cs="宋体"/>
          <w:sz w:val="24"/>
        </w:rPr>
        <w:t>要求3：</w:t>
      </w:r>
      <w:r>
        <w:rPr>
          <w:rFonts w:hint="eastAsia" w:ascii="宋体" w:hAnsi="宋体" w:cs="宋体"/>
          <w:color w:val="000000"/>
          <w:sz w:val="24"/>
        </w:rPr>
        <w:t>了解</w:t>
      </w:r>
      <w:r>
        <w:rPr>
          <w:rFonts w:hint="eastAsia" w:ascii="宋体" w:hAnsi="宋体" w:cs="宋体"/>
          <w:color w:val="000000"/>
          <w:sz w:val="24"/>
          <w:lang w:val="en-US" w:eastAsia="zh-CN"/>
        </w:rPr>
        <w:t>园林施工、园林造价、园林工程项目管理</w:t>
      </w:r>
      <w:r>
        <w:rPr>
          <w:rFonts w:hint="eastAsia" w:ascii="宋体" w:hAnsi="宋体" w:cs="宋体"/>
          <w:color w:val="000000"/>
          <w:sz w:val="24"/>
        </w:rPr>
        <w:t>等方面的</w:t>
      </w:r>
      <w:r>
        <w:rPr>
          <w:rFonts w:hint="eastAsia" w:ascii="宋体" w:hAnsi="宋体" w:cs="宋体"/>
          <w:color w:val="000000"/>
          <w:sz w:val="24"/>
          <w:lang w:val="en-US" w:eastAsia="zh-CN"/>
        </w:rPr>
        <w:t>方面的知识及基本的实践技能</w:t>
      </w:r>
      <w:r>
        <w:rPr>
          <w:rFonts w:hint="eastAsia" w:ascii="宋体" w:hAnsi="宋体" w:cs="宋体"/>
          <w:color w:val="000000"/>
          <w:sz w:val="24"/>
        </w:rPr>
        <w:t>；</w:t>
      </w:r>
    </w:p>
    <w:p>
      <w:pPr>
        <w:spacing w:line="460" w:lineRule="exact"/>
        <w:ind w:firstLine="480" w:firstLineChars="200"/>
        <w:jc w:val="left"/>
        <w:rPr>
          <w:rFonts w:hint="eastAsia" w:ascii="宋体" w:hAnsi="宋体" w:cs="宋体"/>
          <w:sz w:val="24"/>
        </w:rPr>
      </w:pPr>
      <w:r>
        <w:rPr>
          <w:rFonts w:hint="eastAsia" w:ascii="宋体" w:hAnsi="宋体" w:cs="宋体"/>
          <w:color w:val="000000"/>
          <w:sz w:val="24"/>
        </w:rPr>
        <w:t>要求4：具有较好的历史、体育、化学等方面的应用能力；</w:t>
      </w:r>
    </w:p>
    <w:p>
      <w:pPr>
        <w:spacing w:line="460" w:lineRule="exact"/>
        <w:ind w:firstLine="480" w:firstLineChars="200"/>
        <w:rPr>
          <w:rFonts w:hint="eastAsia" w:ascii="宋体" w:hAnsi="宋体" w:cs="宋体"/>
          <w:color w:val="000000"/>
          <w:sz w:val="24"/>
        </w:rPr>
      </w:pPr>
      <w:r>
        <w:rPr>
          <w:rFonts w:hint="eastAsia" w:ascii="宋体" w:hAnsi="宋体" w:cs="宋体"/>
          <w:color w:val="000000"/>
          <w:sz w:val="24"/>
        </w:rPr>
        <w:t>要求5：熟悉</w:t>
      </w:r>
      <w:r>
        <w:rPr>
          <w:rFonts w:hint="eastAsia" w:ascii="宋体" w:hAnsi="宋体" w:cs="宋体"/>
          <w:color w:val="000000"/>
          <w:sz w:val="24"/>
          <w:lang w:val="en-US" w:eastAsia="zh-CN"/>
        </w:rPr>
        <w:t>园林实践</w:t>
      </w:r>
      <w:r>
        <w:rPr>
          <w:rFonts w:hint="eastAsia" w:ascii="宋体" w:hAnsi="宋体" w:cs="宋体"/>
          <w:color w:val="000000"/>
          <w:sz w:val="24"/>
        </w:rPr>
        <w:t>相关的专业知识，具有</w:t>
      </w:r>
      <w:r>
        <w:rPr>
          <w:rFonts w:hint="eastAsia" w:ascii="宋体" w:hAnsi="宋体" w:cs="宋体"/>
          <w:color w:val="000000"/>
          <w:sz w:val="24"/>
          <w:lang w:val="en-US" w:eastAsia="zh-CN"/>
        </w:rPr>
        <w:t>设计</w:t>
      </w:r>
      <w:r>
        <w:rPr>
          <w:rFonts w:hint="eastAsia" w:ascii="宋体" w:hAnsi="宋体" w:cs="宋体"/>
          <w:color w:val="000000"/>
          <w:sz w:val="24"/>
        </w:rPr>
        <w:t>、</w:t>
      </w:r>
      <w:r>
        <w:rPr>
          <w:rFonts w:hint="eastAsia" w:ascii="宋体" w:hAnsi="宋体" w:cs="宋体"/>
          <w:color w:val="000000"/>
          <w:sz w:val="24"/>
          <w:lang w:val="en-US" w:eastAsia="zh-CN"/>
        </w:rPr>
        <w:t>栽植养护</w:t>
      </w:r>
      <w:r>
        <w:rPr>
          <w:rFonts w:hint="eastAsia" w:ascii="宋体" w:hAnsi="宋体" w:cs="宋体"/>
          <w:color w:val="000000"/>
          <w:sz w:val="24"/>
        </w:rPr>
        <w:t>、</w:t>
      </w:r>
      <w:r>
        <w:rPr>
          <w:rFonts w:hint="eastAsia" w:ascii="宋体" w:hAnsi="宋体" w:cs="宋体"/>
          <w:color w:val="000000"/>
          <w:sz w:val="24"/>
          <w:lang w:val="en-US" w:eastAsia="zh-CN"/>
        </w:rPr>
        <w:t>施工</w:t>
      </w:r>
      <w:r>
        <w:rPr>
          <w:rFonts w:hint="eastAsia" w:ascii="宋体" w:hAnsi="宋体" w:cs="宋体"/>
          <w:color w:val="000000"/>
          <w:sz w:val="24"/>
        </w:rPr>
        <w:t>的初步实践能力；</w:t>
      </w:r>
    </w:p>
    <w:p>
      <w:pPr>
        <w:spacing w:line="460" w:lineRule="exact"/>
        <w:ind w:firstLine="480" w:firstLineChars="200"/>
        <w:jc w:val="left"/>
        <w:rPr>
          <w:rFonts w:hint="eastAsia" w:ascii="宋体" w:hAnsi="宋体" w:cs="宋体"/>
          <w:sz w:val="24"/>
        </w:rPr>
      </w:pPr>
      <w:r>
        <w:rPr>
          <w:rFonts w:hint="eastAsia" w:ascii="宋体" w:hAnsi="宋体" w:cs="宋体"/>
          <w:color w:val="000000"/>
          <w:sz w:val="24"/>
        </w:rPr>
        <w:t>要求6：</w:t>
      </w:r>
      <w:r>
        <w:rPr>
          <w:rFonts w:hint="eastAsia" w:ascii="宋体" w:hAnsi="宋体" w:cs="宋体"/>
          <w:sz w:val="24"/>
        </w:rPr>
        <w:t>具有较好的语言与文字表达、人际沟通、信息获取、分析问题及解决问题的能力；</w:t>
      </w:r>
    </w:p>
    <w:p>
      <w:pPr>
        <w:spacing w:line="460" w:lineRule="exact"/>
        <w:ind w:firstLine="480" w:firstLineChars="200"/>
        <w:rPr>
          <w:rFonts w:hint="eastAsia" w:ascii="宋体" w:hAnsi="宋体" w:cs="宋体"/>
          <w:color w:val="000000"/>
          <w:sz w:val="24"/>
        </w:rPr>
      </w:pPr>
      <w:r>
        <w:rPr>
          <w:rFonts w:hint="eastAsia" w:ascii="宋体" w:hAnsi="宋体" w:cs="宋体"/>
          <w:color w:val="000000"/>
          <w:sz w:val="24"/>
        </w:rPr>
        <w:t>要求7：</w:t>
      </w:r>
      <w:r>
        <w:rPr>
          <w:rFonts w:hint="eastAsia" w:ascii="宋体" w:hAnsi="宋体" w:cs="宋体"/>
          <w:sz w:val="24"/>
        </w:rPr>
        <w:t>爱国、敬业、守法，具有良好的身心素质、思想品德和职业道德</w:t>
      </w:r>
      <w:r>
        <w:rPr>
          <w:rFonts w:hint="eastAsia" w:ascii="宋体" w:hAnsi="宋体" w:cs="宋体"/>
          <w:color w:val="000000"/>
          <w:sz w:val="24"/>
        </w:rPr>
        <w:t>；</w:t>
      </w:r>
    </w:p>
    <w:p>
      <w:pPr>
        <w:spacing w:line="460" w:lineRule="exact"/>
        <w:ind w:firstLine="480" w:firstLineChars="200"/>
        <w:rPr>
          <w:rFonts w:hint="eastAsia" w:ascii="宋体" w:hAnsi="宋体" w:cs="宋体"/>
          <w:color w:val="000000"/>
          <w:sz w:val="24"/>
        </w:rPr>
      </w:pPr>
      <w:r>
        <w:rPr>
          <w:rFonts w:hint="eastAsia" w:ascii="宋体" w:hAnsi="宋体" w:cs="宋体"/>
          <w:sz w:val="24"/>
        </w:rPr>
        <w:t>要求8：</w:t>
      </w:r>
      <w:r>
        <w:rPr>
          <w:rFonts w:hint="eastAsia" w:ascii="宋体" w:hAnsi="宋体" w:cs="宋体"/>
          <w:color w:val="000000"/>
          <w:sz w:val="24"/>
        </w:rPr>
        <w:t>掌握一定的创新创业基础知识，具有创新意识及一定的创业能力。</w:t>
      </w:r>
    </w:p>
    <w:p>
      <w:pPr>
        <w:spacing w:line="440" w:lineRule="exact"/>
        <w:jc w:val="left"/>
        <w:rPr>
          <w:rFonts w:hint="eastAsia"/>
          <w:sz w:val="24"/>
        </w:rPr>
      </w:pPr>
    </w:p>
    <w:p>
      <w:pPr>
        <w:spacing w:line="440" w:lineRule="exact"/>
        <w:jc w:val="left"/>
        <w:rPr>
          <w:rFonts w:hint="eastAsia"/>
          <w:sz w:val="24"/>
        </w:rPr>
      </w:pPr>
    </w:p>
    <w:p>
      <w:pPr>
        <w:spacing w:line="440" w:lineRule="exact"/>
        <w:jc w:val="left"/>
        <w:rPr>
          <w:rFonts w:hint="eastAsia"/>
          <w:sz w:val="24"/>
        </w:rPr>
      </w:pPr>
    </w:p>
    <w:p>
      <w:pPr>
        <w:pStyle w:val="2"/>
        <w:rPr>
          <w:rFonts w:hint="eastAsia"/>
          <w:sz w:val="24"/>
        </w:rPr>
      </w:pPr>
    </w:p>
    <w:p>
      <w:pPr>
        <w:pStyle w:val="2"/>
        <w:rPr>
          <w:rFonts w:hint="eastAsia"/>
          <w:sz w:val="24"/>
        </w:rPr>
      </w:pPr>
    </w:p>
    <w:p>
      <w:pPr>
        <w:spacing w:line="440" w:lineRule="exact"/>
        <w:jc w:val="left"/>
        <w:rPr>
          <w:sz w:val="24"/>
        </w:rPr>
      </w:pPr>
      <w:r>
        <w:rPr>
          <w:rFonts w:hint="eastAsia"/>
          <w:sz w:val="24"/>
        </w:rPr>
        <w:t>（二）课程体系与培养要求的对应关系矩阵</w:t>
      </w:r>
    </w:p>
    <w:p>
      <w:pPr>
        <w:spacing w:line="440" w:lineRule="exact"/>
        <w:jc w:val="left"/>
        <w:rPr>
          <w:szCs w:val="21"/>
        </w:rPr>
      </w:pPr>
      <w:r>
        <w:rPr>
          <w:rFonts w:hint="eastAsia" w:ascii="宋体" w:hAnsi="宋体" w:cs="宋体"/>
          <w:szCs w:val="21"/>
        </w:rPr>
        <w:t>表1                                                        园林（专升本）专业</w:t>
      </w:r>
    </w:p>
    <w:tbl>
      <w:tblPr>
        <w:tblStyle w:val="6"/>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84"/>
        <w:gridCol w:w="842"/>
        <w:gridCol w:w="842"/>
        <w:gridCol w:w="842"/>
        <w:gridCol w:w="844"/>
        <w:gridCol w:w="841"/>
        <w:gridCol w:w="842"/>
        <w:gridCol w:w="842"/>
        <w:gridCol w:w="8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3184" w:type="dxa"/>
            <w:vAlign w:val="center"/>
          </w:tcPr>
          <w:p>
            <w:pPr>
              <w:snapToGrid w:val="0"/>
              <w:jc w:val="center"/>
              <w:rPr>
                <w:sz w:val="21"/>
              </w:rPr>
            </w:pPr>
            <w:r>
              <w:rPr>
                <w:sz w:val="21"/>
              </w:rPr>
              <mc:AlternateContent>
                <mc:Choice Requires="wps">
                  <w:drawing>
                    <wp:anchor distT="0" distB="0" distL="114300" distR="114300" simplePos="0" relativeHeight="251659264" behindDoc="0" locked="0" layoutInCell="1" allowOverlap="1">
                      <wp:simplePos x="0" y="0"/>
                      <wp:positionH relativeFrom="column">
                        <wp:posOffset>-39370</wp:posOffset>
                      </wp:positionH>
                      <wp:positionV relativeFrom="paragraph">
                        <wp:posOffset>20955</wp:posOffset>
                      </wp:positionV>
                      <wp:extent cx="2028190" cy="706120"/>
                      <wp:effectExtent l="1270" t="4445" r="8890" b="13335"/>
                      <wp:wrapNone/>
                      <wp:docPr id="2" name="直接连接符 2"/>
                      <wp:cNvGraphicFramePr/>
                      <a:graphic xmlns:a="http://schemas.openxmlformats.org/drawingml/2006/main">
                        <a:graphicData uri="http://schemas.microsoft.com/office/word/2010/wordprocessingShape">
                          <wps:wsp>
                            <wps:cNvCnPr/>
                            <wps:spPr>
                              <a:xfrm>
                                <a:off x="625475" y="1501140"/>
                                <a:ext cx="2028190" cy="7061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1pt;margin-top:1.65pt;height:55.6pt;width:159.7pt;z-index:251659264;mso-width-relative:page;mso-height-relative:page;" filled="f" stroked="t" coordsize="21600,21600" o:gfxdata="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butjp1gAAAAgBAAAPAAAAAAAAAAEAIAAAACIAAABkcnMvZG93bnJldi54bWxQSwECFAAU&#10;AAAACACHTuJA2skV4fMBAADBAwAADgAAAAAAAAABACAAAAAlAQAAZHJzL2Uyb0RvYy54bWxQSwUG&#10;AAAAAAYABgBZAQAAigUAAAAA&#10;">
                      <v:fill on="f" focussize="0,0"/>
                      <v:stroke weight="0.5pt" color="#000000 [3200]" miterlimit="8" joinstyle="miter"/>
                      <v:imagedata o:title=""/>
                      <o:lock v:ext="edit" aspectratio="f"/>
                    </v:line>
                  </w:pict>
                </mc:Fallback>
              </mc:AlternateContent>
            </w:r>
          </w:p>
          <w:p>
            <w:pPr>
              <w:snapToGrid w:val="0"/>
              <w:ind w:firstLine="1890" w:firstLineChars="900"/>
              <w:jc w:val="both"/>
              <w:rPr>
                <w:rFonts w:ascii="宋体" w:hAnsi="宋体" w:cs="宋体"/>
                <w:szCs w:val="21"/>
              </w:rPr>
            </w:pPr>
            <w:r>
              <w:rPr>
                <w:rFonts w:hint="eastAsia" w:ascii="宋体" w:hAnsi="宋体" w:cs="宋体"/>
                <w:szCs w:val="21"/>
              </w:rPr>
              <w:t>培养要求</w:t>
            </w:r>
          </w:p>
          <w:p>
            <w:pPr>
              <w:snapToGrid w:val="0"/>
              <w:ind w:firstLine="210" w:firstLineChars="100"/>
              <w:rPr>
                <w:rFonts w:hint="eastAsia" w:ascii="宋体" w:hAnsi="宋体" w:cs="宋体"/>
                <w:szCs w:val="21"/>
              </w:rPr>
            </w:pPr>
          </w:p>
          <w:p>
            <w:pPr>
              <w:snapToGrid w:val="0"/>
              <w:ind w:firstLine="210" w:firstLineChars="100"/>
              <w:rPr>
                <w:rFonts w:ascii="宋体" w:hAnsi="宋体" w:cs="宋体"/>
                <w:szCs w:val="21"/>
              </w:rPr>
            </w:pPr>
            <w:r>
              <w:rPr>
                <w:rFonts w:hint="eastAsia" w:ascii="宋体" w:hAnsi="宋体" w:cs="宋体"/>
                <w:szCs w:val="21"/>
              </w:rPr>
              <w:t xml:space="preserve">课程名称 </w:t>
            </w:r>
          </w:p>
        </w:tc>
        <w:tc>
          <w:tcPr>
            <w:tcW w:w="842" w:type="dxa"/>
            <w:vAlign w:val="center"/>
          </w:tcPr>
          <w:p>
            <w:pPr>
              <w:jc w:val="center"/>
              <w:rPr>
                <w:rFonts w:ascii="宋体" w:hAnsi="宋体" w:cs="宋体"/>
                <w:szCs w:val="21"/>
              </w:rPr>
            </w:pPr>
            <w:r>
              <w:rPr>
                <w:rFonts w:hint="eastAsia" w:ascii="宋体" w:hAnsi="宋体" w:cs="宋体"/>
                <w:szCs w:val="21"/>
              </w:rPr>
              <w:t>1</w:t>
            </w:r>
          </w:p>
        </w:tc>
        <w:tc>
          <w:tcPr>
            <w:tcW w:w="842" w:type="dxa"/>
            <w:vAlign w:val="center"/>
          </w:tcPr>
          <w:p>
            <w:pPr>
              <w:jc w:val="center"/>
              <w:rPr>
                <w:rFonts w:ascii="宋体" w:hAnsi="宋体" w:cs="宋体"/>
                <w:szCs w:val="21"/>
              </w:rPr>
            </w:pPr>
            <w:r>
              <w:rPr>
                <w:rFonts w:hint="eastAsia" w:ascii="宋体" w:hAnsi="宋体" w:cs="宋体"/>
                <w:szCs w:val="21"/>
              </w:rPr>
              <w:t>2</w:t>
            </w:r>
          </w:p>
        </w:tc>
        <w:tc>
          <w:tcPr>
            <w:tcW w:w="842" w:type="dxa"/>
            <w:vAlign w:val="center"/>
          </w:tcPr>
          <w:p>
            <w:pPr>
              <w:jc w:val="center"/>
              <w:rPr>
                <w:rFonts w:ascii="宋体" w:hAnsi="宋体" w:cs="宋体"/>
                <w:szCs w:val="21"/>
              </w:rPr>
            </w:pPr>
            <w:r>
              <w:rPr>
                <w:rFonts w:hint="eastAsia" w:ascii="宋体" w:hAnsi="宋体" w:cs="宋体"/>
                <w:szCs w:val="21"/>
              </w:rPr>
              <w:t>3</w:t>
            </w:r>
          </w:p>
        </w:tc>
        <w:tc>
          <w:tcPr>
            <w:tcW w:w="844" w:type="dxa"/>
            <w:vAlign w:val="center"/>
          </w:tcPr>
          <w:p>
            <w:pPr>
              <w:jc w:val="center"/>
              <w:rPr>
                <w:rFonts w:ascii="宋体" w:hAnsi="宋体" w:cs="宋体"/>
                <w:szCs w:val="21"/>
              </w:rPr>
            </w:pPr>
            <w:r>
              <w:rPr>
                <w:rFonts w:hint="eastAsia" w:ascii="宋体" w:hAnsi="宋体" w:cs="宋体"/>
                <w:szCs w:val="21"/>
              </w:rPr>
              <w:t>4</w:t>
            </w:r>
          </w:p>
        </w:tc>
        <w:tc>
          <w:tcPr>
            <w:tcW w:w="841" w:type="dxa"/>
            <w:vAlign w:val="center"/>
          </w:tcPr>
          <w:p>
            <w:pPr>
              <w:jc w:val="center"/>
              <w:rPr>
                <w:rFonts w:ascii="宋体" w:hAnsi="宋体" w:cs="宋体"/>
                <w:szCs w:val="21"/>
              </w:rPr>
            </w:pPr>
            <w:r>
              <w:rPr>
                <w:rFonts w:hint="eastAsia" w:ascii="宋体" w:hAnsi="宋体" w:cs="宋体"/>
                <w:szCs w:val="21"/>
              </w:rPr>
              <w:t>5</w:t>
            </w:r>
          </w:p>
        </w:tc>
        <w:tc>
          <w:tcPr>
            <w:tcW w:w="842" w:type="dxa"/>
            <w:vAlign w:val="center"/>
          </w:tcPr>
          <w:p>
            <w:pPr>
              <w:jc w:val="center"/>
              <w:rPr>
                <w:rFonts w:ascii="宋体" w:hAnsi="宋体" w:cs="宋体"/>
                <w:szCs w:val="21"/>
              </w:rPr>
            </w:pPr>
            <w:r>
              <w:rPr>
                <w:rFonts w:hint="eastAsia" w:ascii="宋体" w:hAnsi="宋体" w:cs="宋体"/>
                <w:szCs w:val="21"/>
              </w:rPr>
              <w:t>6</w:t>
            </w:r>
          </w:p>
        </w:tc>
        <w:tc>
          <w:tcPr>
            <w:tcW w:w="842" w:type="dxa"/>
            <w:vAlign w:val="center"/>
          </w:tcPr>
          <w:p>
            <w:pPr>
              <w:jc w:val="center"/>
              <w:rPr>
                <w:rFonts w:ascii="宋体" w:hAnsi="宋体" w:cs="宋体"/>
                <w:szCs w:val="21"/>
              </w:rPr>
            </w:pPr>
            <w:r>
              <w:rPr>
                <w:rFonts w:hint="eastAsia" w:ascii="宋体" w:hAnsi="宋体" w:cs="宋体"/>
                <w:szCs w:val="21"/>
              </w:rPr>
              <w:t>7</w:t>
            </w:r>
          </w:p>
        </w:tc>
        <w:tc>
          <w:tcPr>
            <w:tcW w:w="842" w:type="dxa"/>
            <w:vAlign w:val="center"/>
          </w:tcPr>
          <w:p>
            <w:pPr>
              <w:jc w:val="center"/>
              <w:rPr>
                <w:rFonts w:ascii="宋体" w:hAnsi="宋体" w:cs="宋体"/>
                <w:szCs w:val="21"/>
              </w:rPr>
            </w:pPr>
            <w:r>
              <w:rPr>
                <w:rFonts w:hint="eastAsia" w:ascii="宋体" w:hAns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76" w:hRule="atLeast"/>
          <w:jc w:val="center"/>
        </w:trPr>
        <w:tc>
          <w:tcPr>
            <w:tcW w:w="3184" w:type="dxa"/>
            <w:vAlign w:val="center"/>
          </w:tcPr>
          <w:p>
            <w:pPr>
              <w:jc w:val="left"/>
              <w:rPr>
                <w:rFonts w:ascii="宋体" w:hAnsi="宋体" w:cs="MS Mincho"/>
                <w:sz w:val="18"/>
                <w:szCs w:val="18"/>
              </w:rPr>
            </w:pPr>
            <w:r>
              <w:rPr>
                <w:rFonts w:hint="eastAsia" w:ascii="宋体" w:hAnsi="宋体" w:cs="MS Mincho"/>
                <w:sz w:val="18"/>
                <w:szCs w:val="18"/>
              </w:rPr>
              <w:t>思想政治理论课（</w:t>
            </w:r>
          </w:p>
          <w:p>
            <w:pPr>
              <w:jc w:val="left"/>
              <w:rPr>
                <w:rFonts w:ascii="宋体" w:hAnsi="宋体" w:cs="MS Mincho"/>
                <w:sz w:val="18"/>
                <w:szCs w:val="18"/>
              </w:rPr>
            </w:pPr>
            <w:r>
              <w:rPr>
                <w:rFonts w:hint="eastAsia" w:ascii="宋体" w:hAnsi="宋体" w:cs="MS Mincho"/>
                <w:sz w:val="18"/>
                <w:szCs w:val="18"/>
                <w:lang w:val="en-US" w:eastAsia="zh-CN"/>
              </w:rPr>
              <w:t>1.</w:t>
            </w:r>
            <w:r>
              <w:rPr>
                <w:rFonts w:hint="eastAsia" w:ascii="宋体" w:hAnsi="宋体" w:cs="MS Mincho"/>
                <w:sz w:val="18"/>
                <w:szCs w:val="18"/>
              </w:rPr>
              <w:t>中国近现代史纲要</w:t>
            </w:r>
          </w:p>
          <w:p>
            <w:pPr>
              <w:jc w:val="left"/>
              <w:rPr>
                <w:rFonts w:ascii="宋体" w:hAnsi="宋体" w:cs="宋体"/>
                <w:sz w:val="18"/>
                <w:szCs w:val="18"/>
              </w:rPr>
            </w:pPr>
            <w:r>
              <w:rPr>
                <w:rFonts w:hint="eastAsia" w:ascii="宋体" w:hAnsi="宋体"/>
                <w:sz w:val="18"/>
                <w:szCs w:val="18"/>
                <w:lang w:val="en-US" w:eastAsia="zh-CN"/>
              </w:rPr>
              <w:t>2.</w:t>
            </w:r>
            <w:r>
              <w:rPr>
                <w:rFonts w:hint="eastAsia" w:ascii="宋体" w:hAnsi="宋体"/>
                <w:sz w:val="18"/>
                <w:szCs w:val="18"/>
              </w:rPr>
              <w:t>马克思主义基本原理</w:t>
            </w:r>
          </w:p>
          <w:p>
            <w:pPr>
              <w:jc w:val="left"/>
              <w:rPr>
                <w:rFonts w:ascii="宋体" w:hAnsi="宋体" w:cs="宋体"/>
                <w:sz w:val="18"/>
                <w:szCs w:val="18"/>
              </w:rPr>
            </w:pPr>
            <w:r>
              <w:rPr>
                <w:rFonts w:hint="eastAsia" w:ascii="宋体" w:hAnsi="宋体"/>
                <w:sz w:val="18"/>
                <w:szCs w:val="18"/>
                <w:lang w:val="en-US" w:eastAsia="zh-CN"/>
              </w:rPr>
              <w:t>3.</w:t>
            </w:r>
            <w:r>
              <w:rPr>
                <w:rFonts w:hint="eastAsia" w:ascii="宋体" w:hAnsi="宋体"/>
                <w:sz w:val="18"/>
                <w:szCs w:val="18"/>
              </w:rPr>
              <w:t>形势与政策</w:t>
            </w:r>
            <w:r>
              <w:rPr>
                <w:rFonts w:hint="eastAsia" w:ascii="宋体" w:hAnsi="宋体"/>
                <w:sz w:val="18"/>
                <w:szCs w:val="18"/>
                <w:lang w:val="en-US" w:eastAsia="zh-CN"/>
              </w:rPr>
              <w:t>I、II、III</w:t>
            </w:r>
            <w:r>
              <w:rPr>
                <w:rFonts w:hint="eastAsia" w:ascii="宋体" w:hAnsi="宋体" w:cs="MS Mincho"/>
                <w:sz w:val="18"/>
                <w:szCs w:val="18"/>
              </w:rPr>
              <w:t>）</w:t>
            </w:r>
          </w:p>
        </w:tc>
        <w:tc>
          <w:tcPr>
            <w:tcW w:w="842" w:type="dxa"/>
            <w:vAlign w:val="center"/>
          </w:tcPr>
          <w:p>
            <w:pPr>
              <w:jc w:val="center"/>
              <w:rPr>
                <w:rFonts w:ascii="宋体" w:hAnsi="宋体" w:cs="宋体"/>
                <w:sz w:val="18"/>
                <w:szCs w:val="18"/>
              </w:rPr>
            </w:pPr>
          </w:p>
        </w:tc>
        <w:tc>
          <w:tcPr>
            <w:tcW w:w="842" w:type="dxa"/>
            <w:vAlign w:val="center"/>
          </w:tcPr>
          <w:p>
            <w:pPr>
              <w:jc w:val="center"/>
              <w:rPr>
                <w:rFonts w:ascii="宋体" w:hAnsi="宋体" w:cs="宋体"/>
                <w:sz w:val="18"/>
                <w:szCs w:val="18"/>
              </w:rPr>
            </w:pPr>
          </w:p>
        </w:tc>
        <w:tc>
          <w:tcPr>
            <w:tcW w:w="842" w:type="dxa"/>
            <w:vAlign w:val="center"/>
          </w:tcPr>
          <w:p>
            <w:pPr>
              <w:jc w:val="center"/>
              <w:rPr>
                <w:rFonts w:ascii="宋体" w:hAnsi="宋体" w:cs="宋体"/>
                <w:sz w:val="18"/>
                <w:szCs w:val="18"/>
              </w:rPr>
            </w:pPr>
          </w:p>
        </w:tc>
        <w:tc>
          <w:tcPr>
            <w:tcW w:w="844" w:type="dxa"/>
            <w:vAlign w:val="center"/>
          </w:tcPr>
          <w:p>
            <w:pPr>
              <w:jc w:val="center"/>
              <w:rPr>
                <w:rFonts w:ascii="宋体" w:hAnsi="宋体" w:cs="宋体"/>
                <w:sz w:val="18"/>
                <w:szCs w:val="18"/>
              </w:rPr>
            </w:pPr>
            <w:r>
              <w:rPr>
                <w:rFonts w:hint="eastAsia" w:ascii="宋体" w:hAnsi="宋体" w:cs="宋体"/>
                <w:sz w:val="18"/>
                <w:szCs w:val="18"/>
              </w:rPr>
              <w:t>H</w:t>
            </w:r>
          </w:p>
        </w:tc>
        <w:tc>
          <w:tcPr>
            <w:tcW w:w="841" w:type="dxa"/>
            <w:vAlign w:val="center"/>
          </w:tcPr>
          <w:p>
            <w:pPr>
              <w:jc w:val="center"/>
              <w:rPr>
                <w:rFonts w:ascii="宋体" w:hAnsi="宋体" w:cs="宋体"/>
                <w:sz w:val="18"/>
                <w:szCs w:val="18"/>
              </w:rPr>
            </w:pPr>
          </w:p>
        </w:tc>
        <w:tc>
          <w:tcPr>
            <w:tcW w:w="842" w:type="dxa"/>
            <w:vAlign w:val="center"/>
          </w:tcPr>
          <w:p>
            <w:pPr>
              <w:jc w:val="center"/>
              <w:rPr>
                <w:rFonts w:ascii="宋体" w:hAnsi="宋体" w:cs="宋体"/>
                <w:sz w:val="18"/>
                <w:szCs w:val="18"/>
              </w:rPr>
            </w:pPr>
          </w:p>
        </w:tc>
        <w:tc>
          <w:tcPr>
            <w:tcW w:w="842" w:type="dxa"/>
            <w:vAlign w:val="center"/>
          </w:tcPr>
          <w:p>
            <w:pPr>
              <w:jc w:val="center"/>
              <w:rPr>
                <w:rFonts w:ascii="宋体" w:hAnsi="宋体" w:cs="宋体"/>
                <w:sz w:val="18"/>
                <w:szCs w:val="18"/>
              </w:rPr>
            </w:pPr>
            <w:r>
              <w:rPr>
                <w:rFonts w:hint="eastAsia" w:ascii="宋体" w:hAnsi="宋体" w:cs="宋体"/>
                <w:sz w:val="18"/>
                <w:szCs w:val="18"/>
              </w:rPr>
              <w:t>H</w:t>
            </w:r>
          </w:p>
        </w:tc>
        <w:tc>
          <w:tcPr>
            <w:tcW w:w="842"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eastAsia="宋体" w:cs="宋体"/>
                <w:sz w:val="18"/>
                <w:szCs w:val="18"/>
                <w:lang w:val="en-US" w:eastAsia="zh-CN"/>
              </w:rPr>
            </w:pPr>
            <w:r>
              <w:rPr>
                <w:rFonts w:hint="eastAsia" w:ascii="宋体" w:hAnsi="宋体" w:cs="宋体"/>
                <w:kern w:val="0"/>
                <w:sz w:val="18"/>
                <w:szCs w:val="18"/>
              </w:rPr>
              <w:t>植物</w:t>
            </w:r>
            <w:r>
              <w:rPr>
                <w:rFonts w:hint="eastAsia" w:ascii="宋体" w:hAnsi="宋体" w:cs="宋体"/>
                <w:kern w:val="0"/>
                <w:sz w:val="18"/>
                <w:szCs w:val="18"/>
                <w:lang w:val="en-US" w:eastAsia="zh-CN"/>
              </w:rPr>
              <w:t>生理学</w:t>
            </w:r>
            <w:r>
              <w:rPr>
                <w:rFonts w:hint="eastAsia" w:ascii="宋体" w:hAnsi="宋体" w:eastAsia="宋体" w:cs="宋体"/>
                <w:kern w:val="0"/>
                <w:sz w:val="18"/>
                <w:szCs w:val="18"/>
                <w:lang w:val="en-US" w:eastAsia="zh-CN"/>
              </w:rPr>
              <w:t>Ⅱ</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4" w:type="dxa"/>
          </w:tcPr>
          <w:p>
            <w:pPr>
              <w:jc w:val="center"/>
              <w:rPr>
                <w:rFonts w:ascii="宋体" w:hAnsi="宋体" w:cs="宋体"/>
                <w:sz w:val="18"/>
                <w:szCs w:val="18"/>
              </w:rPr>
            </w:pPr>
            <w:r>
              <w:rPr>
                <w:rFonts w:hint="eastAsia" w:ascii="宋体" w:hAnsi="宋体" w:cs="宋体"/>
                <w:sz w:val="18"/>
                <w:szCs w:val="18"/>
              </w:rPr>
              <w:t>M</w:t>
            </w:r>
          </w:p>
        </w:tc>
        <w:tc>
          <w:tcPr>
            <w:tcW w:w="841" w:type="dxa"/>
          </w:tcPr>
          <w:p>
            <w:pPr>
              <w:jc w:val="center"/>
              <w:rPr>
                <w:rFonts w:ascii="宋体" w:hAnsi="宋体" w:cs="宋体"/>
                <w:sz w:val="18"/>
                <w:szCs w:val="18"/>
              </w:rPr>
            </w:pPr>
            <w:r>
              <w:rPr>
                <w:rFonts w:hint="eastAsia" w:ascii="宋体" w:hAnsi="宋体" w:cs="宋体"/>
                <w:sz w:val="18"/>
                <w:szCs w:val="18"/>
              </w:rPr>
              <w:t>L</w:t>
            </w: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美术Ⅱ（制图）</w:t>
            </w: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b/>
                <w:bCs/>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eastAsia="宋体" w:cs="宋体"/>
                <w:kern w:val="2"/>
                <w:sz w:val="18"/>
                <w:szCs w:val="18"/>
                <w:lang w:val="en-US" w:eastAsia="zh-CN" w:bidi="ar-SA"/>
              </w:rPr>
            </w:pPr>
            <w:r>
              <w:rPr>
                <w:rFonts w:hint="eastAsia" w:ascii="宋体" w:hAnsi="宋体" w:cs="宋体"/>
                <w:kern w:val="0"/>
                <w:sz w:val="18"/>
                <w:szCs w:val="18"/>
                <w:lang w:val="en-US" w:eastAsia="zh-CN"/>
              </w:rPr>
              <w:t>园林规划</w:t>
            </w:r>
            <w:r>
              <w:rPr>
                <w:rFonts w:hint="eastAsia" w:ascii="宋体" w:hAnsi="宋体" w:cs="宋体"/>
                <w:kern w:val="0"/>
                <w:sz w:val="18"/>
                <w:szCs w:val="18"/>
              </w:rPr>
              <w:t>设计</w:t>
            </w:r>
            <w:r>
              <w:rPr>
                <w:rFonts w:hint="eastAsia" w:ascii="宋体" w:hAnsi="宋体" w:eastAsia="宋体" w:cs="宋体"/>
                <w:kern w:val="0"/>
                <w:sz w:val="18"/>
                <w:szCs w:val="18"/>
              </w:rPr>
              <w:t>Ⅰ</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p>
        </w:tc>
        <w:tc>
          <w:tcPr>
            <w:tcW w:w="844" w:type="dxa"/>
            <w:vAlign w:val="top"/>
          </w:tcPr>
          <w:p>
            <w:pPr>
              <w:jc w:val="center"/>
              <w:rPr>
                <w:rFonts w:hint="eastAsia"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ascii="宋体" w:hAnsi="宋体" w:cs="宋体"/>
                <w:sz w:val="18"/>
                <w:szCs w:val="18"/>
              </w:rPr>
            </w:pPr>
            <w:r>
              <w:rPr>
                <w:rFonts w:hint="eastAsia" w:ascii="宋体" w:hAnsi="宋体" w:cs="宋体"/>
                <w:kern w:val="0"/>
                <w:sz w:val="18"/>
                <w:szCs w:val="18"/>
              </w:rPr>
              <w:t>中外园林史</w:t>
            </w:r>
            <w:r>
              <w:rPr>
                <w:rFonts w:hint="eastAsia" w:ascii="宋体" w:hAnsi="宋体" w:cs="宋体"/>
                <w:kern w:val="0"/>
                <w:sz w:val="18"/>
                <w:szCs w:val="18"/>
                <w:lang w:eastAsia="zh-CN"/>
              </w:rPr>
              <w:t>（</w:t>
            </w:r>
            <w:r>
              <w:rPr>
                <w:rFonts w:hint="eastAsia" w:ascii="宋体" w:hAnsi="宋体" w:cs="宋体"/>
                <w:kern w:val="0"/>
                <w:sz w:val="18"/>
                <w:szCs w:val="18"/>
                <w:lang w:val="en-US" w:eastAsia="zh-CN"/>
              </w:rPr>
              <w:t>通论）</w:t>
            </w:r>
          </w:p>
        </w:tc>
        <w:tc>
          <w:tcPr>
            <w:tcW w:w="842" w:type="dxa"/>
            <w:vAlign w:val="top"/>
          </w:tcPr>
          <w:p>
            <w:pPr>
              <w:jc w:val="center"/>
              <w:rPr>
                <w:rFonts w:ascii="宋体" w:hAnsi="宋体" w:cs="宋体"/>
                <w:sz w:val="18"/>
                <w:szCs w:val="18"/>
              </w:rPr>
            </w:pPr>
          </w:p>
        </w:tc>
        <w:tc>
          <w:tcPr>
            <w:tcW w:w="842" w:type="dxa"/>
            <w:vAlign w:val="top"/>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r>
              <w:rPr>
                <w:rFonts w:hint="eastAsia" w:ascii="宋体" w:hAnsi="宋体" w:cs="宋体"/>
                <w:sz w:val="18"/>
                <w:szCs w:val="18"/>
              </w:rPr>
              <w:t>L</w:t>
            </w:r>
          </w:p>
        </w:tc>
        <w:tc>
          <w:tcPr>
            <w:tcW w:w="844" w:type="dxa"/>
            <w:vAlign w:val="top"/>
          </w:tcPr>
          <w:p>
            <w:pPr>
              <w:jc w:val="center"/>
              <w:rPr>
                <w:rFonts w:ascii="宋体" w:hAnsi="宋体" w:cs="宋体"/>
                <w:sz w:val="18"/>
                <w:szCs w:val="18"/>
              </w:rPr>
            </w:pPr>
            <w:r>
              <w:rPr>
                <w:rFonts w:hint="eastAsia" w:ascii="宋体" w:hAnsi="宋体" w:cs="宋体"/>
                <w:sz w:val="18"/>
                <w:szCs w:val="18"/>
              </w:rPr>
              <w:t>H</w:t>
            </w:r>
          </w:p>
        </w:tc>
        <w:tc>
          <w:tcPr>
            <w:tcW w:w="841" w:type="dxa"/>
            <w:vAlign w:val="top"/>
          </w:tcPr>
          <w:p>
            <w:pPr>
              <w:jc w:val="center"/>
              <w:rPr>
                <w:rFonts w:ascii="宋体" w:hAnsi="宋体" w:cs="宋体"/>
                <w:sz w:val="18"/>
                <w:szCs w:val="18"/>
              </w:rPr>
            </w:pPr>
          </w:p>
        </w:tc>
        <w:tc>
          <w:tcPr>
            <w:tcW w:w="842" w:type="dxa"/>
            <w:vAlign w:val="top"/>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eastAsia="宋体" w:cs="宋体"/>
                <w:sz w:val="18"/>
                <w:szCs w:val="18"/>
                <w:lang w:val="en-US" w:eastAsia="zh-CN"/>
              </w:rPr>
            </w:pPr>
            <w:r>
              <w:rPr>
                <w:rFonts w:hint="eastAsia" w:ascii="宋体" w:hAnsi="宋体" w:cs="宋体"/>
                <w:kern w:val="0"/>
                <w:sz w:val="18"/>
                <w:szCs w:val="18"/>
              </w:rPr>
              <w:t>观赏植物学</w:t>
            </w:r>
          </w:p>
        </w:tc>
        <w:tc>
          <w:tcPr>
            <w:tcW w:w="842" w:type="dxa"/>
            <w:vAlign w:val="top"/>
          </w:tcPr>
          <w:p>
            <w:pPr>
              <w:jc w:val="center"/>
              <w:rPr>
                <w:rFonts w:ascii="宋体" w:hAnsi="宋体" w:cs="宋体"/>
                <w:sz w:val="18"/>
                <w:szCs w:val="18"/>
              </w:rPr>
            </w:pPr>
            <w:r>
              <w:rPr>
                <w:rFonts w:hint="eastAsia" w:ascii="宋体" w:hAnsi="宋体" w:cs="宋体"/>
                <w:sz w:val="18"/>
                <w:szCs w:val="18"/>
              </w:rPr>
              <w:t>L</w:t>
            </w:r>
          </w:p>
        </w:tc>
        <w:tc>
          <w:tcPr>
            <w:tcW w:w="842" w:type="dxa"/>
            <w:vAlign w:val="top"/>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r>
              <w:rPr>
                <w:rFonts w:hint="eastAsia" w:ascii="宋体" w:hAnsi="宋体" w:cs="宋体"/>
                <w:sz w:val="18"/>
                <w:szCs w:val="18"/>
              </w:rPr>
              <w:t>H</w:t>
            </w:r>
          </w:p>
        </w:tc>
        <w:tc>
          <w:tcPr>
            <w:tcW w:w="844" w:type="dxa"/>
            <w:vAlign w:val="top"/>
          </w:tcPr>
          <w:p>
            <w:pPr>
              <w:jc w:val="center"/>
              <w:rPr>
                <w:rFonts w:ascii="宋体" w:hAnsi="宋体" w:cs="宋体"/>
                <w:sz w:val="18"/>
                <w:szCs w:val="18"/>
              </w:rPr>
            </w:pPr>
          </w:p>
        </w:tc>
        <w:tc>
          <w:tcPr>
            <w:tcW w:w="841" w:type="dxa"/>
            <w:vAlign w:val="top"/>
          </w:tcPr>
          <w:p>
            <w:pPr>
              <w:jc w:val="center"/>
              <w:rPr>
                <w:rFonts w:ascii="宋体" w:hAnsi="宋体" w:cs="宋体"/>
                <w:sz w:val="18"/>
                <w:szCs w:val="18"/>
              </w:rPr>
            </w:pPr>
            <w:r>
              <w:rPr>
                <w:rFonts w:hint="eastAsia" w:ascii="宋体" w:hAnsi="宋体" w:cs="宋体"/>
                <w:sz w:val="18"/>
                <w:szCs w:val="18"/>
              </w:rPr>
              <w:t>L</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eastAsia="宋体" w:cs="宋体"/>
                <w:kern w:val="0"/>
                <w:sz w:val="18"/>
                <w:szCs w:val="18"/>
                <w:lang w:val="en-US" w:eastAsia="zh-CN"/>
              </w:rPr>
            </w:pPr>
            <w:r>
              <w:rPr>
                <w:rFonts w:hint="eastAsia" w:ascii="宋体" w:hAnsi="宋体" w:cs="宋体"/>
                <w:kern w:val="0"/>
                <w:sz w:val="18"/>
                <w:szCs w:val="18"/>
              </w:rPr>
              <w:t>土壤肥料学</w:t>
            </w:r>
            <w:r>
              <w:rPr>
                <w:rFonts w:hint="eastAsia" w:ascii="宋体" w:hAnsi="宋体" w:cs="宋体"/>
                <w:kern w:val="0"/>
                <w:sz w:val="18"/>
                <w:szCs w:val="18"/>
                <w:lang w:eastAsia="zh-CN"/>
              </w:rPr>
              <w:t>（</w:t>
            </w:r>
            <w:r>
              <w:rPr>
                <w:rFonts w:hint="eastAsia" w:ascii="宋体" w:hAnsi="宋体" w:cs="宋体"/>
                <w:kern w:val="0"/>
                <w:sz w:val="18"/>
                <w:szCs w:val="18"/>
                <w:lang w:val="en-US" w:eastAsia="zh-CN"/>
              </w:rPr>
              <w:t>通论）</w:t>
            </w:r>
          </w:p>
        </w:tc>
        <w:tc>
          <w:tcPr>
            <w:tcW w:w="842" w:type="dxa"/>
            <w:vAlign w:val="top"/>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p>
        </w:tc>
        <w:tc>
          <w:tcPr>
            <w:tcW w:w="842" w:type="dxa"/>
            <w:vAlign w:val="top"/>
          </w:tcPr>
          <w:p>
            <w:pPr>
              <w:jc w:val="center"/>
              <w:rPr>
                <w:rFonts w:ascii="宋体" w:hAnsi="宋体" w:cs="宋体"/>
                <w:sz w:val="18"/>
                <w:szCs w:val="18"/>
              </w:rPr>
            </w:pPr>
          </w:p>
        </w:tc>
        <w:tc>
          <w:tcPr>
            <w:tcW w:w="844" w:type="dxa"/>
            <w:vAlign w:val="top"/>
          </w:tcPr>
          <w:p>
            <w:pPr>
              <w:jc w:val="center"/>
              <w:rPr>
                <w:rFonts w:ascii="宋体" w:hAnsi="宋体" w:cs="宋体"/>
                <w:sz w:val="18"/>
                <w:szCs w:val="18"/>
              </w:rPr>
            </w:pPr>
            <w:r>
              <w:rPr>
                <w:rFonts w:hint="eastAsia" w:ascii="宋体" w:hAnsi="宋体" w:cs="宋体"/>
                <w:sz w:val="18"/>
                <w:szCs w:val="18"/>
              </w:rPr>
              <w:t>H</w:t>
            </w:r>
          </w:p>
        </w:tc>
        <w:tc>
          <w:tcPr>
            <w:tcW w:w="841" w:type="dxa"/>
            <w:vAlign w:val="top"/>
          </w:tcPr>
          <w:p>
            <w:pPr>
              <w:jc w:val="center"/>
              <w:rPr>
                <w:rFonts w:ascii="宋体" w:hAnsi="宋体" w:cs="宋体"/>
                <w:sz w:val="18"/>
                <w:szCs w:val="18"/>
              </w:rPr>
            </w:pP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园林植物造景</w:t>
            </w:r>
          </w:p>
        </w:tc>
        <w:tc>
          <w:tcPr>
            <w:tcW w:w="842" w:type="dxa"/>
          </w:tcPr>
          <w:p>
            <w:pPr>
              <w:jc w:val="center"/>
              <w:rPr>
                <w:rFonts w:ascii="宋体" w:hAnsi="宋体" w:cs="宋体"/>
                <w:sz w:val="18"/>
                <w:szCs w:val="18"/>
              </w:rPr>
            </w:pPr>
          </w:p>
        </w:tc>
        <w:tc>
          <w:tcPr>
            <w:tcW w:w="842" w:type="dxa"/>
            <w:vAlign w:val="top"/>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p>
        </w:tc>
        <w:tc>
          <w:tcPr>
            <w:tcW w:w="844" w:type="dxa"/>
            <w:vAlign w:val="top"/>
          </w:tcPr>
          <w:p>
            <w:pPr>
              <w:jc w:val="center"/>
              <w:rPr>
                <w:rFonts w:ascii="宋体" w:hAnsi="宋体" w:cs="宋体"/>
                <w:sz w:val="18"/>
                <w:szCs w:val="18"/>
              </w:rPr>
            </w:pPr>
          </w:p>
        </w:tc>
        <w:tc>
          <w:tcPr>
            <w:tcW w:w="841" w:type="dxa"/>
            <w:vAlign w:val="top"/>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eastAsia="宋体" w:cs="宋体"/>
                <w:kern w:val="2"/>
                <w:sz w:val="18"/>
                <w:szCs w:val="18"/>
                <w:lang w:val="en-US" w:eastAsia="zh-CN" w:bidi="ar-SA"/>
              </w:rPr>
            </w:pPr>
            <w:r>
              <w:rPr>
                <w:rFonts w:hint="eastAsia" w:ascii="宋体" w:hAnsi="宋体" w:cs="宋体"/>
                <w:kern w:val="0"/>
                <w:sz w:val="18"/>
                <w:szCs w:val="18"/>
                <w:lang w:val="en-US" w:eastAsia="zh-CN"/>
              </w:rPr>
              <w:t>园林规划</w:t>
            </w:r>
            <w:r>
              <w:rPr>
                <w:rFonts w:hint="eastAsia" w:ascii="宋体" w:hAnsi="宋体" w:cs="宋体"/>
                <w:kern w:val="0"/>
                <w:sz w:val="18"/>
                <w:szCs w:val="18"/>
              </w:rPr>
              <w:t>设计</w:t>
            </w:r>
            <w:r>
              <w:rPr>
                <w:rFonts w:hint="eastAsia" w:ascii="宋体" w:hAnsi="宋体" w:eastAsia="宋体" w:cs="宋体"/>
                <w:kern w:val="0"/>
                <w:sz w:val="18"/>
                <w:szCs w:val="18"/>
              </w:rPr>
              <w:t>Ⅱ</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ascii="宋体" w:hAnsi="宋体" w:cs="宋体"/>
                <w:sz w:val="18"/>
                <w:szCs w:val="18"/>
              </w:rPr>
            </w:pPr>
            <w:r>
              <w:rPr>
                <w:rFonts w:hint="eastAsia" w:ascii="宋体" w:hAnsi="宋体" w:cs="宋体"/>
                <w:sz w:val="18"/>
                <w:szCs w:val="18"/>
              </w:rPr>
              <w:t>园林工程与管理</w:t>
            </w:r>
          </w:p>
        </w:tc>
        <w:tc>
          <w:tcPr>
            <w:tcW w:w="842" w:type="dxa"/>
          </w:tcPr>
          <w:p>
            <w:pPr>
              <w:jc w:val="center"/>
              <w:rPr>
                <w:rFonts w:ascii="宋体" w:hAnsi="宋体" w:cs="宋体"/>
                <w:sz w:val="18"/>
                <w:szCs w:val="18"/>
              </w:rPr>
            </w:pPr>
            <w:r>
              <w:rPr>
                <w:rFonts w:hint="eastAsia" w:ascii="宋体" w:hAnsi="宋体" w:cs="宋体"/>
                <w:sz w:val="18"/>
                <w:szCs w:val="18"/>
              </w:rPr>
              <w:t>L</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ascii="宋体" w:hAnsi="宋体" w:eastAsia="宋体" w:cs="宋体"/>
                <w:kern w:val="0"/>
                <w:sz w:val="18"/>
                <w:szCs w:val="18"/>
                <w:lang w:val="en-US" w:eastAsia="zh-CN" w:bidi="ar-SA"/>
              </w:rPr>
            </w:pPr>
            <w:r>
              <w:rPr>
                <w:rFonts w:hint="eastAsia" w:ascii="宋体" w:hAnsi="宋体" w:cs="宋体"/>
                <w:kern w:val="0"/>
                <w:sz w:val="18"/>
                <w:szCs w:val="18"/>
              </w:rPr>
              <w:t>园林树木栽植养护</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w:t>
            </w:r>
            <w:r>
              <w:rPr>
                <w:rFonts w:hint="eastAsia" w:ascii="宋体" w:hAnsi="宋体" w:cs="宋体"/>
                <w:kern w:val="0"/>
                <w:sz w:val="18"/>
                <w:szCs w:val="18"/>
              </w:rPr>
              <w:t>苗圃学</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3184" w:type="dxa"/>
            <w:vAlign w:val="center"/>
          </w:tcPr>
          <w:p>
            <w:pPr>
              <w:jc w:val="left"/>
              <w:rPr>
                <w:rFonts w:ascii="宋体" w:hAnsi="宋体" w:cs="宋体"/>
                <w:kern w:val="0"/>
                <w:sz w:val="18"/>
                <w:szCs w:val="18"/>
              </w:rPr>
            </w:pPr>
            <w:r>
              <w:rPr>
                <w:rFonts w:hint="eastAsia" w:ascii="宋体" w:hAnsi="宋体" w:cs="宋体"/>
                <w:kern w:val="0"/>
                <w:sz w:val="18"/>
                <w:szCs w:val="18"/>
              </w:rPr>
              <w:t>园林计算机辅助设计</w:t>
            </w: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w:t>
            </w:r>
            <w:r>
              <w:rPr>
                <w:rFonts w:hint="eastAsia" w:ascii="宋体" w:hAnsi="宋体" w:cs="宋体"/>
                <w:kern w:val="0"/>
                <w:sz w:val="18"/>
                <w:szCs w:val="18"/>
              </w:rPr>
              <w:t>生态学</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3184" w:type="dxa"/>
            <w:vAlign w:val="center"/>
          </w:tcPr>
          <w:p>
            <w:pPr>
              <w:jc w:val="left"/>
              <w:rPr>
                <w:rFonts w:ascii="宋体" w:hAnsi="宋体" w:eastAsia="宋体" w:cs="宋体"/>
                <w:kern w:val="0"/>
                <w:sz w:val="18"/>
                <w:szCs w:val="18"/>
                <w:lang w:val="en-US" w:eastAsia="zh-CN" w:bidi="ar-SA"/>
              </w:rPr>
            </w:pPr>
            <w:r>
              <w:rPr>
                <w:rFonts w:hint="eastAsia" w:ascii="宋体" w:hAnsi="宋体" w:cs="宋体"/>
                <w:kern w:val="0"/>
                <w:sz w:val="18"/>
                <w:szCs w:val="18"/>
              </w:rPr>
              <w:t>城市绿地规划设计</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eastAsia="宋体" w:cs="宋体"/>
                <w:kern w:val="0"/>
                <w:sz w:val="18"/>
                <w:szCs w:val="18"/>
                <w:lang w:val="en-US" w:eastAsia="zh-CN"/>
              </w:rPr>
            </w:pPr>
            <w:r>
              <w:rPr>
                <w:rFonts w:hint="eastAsia" w:ascii="宋体" w:hAnsi="宋体" w:cs="宋体"/>
                <w:kern w:val="0"/>
                <w:sz w:val="18"/>
                <w:szCs w:val="18"/>
                <w:highlight w:val="none"/>
                <w:lang w:val="en-US" w:eastAsia="zh-CN"/>
              </w:rPr>
              <w:t>城市环境设计概论</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kern w:val="0"/>
                <w:sz w:val="18"/>
                <w:szCs w:val="18"/>
                <w:highlight w:val="none"/>
                <w:lang w:val="en-US" w:eastAsia="zh-CN"/>
              </w:rPr>
              <w:t>盆景与插花</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kern w:val="0"/>
                <w:sz w:val="18"/>
                <w:szCs w:val="18"/>
                <w:highlight w:val="none"/>
                <w:lang w:val="en-US" w:eastAsia="zh-CN"/>
              </w:rPr>
              <w:t>环境心理学</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c>
          <w:tcPr>
            <w:tcW w:w="844"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1"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植物学III</w:t>
            </w:r>
          </w:p>
        </w:tc>
        <w:tc>
          <w:tcPr>
            <w:tcW w:w="842" w:type="dxa"/>
            <w:vAlign w:val="top"/>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H</w:t>
            </w:r>
          </w:p>
        </w:tc>
        <w:tc>
          <w:tcPr>
            <w:tcW w:w="842" w:type="dxa"/>
            <w:vAlign w:val="top"/>
          </w:tcPr>
          <w:p>
            <w:pPr>
              <w:jc w:val="center"/>
              <w:rPr>
                <w:rFonts w:hint="eastAsia" w:ascii="宋体" w:hAnsi="宋体" w:cs="宋体"/>
                <w:sz w:val="18"/>
                <w:szCs w:val="18"/>
              </w:rPr>
            </w:pPr>
          </w:p>
        </w:tc>
        <w:tc>
          <w:tcPr>
            <w:tcW w:w="842" w:type="dxa"/>
            <w:vAlign w:val="top"/>
          </w:tcPr>
          <w:p>
            <w:pPr>
              <w:jc w:val="center"/>
              <w:rPr>
                <w:rFonts w:hint="eastAsia" w:ascii="宋体" w:hAnsi="宋体" w:cs="宋体"/>
                <w:sz w:val="18"/>
                <w:szCs w:val="18"/>
              </w:rPr>
            </w:pPr>
          </w:p>
        </w:tc>
        <w:tc>
          <w:tcPr>
            <w:tcW w:w="844" w:type="dxa"/>
            <w:vAlign w:val="top"/>
          </w:tcPr>
          <w:p>
            <w:pPr>
              <w:jc w:val="center"/>
              <w:rPr>
                <w:rFonts w:hint="eastAsia" w:ascii="宋体" w:hAnsi="宋体" w:cs="宋体"/>
                <w:sz w:val="18"/>
                <w:szCs w:val="18"/>
              </w:rPr>
            </w:pPr>
          </w:p>
        </w:tc>
        <w:tc>
          <w:tcPr>
            <w:tcW w:w="841"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842" w:type="dxa"/>
            <w:vAlign w:val="top"/>
          </w:tcPr>
          <w:p>
            <w:pPr>
              <w:jc w:val="center"/>
              <w:rPr>
                <w:rFonts w:hint="eastAsia" w:ascii="宋体" w:hAnsi="宋体" w:cs="宋体"/>
                <w:sz w:val="18"/>
                <w:szCs w:val="18"/>
              </w:rPr>
            </w:pPr>
          </w:p>
        </w:tc>
        <w:tc>
          <w:tcPr>
            <w:tcW w:w="842" w:type="dxa"/>
            <w:vAlign w:val="top"/>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kern w:val="0"/>
                <w:sz w:val="18"/>
                <w:szCs w:val="18"/>
                <w:highlight w:val="none"/>
                <w:lang w:val="en-US" w:eastAsia="zh-CN"/>
              </w:rPr>
              <w:t>园林建筑结构与构造学</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kern w:val="0"/>
                <w:sz w:val="18"/>
                <w:szCs w:val="18"/>
                <w:highlight w:val="none"/>
                <w:lang w:val="en-US" w:eastAsia="zh-CN"/>
              </w:rPr>
              <w:t>风景区与森林公园规划</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c>
          <w:tcPr>
            <w:tcW w:w="844"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1"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中外建筑史</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hint="eastAsia" w:ascii="宋体" w:hAnsi="宋体" w:cs="宋体"/>
                <w:sz w:val="18"/>
                <w:szCs w:val="18"/>
              </w:rPr>
            </w:pPr>
          </w:p>
        </w:tc>
        <w:tc>
          <w:tcPr>
            <w:tcW w:w="842" w:type="dxa"/>
            <w:vAlign w:val="top"/>
          </w:tcPr>
          <w:p>
            <w:pPr>
              <w:jc w:val="center"/>
              <w:rPr>
                <w:rFonts w:hint="eastAsia" w:ascii="宋体" w:hAnsi="宋体" w:cs="宋体"/>
                <w:sz w:val="18"/>
                <w:szCs w:val="18"/>
              </w:rPr>
            </w:pPr>
          </w:p>
        </w:tc>
        <w:tc>
          <w:tcPr>
            <w:tcW w:w="844" w:type="dxa"/>
            <w:vAlign w:val="top"/>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1"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vAlign w:val="top"/>
          </w:tcPr>
          <w:p>
            <w:pPr>
              <w:jc w:val="center"/>
              <w:rPr>
                <w:rFonts w:hint="eastAsia" w:ascii="宋体" w:hAnsi="宋体" w:cs="宋体"/>
                <w:sz w:val="18"/>
                <w:szCs w:val="18"/>
              </w:rPr>
            </w:pP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园林建筑结构与构造学</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hint="eastAsia" w:ascii="宋体" w:hAnsi="宋体" w:cs="宋体"/>
                <w:sz w:val="18"/>
                <w:szCs w:val="18"/>
              </w:rPr>
            </w:pPr>
          </w:p>
        </w:tc>
        <w:tc>
          <w:tcPr>
            <w:tcW w:w="842" w:type="dxa"/>
            <w:vAlign w:val="top"/>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4" w:type="dxa"/>
            <w:vAlign w:val="top"/>
          </w:tcPr>
          <w:p>
            <w:pPr>
              <w:jc w:val="center"/>
              <w:rPr>
                <w:rFonts w:hint="eastAsia" w:ascii="宋体" w:hAnsi="宋体" w:cs="宋体"/>
                <w:sz w:val="18"/>
                <w:szCs w:val="18"/>
              </w:rPr>
            </w:pPr>
          </w:p>
        </w:tc>
        <w:tc>
          <w:tcPr>
            <w:tcW w:w="841" w:type="dxa"/>
            <w:vAlign w:val="top"/>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M</w:t>
            </w:r>
          </w:p>
        </w:tc>
        <w:tc>
          <w:tcPr>
            <w:tcW w:w="842" w:type="dxa"/>
            <w:vAlign w:val="top"/>
          </w:tcPr>
          <w:p>
            <w:pPr>
              <w:jc w:val="center"/>
              <w:rPr>
                <w:rFonts w:hint="eastAsia" w:ascii="宋体" w:hAnsi="宋体" w:cs="宋体"/>
                <w:sz w:val="18"/>
                <w:szCs w:val="18"/>
              </w:rPr>
            </w:pPr>
          </w:p>
        </w:tc>
        <w:tc>
          <w:tcPr>
            <w:tcW w:w="842" w:type="dxa"/>
            <w:vAlign w:val="top"/>
          </w:tcPr>
          <w:p>
            <w:pPr>
              <w:jc w:val="center"/>
              <w:rPr>
                <w:rFonts w:hint="eastAsia" w:ascii="宋体" w:hAnsi="宋体" w:cs="宋体"/>
                <w:sz w:val="18"/>
                <w:szCs w:val="18"/>
              </w:rPr>
            </w:pPr>
          </w:p>
        </w:tc>
        <w:tc>
          <w:tcPr>
            <w:tcW w:w="842" w:type="dxa"/>
            <w:vAlign w:val="top"/>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园林建筑小品设计</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4" w:type="dxa"/>
            <w:vAlign w:val="top"/>
          </w:tcPr>
          <w:p>
            <w:pPr>
              <w:jc w:val="center"/>
              <w:rPr>
                <w:rFonts w:hint="eastAsia"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kern w:val="0"/>
                <w:sz w:val="18"/>
                <w:szCs w:val="18"/>
                <w:highlight w:val="none"/>
                <w:lang w:val="en-US" w:eastAsia="zh-CN"/>
              </w:rPr>
              <w:t>园林草坪学</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L</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kern w:val="0"/>
                <w:sz w:val="18"/>
                <w:szCs w:val="18"/>
                <w:highlight w:val="none"/>
              </w:rPr>
              <w:t>园林种苗繁殖与经营管</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1"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植物组织培养</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1"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ascii="宋体" w:hAnsi="宋体" w:cs="宋体"/>
                <w:kern w:val="0"/>
                <w:sz w:val="18"/>
                <w:szCs w:val="18"/>
              </w:rPr>
            </w:pPr>
            <w:r>
              <w:rPr>
                <w:rFonts w:hint="eastAsia" w:ascii="宋体" w:hAnsi="宋体" w:cs="宋体"/>
                <w:kern w:val="0"/>
                <w:sz w:val="18"/>
                <w:szCs w:val="18"/>
                <w:lang w:val="en-US" w:eastAsia="zh-CN"/>
              </w:rPr>
              <w:t>装置艺术设计</w:t>
            </w:r>
          </w:p>
        </w:tc>
        <w:tc>
          <w:tcPr>
            <w:tcW w:w="842" w:type="dxa"/>
          </w:tcPr>
          <w:p>
            <w:pPr>
              <w:jc w:val="center"/>
              <w:rPr>
                <w:rFonts w:ascii="宋体" w:hAnsi="宋体" w:cs="宋体"/>
                <w:sz w:val="18"/>
                <w:szCs w:val="18"/>
              </w:rPr>
            </w:pPr>
            <w:r>
              <w:rPr>
                <w:rFonts w:hint="eastAsia" w:ascii="宋体" w:hAnsi="宋体" w:cs="宋体"/>
                <w:sz w:val="18"/>
                <w:szCs w:val="18"/>
              </w:rPr>
              <w:t>L</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ascii="宋体" w:hAnsi="宋体" w:cs="宋体"/>
                <w:kern w:val="0"/>
                <w:sz w:val="18"/>
                <w:szCs w:val="18"/>
              </w:rPr>
            </w:pPr>
            <w:r>
              <w:rPr>
                <w:rFonts w:hint="eastAsia" w:ascii="宋体" w:hAnsi="宋体" w:cs="宋体"/>
                <w:kern w:val="0"/>
                <w:sz w:val="18"/>
                <w:szCs w:val="18"/>
                <w:lang w:val="en-US" w:eastAsia="zh-CN"/>
              </w:rPr>
              <w:t>西方现代景观艺术</w:t>
            </w:r>
          </w:p>
        </w:tc>
        <w:tc>
          <w:tcPr>
            <w:tcW w:w="842" w:type="dxa"/>
          </w:tcPr>
          <w:p>
            <w:pPr>
              <w:jc w:val="center"/>
              <w:rPr>
                <w:rFonts w:ascii="宋体" w:hAnsi="宋体" w:cs="宋体"/>
                <w:sz w:val="18"/>
                <w:szCs w:val="18"/>
              </w:rPr>
            </w:pPr>
            <w:r>
              <w:rPr>
                <w:rFonts w:hint="eastAsia" w:ascii="宋体" w:hAnsi="宋体" w:cs="宋体"/>
                <w:sz w:val="18"/>
                <w:szCs w:val="18"/>
              </w:rPr>
              <w:t>L</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L</w:t>
            </w: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ascii="宋体" w:hAnsi="宋体" w:cs="宋体"/>
                <w:kern w:val="0"/>
                <w:sz w:val="18"/>
                <w:szCs w:val="18"/>
              </w:rPr>
            </w:pPr>
            <w:r>
              <w:rPr>
                <w:rFonts w:hint="eastAsia" w:ascii="宋体" w:hAnsi="宋体" w:cs="宋体"/>
                <w:kern w:val="0"/>
                <w:sz w:val="18"/>
                <w:szCs w:val="18"/>
                <w:lang w:val="en-US" w:eastAsia="zh-CN"/>
              </w:rPr>
              <w:t>园林模型制作</w:t>
            </w:r>
          </w:p>
        </w:tc>
        <w:tc>
          <w:tcPr>
            <w:tcW w:w="842" w:type="dxa"/>
          </w:tcPr>
          <w:p>
            <w:pPr>
              <w:jc w:val="center"/>
              <w:rPr>
                <w:rFonts w:ascii="宋体" w:hAnsi="宋体" w:cs="宋体"/>
                <w:sz w:val="18"/>
                <w:szCs w:val="18"/>
              </w:rPr>
            </w:pPr>
            <w:r>
              <w:rPr>
                <w:rFonts w:hint="eastAsia" w:ascii="宋体" w:hAnsi="宋体" w:cs="宋体"/>
                <w:sz w:val="18"/>
                <w:szCs w:val="18"/>
              </w:rPr>
              <w:t>L</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园林快题设计</w:t>
            </w:r>
          </w:p>
        </w:tc>
        <w:tc>
          <w:tcPr>
            <w:tcW w:w="842" w:type="dxa"/>
            <w:vAlign w:val="top"/>
          </w:tcPr>
          <w:p>
            <w:pPr>
              <w:jc w:val="center"/>
              <w:rPr>
                <w:rFonts w:hint="eastAsia"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c>
          <w:tcPr>
            <w:tcW w:w="844"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1" w:type="dxa"/>
            <w:vAlign w:val="top"/>
          </w:tcPr>
          <w:p>
            <w:pPr>
              <w:jc w:val="center"/>
              <w:rPr>
                <w:rFonts w:hint="eastAsia"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sz w:val="18"/>
                <w:szCs w:val="18"/>
                <w:lang w:val="en-US" w:eastAsia="zh-CN"/>
              </w:rPr>
              <w:t>人文地理学</w:t>
            </w:r>
          </w:p>
        </w:tc>
        <w:tc>
          <w:tcPr>
            <w:tcW w:w="842" w:type="dxa"/>
            <w:vAlign w:val="top"/>
          </w:tcPr>
          <w:p>
            <w:pPr>
              <w:jc w:val="center"/>
              <w:rPr>
                <w:rFonts w:hint="eastAsia"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c>
          <w:tcPr>
            <w:tcW w:w="844"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1" w:type="dxa"/>
            <w:vAlign w:val="top"/>
          </w:tcPr>
          <w:p>
            <w:pPr>
              <w:jc w:val="center"/>
              <w:rPr>
                <w:rFonts w:hint="eastAsia"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sz w:val="18"/>
                <w:szCs w:val="18"/>
              </w:rPr>
              <w:t>城市规划原理</w:t>
            </w:r>
          </w:p>
        </w:tc>
        <w:tc>
          <w:tcPr>
            <w:tcW w:w="842" w:type="dxa"/>
            <w:vAlign w:val="top"/>
          </w:tcPr>
          <w:p>
            <w:pPr>
              <w:jc w:val="center"/>
              <w:rPr>
                <w:rFonts w:hint="eastAsia"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c>
          <w:tcPr>
            <w:tcW w:w="844"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1" w:type="dxa"/>
            <w:vAlign w:val="top"/>
          </w:tcPr>
          <w:p>
            <w:pPr>
              <w:jc w:val="center"/>
              <w:rPr>
                <w:rFonts w:hint="eastAsia"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eastAsia" w:ascii="宋体" w:hAnsi="宋体" w:cs="宋体"/>
                <w:kern w:val="0"/>
                <w:sz w:val="18"/>
                <w:szCs w:val="18"/>
                <w:lang w:val="en-US" w:eastAsia="zh-CN"/>
              </w:rPr>
            </w:pPr>
            <w:r>
              <w:rPr>
                <w:rFonts w:hint="eastAsia" w:ascii="宋体" w:hAnsi="宋体" w:cs="宋体"/>
                <w:sz w:val="18"/>
                <w:szCs w:val="18"/>
                <w:lang w:val="en-US" w:eastAsia="zh-CN"/>
              </w:rPr>
              <w:t>科技论文写作</w:t>
            </w:r>
          </w:p>
        </w:tc>
        <w:tc>
          <w:tcPr>
            <w:tcW w:w="842" w:type="dxa"/>
          </w:tcPr>
          <w:p>
            <w:pPr>
              <w:jc w:val="center"/>
              <w:rPr>
                <w:rFonts w:hint="eastAsia" w:ascii="宋体" w:hAnsi="宋体" w:cs="宋体"/>
                <w:sz w:val="18"/>
                <w:szCs w:val="18"/>
              </w:rPr>
            </w:pPr>
          </w:p>
        </w:tc>
        <w:tc>
          <w:tcPr>
            <w:tcW w:w="842" w:type="dxa"/>
          </w:tcPr>
          <w:p>
            <w:pPr>
              <w:jc w:val="center"/>
              <w:rPr>
                <w:rFonts w:hint="eastAsia" w:ascii="宋体" w:hAnsi="宋体" w:cs="宋体"/>
                <w:sz w:val="18"/>
                <w:szCs w:val="18"/>
              </w:rPr>
            </w:pPr>
          </w:p>
        </w:tc>
        <w:tc>
          <w:tcPr>
            <w:tcW w:w="842" w:type="dxa"/>
          </w:tcPr>
          <w:p>
            <w:pPr>
              <w:jc w:val="center"/>
              <w:rPr>
                <w:rFonts w:hint="eastAsia" w:ascii="宋体" w:hAnsi="宋体" w:cs="宋体"/>
                <w:sz w:val="18"/>
                <w:szCs w:val="18"/>
              </w:rPr>
            </w:pPr>
          </w:p>
        </w:tc>
        <w:tc>
          <w:tcPr>
            <w:tcW w:w="844" w:type="dxa"/>
            <w:vAlign w:val="center"/>
          </w:tcPr>
          <w:p>
            <w:pPr>
              <w:jc w:val="center"/>
              <w:rPr>
                <w:rFonts w:ascii="宋体" w:hAnsi="宋体" w:cs="宋体"/>
                <w:sz w:val="18"/>
                <w:szCs w:val="18"/>
              </w:rPr>
            </w:pPr>
            <w:r>
              <w:rPr>
                <w:rFonts w:hint="eastAsia" w:ascii="宋体" w:hAnsi="宋体" w:cs="宋体"/>
                <w:sz w:val="18"/>
                <w:szCs w:val="18"/>
              </w:rPr>
              <w:t>H</w:t>
            </w:r>
          </w:p>
        </w:tc>
        <w:tc>
          <w:tcPr>
            <w:tcW w:w="841"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cs="宋体"/>
                <w:sz w:val="18"/>
                <w:szCs w:val="18"/>
                <w:lang w:val="en-US" w:eastAsia="zh-CN"/>
              </w:rPr>
            </w:pPr>
            <w:r>
              <w:rPr>
                <w:rFonts w:hint="eastAsia" w:ascii="宋体" w:hAnsi="宋体" w:cs="宋体"/>
                <w:sz w:val="18"/>
                <w:szCs w:val="18"/>
                <w:lang w:val="en-US" w:eastAsia="zh-CN"/>
              </w:rPr>
              <w:t>景观与建筑材料</w:t>
            </w:r>
          </w:p>
        </w:tc>
        <w:tc>
          <w:tcPr>
            <w:tcW w:w="842" w:type="dxa"/>
          </w:tcPr>
          <w:p>
            <w:pPr>
              <w:jc w:val="center"/>
              <w:rPr>
                <w:rFonts w:hint="eastAsia" w:ascii="宋体" w:hAnsi="宋体" w:cs="宋体"/>
                <w:sz w:val="18"/>
                <w:szCs w:val="18"/>
              </w:rPr>
            </w:pPr>
          </w:p>
        </w:tc>
        <w:tc>
          <w:tcPr>
            <w:tcW w:w="842" w:type="dxa"/>
          </w:tcPr>
          <w:p>
            <w:pPr>
              <w:jc w:val="center"/>
              <w:rPr>
                <w:rFonts w:hint="eastAsia" w:ascii="宋体" w:hAnsi="宋体" w:cs="宋体"/>
                <w:sz w:val="18"/>
                <w:szCs w:val="18"/>
              </w:rPr>
            </w:pPr>
          </w:p>
        </w:tc>
        <w:tc>
          <w:tcPr>
            <w:tcW w:w="842" w:type="dxa"/>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4" w:type="dxa"/>
            <w:vAlign w:val="center"/>
          </w:tcPr>
          <w:p>
            <w:pPr>
              <w:jc w:val="center"/>
              <w:rPr>
                <w:rFonts w:hint="eastAsia" w:ascii="宋体" w:hAnsi="宋体" w:cs="宋体"/>
                <w:sz w:val="18"/>
                <w:szCs w:val="18"/>
              </w:rPr>
            </w:pPr>
          </w:p>
        </w:tc>
        <w:tc>
          <w:tcPr>
            <w:tcW w:w="841"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cs="宋体"/>
                <w:sz w:val="18"/>
                <w:szCs w:val="18"/>
                <w:lang w:val="en-US" w:eastAsia="zh-CN"/>
              </w:rPr>
            </w:pPr>
            <w:r>
              <w:rPr>
                <w:rFonts w:hint="eastAsia" w:ascii="宋体" w:hAnsi="宋体" w:cs="宋体"/>
                <w:sz w:val="18"/>
                <w:szCs w:val="18"/>
                <w:lang w:val="en-US" w:eastAsia="zh-CN"/>
              </w:rPr>
              <w:t>园林摄影</w:t>
            </w:r>
          </w:p>
        </w:tc>
        <w:tc>
          <w:tcPr>
            <w:tcW w:w="842" w:type="dxa"/>
          </w:tcPr>
          <w:p>
            <w:pPr>
              <w:jc w:val="center"/>
              <w:rPr>
                <w:rFonts w:hint="eastAsia" w:ascii="宋体" w:hAnsi="宋体" w:cs="宋体"/>
                <w:sz w:val="18"/>
                <w:szCs w:val="18"/>
              </w:rPr>
            </w:pPr>
          </w:p>
        </w:tc>
        <w:tc>
          <w:tcPr>
            <w:tcW w:w="842" w:type="dxa"/>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tcPr>
          <w:p>
            <w:pPr>
              <w:jc w:val="center"/>
              <w:rPr>
                <w:rFonts w:hint="eastAsia" w:ascii="宋体" w:hAnsi="宋体" w:cs="宋体"/>
                <w:sz w:val="18"/>
                <w:szCs w:val="18"/>
              </w:rPr>
            </w:pPr>
          </w:p>
        </w:tc>
        <w:tc>
          <w:tcPr>
            <w:tcW w:w="844"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L</w:t>
            </w:r>
          </w:p>
        </w:tc>
        <w:tc>
          <w:tcPr>
            <w:tcW w:w="841"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vAlign w:val="center"/>
          </w:tcPr>
          <w:p>
            <w:pPr>
              <w:jc w:val="left"/>
              <w:rPr>
                <w:rFonts w:hint="default" w:ascii="宋体" w:hAnsi="宋体" w:cs="宋体"/>
                <w:sz w:val="18"/>
                <w:szCs w:val="18"/>
                <w:lang w:val="en-US" w:eastAsia="zh-CN"/>
              </w:rPr>
            </w:pPr>
            <w:r>
              <w:rPr>
                <w:rFonts w:hint="eastAsia" w:ascii="宋体" w:hAnsi="宋体" w:cs="宋体"/>
                <w:sz w:val="18"/>
                <w:szCs w:val="18"/>
                <w:lang w:val="en-US" w:eastAsia="zh-CN"/>
              </w:rPr>
              <w:t>园林植物病虫害养护</w:t>
            </w:r>
          </w:p>
        </w:tc>
        <w:tc>
          <w:tcPr>
            <w:tcW w:w="842" w:type="dxa"/>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tcPr>
          <w:p>
            <w:pPr>
              <w:jc w:val="center"/>
              <w:rPr>
                <w:rFonts w:hint="eastAsia" w:ascii="宋体" w:hAnsi="宋体" w:cs="宋体"/>
                <w:sz w:val="18"/>
                <w:szCs w:val="18"/>
              </w:rPr>
            </w:pPr>
          </w:p>
        </w:tc>
        <w:tc>
          <w:tcPr>
            <w:tcW w:w="842" w:type="dxa"/>
          </w:tcPr>
          <w:p>
            <w:pPr>
              <w:jc w:val="center"/>
              <w:rPr>
                <w:rFonts w:hint="eastAsia" w:ascii="宋体" w:hAnsi="宋体" w:cs="宋体"/>
                <w:sz w:val="18"/>
                <w:szCs w:val="18"/>
              </w:rPr>
            </w:pPr>
          </w:p>
        </w:tc>
        <w:tc>
          <w:tcPr>
            <w:tcW w:w="844" w:type="dxa"/>
            <w:vAlign w:val="center"/>
          </w:tcPr>
          <w:p>
            <w:pPr>
              <w:jc w:val="center"/>
              <w:rPr>
                <w:rFonts w:hint="eastAsia" w:ascii="宋体" w:hAnsi="宋体" w:cs="宋体"/>
                <w:sz w:val="18"/>
                <w:szCs w:val="18"/>
              </w:rPr>
            </w:pPr>
          </w:p>
        </w:tc>
        <w:tc>
          <w:tcPr>
            <w:tcW w:w="841"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842"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jc w:val="left"/>
              <w:rPr>
                <w:rFonts w:hint="default" w:ascii="宋体" w:hAnsi="宋体" w:cs="宋体"/>
                <w:sz w:val="18"/>
                <w:szCs w:val="18"/>
                <w:lang w:val="en-US" w:eastAsia="zh-CN"/>
              </w:rPr>
            </w:pPr>
            <w:r>
              <w:rPr>
                <w:rFonts w:hint="eastAsia" w:ascii="宋体" w:hAnsi="宋体" w:cs="宋体"/>
                <w:sz w:val="18"/>
                <w:szCs w:val="18"/>
                <w:lang w:val="en-US" w:eastAsia="zh-CN"/>
              </w:rPr>
              <w:t>新媒体制作与运用</w:t>
            </w:r>
          </w:p>
        </w:tc>
        <w:tc>
          <w:tcPr>
            <w:tcW w:w="842" w:type="dxa"/>
          </w:tcPr>
          <w:p>
            <w:pPr>
              <w:jc w:val="center"/>
              <w:rPr>
                <w:rFonts w:hint="eastAsia" w:ascii="宋体" w:hAnsi="宋体" w:cs="宋体"/>
                <w:sz w:val="18"/>
                <w:szCs w:val="18"/>
              </w:rPr>
            </w:pPr>
          </w:p>
        </w:tc>
        <w:tc>
          <w:tcPr>
            <w:tcW w:w="842" w:type="dxa"/>
          </w:tcPr>
          <w:p>
            <w:pPr>
              <w:jc w:val="center"/>
              <w:rPr>
                <w:rFonts w:hint="eastAsia" w:ascii="宋体" w:hAnsi="宋体" w:cs="宋体"/>
                <w:sz w:val="18"/>
                <w:szCs w:val="18"/>
              </w:rPr>
            </w:pPr>
          </w:p>
        </w:tc>
        <w:tc>
          <w:tcPr>
            <w:tcW w:w="842" w:type="dxa"/>
          </w:tcPr>
          <w:p>
            <w:pPr>
              <w:jc w:val="center"/>
              <w:rPr>
                <w:rFonts w:hint="eastAsia" w:ascii="宋体" w:hAnsi="宋体" w:cs="宋体"/>
                <w:sz w:val="18"/>
                <w:szCs w:val="18"/>
              </w:rPr>
            </w:pPr>
          </w:p>
        </w:tc>
        <w:tc>
          <w:tcPr>
            <w:tcW w:w="844" w:type="dxa"/>
            <w:vAlign w:val="center"/>
          </w:tcPr>
          <w:p>
            <w:pPr>
              <w:jc w:val="center"/>
              <w:rPr>
                <w:rFonts w:hint="eastAsia" w:ascii="宋体" w:hAnsi="宋体" w:cs="宋体"/>
                <w:sz w:val="18"/>
                <w:szCs w:val="18"/>
              </w:rPr>
            </w:pPr>
          </w:p>
        </w:tc>
        <w:tc>
          <w:tcPr>
            <w:tcW w:w="841"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vAlign w:val="center"/>
          </w:tcPr>
          <w:p>
            <w:pPr>
              <w:jc w:val="center"/>
              <w:rPr>
                <w:rFonts w:hint="eastAsia" w:ascii="宋体" w:hAnsi="宋体" w:cs="宋体"/>
                <w:sz w:val="18"/>
                <w:szCs w:val="18"/>
              </w:rPr>
            </w:pPr>
          </w:p>
        </w:tc>
        <w:tc>
          <w:tcPr>
            <w:tcW w:w="842" w:type="dxa"/>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ascii="宋体" w:hAnsi="宋体" w:cs="宋体"/>
                <w:sz w:val="18"/>
                <w:szCs w:val="18"/>
              </w:rPr>
            </w:pPr>
            <w:r>
              <w:rPr>
                <w:rFonts w:hint="eastAsia" w:ascii="宋体" w:hAnsi="宋体" w:cs="宋体"/>
                <w:kern w:val="0"/>
                <w:sz w:val="18"/>
                <w:szCs w:val="18"/>
              </w:rPr>
              <w:t>大学生体质健康测试</w:t>
            </w: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4" w:type="dxa"/>
          </w:tcPr>
          <w:p>
            <w:pPr>
              <w:jc w:val="center"/>
              <w:rPr>
                <w:rFonts w:ascii="宋体" w:hAnsi="宋体" w:cs="宋体"/>
                <w:sz w:val="18"/>
                <w:szCs w:val="18"/>
              </w:rPr>
            </w:pPr>
            <w:r>
              <w:rPr>
                <w:rFonts w:hint="eastAsia" w:ascii="宋体" w:hAnsi="宋体" w:cs="宋体"/>
                <w:sz w:val="18"/>
                <w:szCs w:val="18"/>
              </w:rPr>
              <w:t>H</w:t>
            </w:r>
          </w:p>
        </w:tc>
        <w:tc>
          <w:tcPr>
            <w:tcW w:w="841"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r>
              <w:rPr>
                <w:rFonts w:hint="eastAsia" w:ascii="宋体" w:hAnsi="宋体" w:cs="宋体"/>
                <w:sz w:val="18"/>
                <w:szCs w:val="18"/>
              </w:rPr>
              <w:t>L</w:t>
            </w:r>
          </w:p>
        </w:tc>
        <w:tc>
          <w:tcPr>
            <w:tcW w:w="842" w:type="dxa"/>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ascii="宋体" w:hAnsi="宋体" w:cs="宋体"/>
                <w:sz w:val="18"/>
                <w:szCs w:val="18"/>
              </w:rPr>
            </w:pPr>
            <w:r>
              <w:rPr>
                <w:rFonts w:hint="eastAsia" w:ascii="宋体" w:hAnsi="宋体" w:cs="宋体"/>
                <w:kern w:val="0"/>
                <w:sz w:val="18"/>
                <w:szCs w:val="18"/>
              </w:rPr>
              <w:t>普通话水平测试</w:t>
            </w: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ascii="宋体" w:hAnsi="宋体" w:cs="宋体"/>
                <w:sz w:val="18"/>
                <w:szCs w:val="18"/>
              </w:rPr>
            </w:pPr>
            <w:r>
              <w:rPr>
                <w:rFonts w:hint="eastAsia" w:ascii="宋体" w:hAnsi="宋体" w:cs="宋体"/>
                <w:kern w:val="0"/>
                <w:sz w:val="18"/>
                <w:szCs w:val="18"/>
              </w:rPr>
              <w:t>毕业教育</w:t>
            </w: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2" w:type="dxa"/>
          </w:tcPr>
          <w:p>
            <w:pPr>
              <w:jc w:val="center"/>
              <w:rPr>
                <w:rFonts w:ascii="宋体" w:hAnsi="宋体" w:cs="宋体"/>
                <w:sz w:val="18"/>
                <w:szCs w:val="18"/>
              </w:rPr>
            </w:pP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p>
        </w:tc>
        <w:tc>
          <w:tcPr>
            <w:tcW w:w="842" w:type="dxa"/>
          </w:tcPr>
          <w:p>
            <w:pPr>
              <w:jc w:val="center"/>
              <w:rPr>
                <w:rFonts w:ascii="宋体" w:hAnsi="宋体" w:cs="宋体"/>
                <w:sz w:val="18"/>
                <w:szCs w:val="18"/>
              </w:rPr>
            </w:pPr>
            <w:r>
              <w:rPr>
                <w:rFonts w:hint="eastAsia" w:ascii="宋体" w:hAnsi="宋体" w:cs="宋体"/>
                <w:sz w:val="18"/>
                <w:szCs w:val="18"/>
              </w:rPr>
              <w:t>L</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kern w:val="0"/>
                <w:sz w:val="18"/>
                <w:szCs w:val="18"/>
                <w:lang w:val="en-US" w:eastAsia="zh-CN"/>
              </w:rPr>
              <w:t>园林树木</w:t>
            </w:r>
            <w:r>
              <w:rPr>
                <w:rFonts w:hint="eastAsia" w:ascii="宋体" w:hAnsi="宋体" w:cs="宋体"/>
                <w:kern w:val="0"/>
                <w:sz w:val="18"/>
                <w:szCs w:val="18"/>
              </w:rPr>
              <w:t>栽植养护实习</w:t>
            </w:r>
            <w:r>
              <w:rPr>
                <w:rFonts w:hint="eastAsia" w:ascii="宋体" w:hAnsi="宋体" w:cs="宋体"/>
                <w:kern w:val="0"/>
                <w:sz w:val="18"/>
                <w:szCs w:val="18"/>
                <w:lang w:eastAsia="zh-CN"/>
              </w:rPr>
              <w:t>（</w:t>
            </w:r>
            <w:r>
              <w:rPr>
                <w:rFonts w:hint="eastAsia" w:ascii="宋体" w:hAnsi="宋体" w:cs="宋体"/>
                <w:kern w:val="0"/>
                <w:sz w:val="18"/>
                <w:szCs w:val="18"/>
                <w:lang w:val="en-US" w:eastAsia="zh-CN"/>
              </w:rPr>
              <w:t>分散</w:t>
            </w:r>
            <w:r>
              <w:rPr>
                <w:rFonts w:hint="eastAsia" w:ascii="宋体" w:hAnsi="宋体" w:cs="宋体"/>
                <w:kern w:val="0"/>
                <w:sz w:val="18"/>
                <w:szCs w:val="18"/>
                <w:lang w:eastAsia="zh-CN"/>
              </w:rPr>
              <w:t>）</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ascii="宋体" w:hAnsi="宋体" w:eastAsia="宋体" w:cs="宋体"/>
                <w:kern w:val="2"/>
                <w:sz w:val="18"/>
                <w:szCs w:val="18"/>
                <w:lang w:val="en-US" w:eastAsia="zh-CN" w:bidi="ar-SA"/>
              </w:rPr>
            </w:pPr>
            <w:r>
              <w:rPr>
                <w:rFonts w:hint="eastAsia" w:ascii="宋体" w:hAnsi="宋体" w:cs="宋体"/>
                <w:sz w:val="18"/>
                <w:szCs w:val="18"/>
              </w:rPr>
              <w:t>园林综合实习Ⅰ</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center"/>
          </w:tcPr>
          <w:p>
            <w:pPr>
              <w:widowControl/>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风景园林写生实习</w:t>
            </w:r>
          </w:p>
        </w:tc>
        <w:tc>
          <w:tcPr>
            <w:tcW w:w="842" w:type="dxa"/>
            <w:vAlign w:val="top"/>
          </w:tcPr>
          <w:p>
            <w:pPr>
              <w:jc w:val="center"/>
              <w:rPr>
                <w:rFonts w:hint="eastAsia"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H</w:t>
            </w: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2" w:type="dxa"/>
            <w:vAlign w:val="top"/>
          </w:tcPr>
          <w:p>
            <w:pPr>
              <w:jc w:val="center"/>
              <w:rPr>
                <w:rFonts w:hint="eastAsia"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842" w:type="dxa"/>
            <w:vAlign w:val="top"/>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hint="eastAsia" w:ascii="宋体" w:hAnsi="宋体" w:eastAsia="宋体" w:cs="宋体"/>
                <w:kern w:val="2"/>
                <w:sz w:val="18"/>
                <w:szCs w:val="18"/>
                <w:lang w:val="en-US" w:eastAsia="zh-CN" w:bidi="ar-SA"/>
              </w:rPr>
            </w:pPr>
            <w:r>
              <w:rPr>
                <w:rFonts w:hint="eastAsia" w:ascii="宋体" w:hAnsi="宋体" w:cs="宋体"/>
                <w:sz w:val="18"/>
                <w:szCs w:val="18"/>
              </w:rPr>
              <w:t>观赏植物</w:t>
            </w:r>
            <w:r>
              <w:rPr>
                <w:rFonts w:hint="eastAsia" w:ascii="宋体" w:hAnsi="宋体" w:cs="宋体"/>
                <w:sz w:val="18"/>
                <w:szCs w:val="18"/>
                <w:lang w:val="en-US" w:eastAsia="zh-CN"/>
              </w:rPr>
              <w:t>学</w:t>
            </w:r>
            <w:r>
              <w:rPr>
                <w:rFonts w:hint="eastAsia" w:ascii="宋体" w:hAnsi="宋体" w:cs="宋体"/>
                <w:sz w:val="18"/>
                <w:szCs w:val="18"/>
              </w:rPr>
              <w:t>实习</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ascii="宋体" w:hAnsi="宋体" w:cs="宋体"/>
                <w:sz w:val="18"/>
                <w:szCs w:val="18"/>
              </w:rPr>
            </w:pPr>
            <w:r>
              <w:rPr>
                <w:rFonts w:hint="eastAsia" w:ascii="宋体" w:hAnsi="宋体" w:cs="宋体"/>
                <w:kern w:val="0"/>
                <w:sz w:val="18"/>
                <w:szCs w:val="18"/>
              </w:rPr>
              <w:t>园林计算机辅助设计实习</w:t>
            </w:r>
          </w:p>
        </w:tc>
        <w:tc>
          <w:tcPr>
            <w:tcW w:w="842" w:type="dxa"/>
          </w:tcPr>
          <w:p>
            <w:pPr>
              <w:jc w:val="center"/>
              <w:rPr>
                <w:rFonts w:ascii="宋体" w:hAnsi="宋体" w:cs="宋体"/>
                <w:sz w:val="18"/>
                <w:szCs w:val="18"/>
              </w:rPr>
            </w:pPr>
            <w:r>
              <w:rPr>
                <w:rFonts w:hint="eastAsia" w:ascii="宋体" w:hAnsi="宋体" w:cs="宋体"/>
                <w:sz w:val="18"/>
                <w:szCs w:val="18"/>
              </w:rPr>
              <w:t>L</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4" w:type="dxa"/>
          </w:tcPr>
          <w:p>
            <w:pPr>
              <w:jc w:val="center"/>
              <w:rPr>
                <w:rFonts w:ascii="宋体" w:hAnsi="宋体" w:cs="宋体"/>
                <w:sz w:val="18"/>
                <w:szCs w:val="18"/>
              </w:rPr>
            </w:pPr>
          </w:p>
        </w:tc>
        <w:tc>
          <w:tcPr>
            <w:tcW w:w="841" w:type="dxa"/>
          </w:tcPr>
          <w:p>
            <w:pPr>
              <w:jc w:val="center"/>
              <w:rPr>
                <w:rFonts w:ascii="宋体" w:hAnsi="宋体" w:cs="宋体"/>
                <w:sz w:val="18"/>
                <w:szCs w:val="18"/>
              </w:rPr>
            </w:pPr>
            <w:r>
              <w:rPr>
                <w:rFonts w:hint="eastAsia" w:ascii="宋体" w:hAnsi="宋体" w:cs="宋体"/>
                <w:sz w:val="18"/>
                <w:szCs w:val="18"/>
              </w:rPr>
              <w:t>H</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vAlign w:val="top"/>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ascii="宋体" w:hAnsi="宋体" w:eastAsia="宋体" w:cs="宋体"/>
                <w:kern w:val="2"/>
                <w:sz w:val="18"/>
                <w:szCs w:val="18"/>
                <w:lang w:val="en-US" w:eastAsia="zh-CN" w:bidi="ar-SA"/>
              </w:rPr>
            </w:pPr>
            <w:r>
              <w:rPr>
                <w:rFonts w:hint="eastAsia" w:ascii="宋体" w:hAnsi="宋体" w:cs="宋体"/>
                <w:sz w:val="18"/>
                <w:szCs w:val="18"/>
              </w:rPr>
              <w:t>园林综合实习Ⅱ</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3184" w:type="dxa"/>
            <w:vAlign w:val="center"/>
          </w:tcPr>
          <w:p>
            <w:pPr>
              <w:widowControl/>
              <w:jc w:val="left"/>
              <w:rPr>
                <w:rFonts w:hint="default" w:ascii="宋体" w:hAnsi="宋体" w:eastAsia="宋体" w:cs="宋体"/>
                <w:kern w:val="2"/>
                <w:sz w:val="18"/>
                <w:szCs w:val="18"/>
                <w:lang w:val="en-US" w:eastAsia="zh-CN" w:bidi="ar-SA"/>
              </w:rPr>
            </w:pPr>
            <w:r>
              <w:rPr>
                <w:rFonts w:hint="eastAsia" w:ascii="宋体" w:hAnsi="宋体" w:cs="宋体"/>
                <w:sz w:val="18"/>
                <w:szCs w:val="18"/>
              </w:rPr>
              <w:t>园林综合实习</w:t>
            </w:r>
            <w:r>
              <w:rPr>
                <w:rFonts w:hint="eastAsia" w:ascii="宋体" w:hAnsi="宋体" w:eastAsia="宋体" w:cs="宋体"/>
                <w:sz w:val="18"/>
                <w:szCs w:val="18"/>
              </w:rPr>
              <w:t>Ⅲ</w:t>
            </w:r>
          </w:p>
        </w:tc>
        <w:tc>
          <w:tcPr>
            <w:tcW w:w="842" w:type="dxa"/>
            <w:vAlign w:val="top"/>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4" w:type="dxa"/>
            <w:vAlign w:val="top"/>
          </w:tcPr>
          <w:p>
            <w:pPr>
              <w:jc w:val="center"/>
              <w:rPr>
                <w:rFonts w:ascii="宋体" w:hAnsi="宋体" w:eastAsia="宋体" w:cs="宋体"/>
                <w:kern w:val="2"/>
                <w:sz w:val="18"/>
                <w:szCs w:val="18"/>
                <w:lang w:val="en-US" w:eastAsia="zh-CN" w:bidi="ar-SA"/>
              </w:rPr>
            </w:pPr>
          </w:p>
        </w:tc>
        <w:tc>
          <w:tcPr>
            <w:tcW w:w="841"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vAlign w:val="top"/>
          </w:tcPr>
          <w:p>
            <w:pPr>
              <w:jc w:val="center"/>
              <w:rPr>
                <w:rFonts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ascii="宋体" w:hAnsi="宋体" w:cs="宋体"/>
                <w:sz w:val="18"/>
                <w:szCs w:val="18"/>
              </w:rPr>
            </w:pPr>
            <w:r>
              <w:rPr>
                <w:rFonts w:hint="eastAsia" w:ascii="宋体" w:hAnsi="宋体" w:cs="宋体"/>
                <w:sz w:val="18"/>
                <w:szCs w:val="18"/>
              </w:rPr>
              <w:t>毕业实习及报告</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4" w:type="dxa"/>
          </w:tcPr>
          <w:p>
            <w:pPr>
              <w:jc w:val="center"/>
              <w:rPr>
                <w:rFonts w:ascii="宋体" w:hAnsi="宋体" w:cs="宋体"/>
                <w:sz w:val="18"/>
                <w:szCs w:val="18"/>
              </w:rPr>
            </w:pPr>
            <w:r>
              <w:rPr>
                <w:rFonts w:hint="eastAsia" w:ascii="宋体" w:hAnsi="宋体" w:cs="宋体"/>
                <w:sz w:val="18"/>
                <w:szCs w:val="18"/>
              </w:rPr>
              <w:t>M</w:t>
            </w:r>
          </w:p>
        </w:tc>
        <w:tc>
          <w:tcPr>
            <w:tcW w:w="841"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vAlign w:val="center"/>
          </w:tcPr>
          <w:p>
            <w:pPr>
              <w:widowControl/>
              <w:jc w:val="left"/>
              <w:rPr>
                <w:rFonts w:ascii="宋体" w:hAnsi="宋体" w:cs="宋体"/>
                <w:sz w:val="18"/>
                <w:szCs w:val="18"/>
              </w:rPr>
            </w:pPr>
            <w:r>
              <w:rPr>
                <w:rFonts w:hint="eastAsia" w:ascii="宋体" w:hAnsi="宋体" w:cs="宋体"/>
                <w:sz w:val="18"/>
                <w:szCs w:val="18"/>
              </w:rPr>
              <w:t>毕业论文（设计）</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H</w:t>
            </w:r>
          </w:p>
        </w:tc>
        <w:tc>
          <w:tcPr>
            <w:tcW w:w="844" w:type="dxa"/>
          </w:tcPr>
          <w:p>
            <w:pPr>
              <w:jc w:val="center"/>
              <w:rPr>
                <w:rFonts w:ascii="宋体" w:hAnsi="宋体" w:cs="宋体"/>
                <w:sz w:val="18"/>
                <w:szCs w:val="18"/>
              </w:rPr>
            </w:pPr>
            <w:r>
              <w:rPr>
                <w:rFonts w:hint="eastAsia" w:ascii="宋体" w:hAnsi="宋体" w:cs="宋体"/>
                <w:sz w:val="18"/>
                <w:szCs w:val="18"/>
              </w:rPr>
              <w:t>M</w:t>
            </w:r>
          </w:p>
        </w:tc>
        <w:tc>
          <w:tcPr>
            <w:tcW w:w="841" w:type="dxa"/>
          </w:tcPr>
          <w:p>
            <w:pPr>
              <w:jc w:val="center"/>
              <w:rPr>
                <w:rFonts w:ascii="宋体" w:hAnsi="宋体" w:cs="宋体"/>
                <w:sz w:val="18"/>
                <w:szCs w:val="18"/>
              </w:rPr>
            </w:pPr>
            <w:r>
              <w:rPr>
                <w:rFonts w:hint="eastAsia" w:ascii="宋体" w:hAnsi="宋体" w:cs="宋体"/>
                <w:sz w:val="18"/>
                <w:szCs w:val="18"/>
              </w:rPr>
              <w:t>H</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M</w:t>
            </w:r>
          </w:p>
        </w:tc>
        <w:tc>
          <w:tcPr>
            <w:tcW w:w="842" w:type="dxa"/>
          </w:tcPr>
          <w:p>
            <w:pPr>
              <w:jc w:val="center"/>
              <w:rPr>
                <w:rFonts w:ascii="宋体" w:hAnsi="宋体" w:cs="宋体"/>
                <w:sz w:val="18"/>
                <w:szCs w:val="18"/>
              </w:rPr>
            </w:pPr>
            <w:r>
              <w:rPr>
                <w:rFonts w:hint="eastAsia" w:ascii="宋体" w:hAnsi="宋体" w:cs="宋体"/>
                <w:sz w:val="18"/>
                <w:szCs w:val="18"/>
              </w:rPr>
              <w:t>L</w:t>
            </w:r>
          </w:p>
        </w:tc>
      </w:tr>
    </w:tbl>
    <w:p>
      <w:pPr>
        <w:spacing w:line="460" w:lineRule="exact"/>
        <w:ind w:firstLine="360" w:firstLineChars="200"/>
        <w:rPr>
          <w:rFonts w:ascii="宋体" w:hAnsi="宋体" w:cs="宋体"/>
          <w:sz w:val="18"/>
          <w:szCs w:val="18"/>
        </w:rPr>
      </w:pPr>
      <w:r>
        <w:rPr>
          <w:rFonts w:hint="eastAsia" w:ascii="宋体" w:hAnsi="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三、主干学科</w:t>
      </w:r>
    </w:p>
    <w:p>
      <w:pPr>
        <w:spacing w:line="460" w:lineRule="exact"/>
        <w:ind w:firstLine="480" w:firstLineChars="200"/>
        <w:rPr>
          <w:rFonts w:hint="eastAsia"/>
          <w:color w:val="000000"/>
          <w:sz w:val="24"/>
        </w:rPr>
      </w:pPr>
      <w:r>
        <w:rPr>
          <w:rFonts w:hint="eastAsia"/>
          <w:color w:val="000000"/>
          <w:sz w:val="24"/>
        </w:rPr>
        <w:t>园林</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四、核心课程</w:t>
      </w:r>
    </w:p>
    <w:p>
      <w:pPr>
        <w:spacing w:line="460" w:lineRule="exact"/>
        <w:ind w:left="420" w:leftChars="200"/>
        <w:rPr>
          <w:rFonts w:hint="eastAsia" w:ascii="宋体" w:hAnsi="宋体" w:cs="宋体"/>
          <w:color w:val="000000"/>
          <w:sz w:val="24"/>
        </w:rPr>
      </w:pPr>
      <w:r>
        <w:rPr>
          <w:rFonts w:hint="eastAsia" w:ascii="宋体" w:hAnsi="宋体" w:cs="宋体"/>
          <w:color w:val="000000"/>
          <w:sz w:val="24"/>
          <w:lang w:val="en-US" w:eastAsia="zh-CN"/>
        </w:rPr>
        <w:t>美术Ⅱ（制图）</w:t>
      </w:r>
      <w:r>
        <w:rPr>
          <w:rFonts w:hint="eastAsia" w:ascii="宋体" w:hAnsi="宋体" w:cs="宋体"/>
          <w:color w:val="000000"/>
          <w:sz w:val="24"/>
        </w:rPr>
        <w:t>、观赏植物学、</w:t>
      </w:r>
      <w:r>
        <w:rPr>
          <w:rFonts w:hint="eastAsia" w:ascii="宋体" w:hAnsi="宋体" w:cs="宋体"/>
          <w:color w:val="000000"/>
          <w:sz w:val="24"/>
          <w:lang w:val="en-US" w:eastAsia="zh-CN"/>
        </w:rPr>
        <w:t>中外园林史（通论）、</w:t>
      </w:r>
      <w:r>
        <w:rPr>
          <w:rFonts w:hint="eastAsia" w:ascii="宋体" w:hAnsi="宋体" w:cs="宋体"/>
          <w:color w:val="000000"/>
          <w:sz w:val="24"/>
        </w:rPr>
        <w:t>园林工程与</w:t>
      </w:r>
      <w:r>
        <w:rPr>
          <w:rFonts w:hint="eastAsia" w:ascii="宋体" w:hAnsi="宋体" w:cs="宋体"/>
          <w:color w:val="000000"/>
          <w:sz w:val="24"/>
          <w:lang w:val="en-US" w:eastAsia="zh-CN"/>
        </w:rPr>
        <w:t>管理</w:t>
      </w:r>
      <w:r>
        <w:rPr>
          <w:rFonts w:hint="eastAsia" w:ascii="宋体" w:hAnsi="宋体" w:cs="宋体"/>
          <w:color w:val="000000"/>
          <w:sz w:val="24"/>
        </w:rPr>
        <w:t>、园林树木栽植养护、</w:t>
      </w:r>
      <w:r>
        <w:rPr>
          <w:rFonts w:hint="eastAsia" w:ascii="宋体" w:hAnsi="宋体" w:cs="宋体"/>
          <w:color w:val="000000"/>
          <w:sz w:val="24"/>
          <w:lang w:val="en-US" w:eastAsia="zh-CN"/>
        </w:rPr>
        <w:t>园林</w:t>
      </w:r>
      <w:r>
        <w:rPr>
          <w:rFonts w:hint="eastAsia" w:ascii="宋体" w:hAnsi="宋体" w:cs="宋体"/>
          <w:color w:val="000000"/>
          <w:sz w:val="24"/>
        </w:rPr>
        <w:t>苗圃学、</w:t>
      </w:r>
      <w:r>
        <w:rPr>
          <w:rFonts w:hint="eastAsia" w:ascii="宋体" w:hAnsi="宋体" w:cs="宋体"/>
          <w:color w:val="000000"/>
          <w:sz w:val="24"/>
          <w:lang w:val="en-US" w:eastAsia="zh-CN"/>
        </w:rPr>
        <w:t>园林</w:t>
      </w:r>
      <w:r>
        <w:rPr>
          <w:rFonts w:hint="eastAsia" w:ascii="宋体" w:hAnsi="宋体" w:cs="宋体"/>
          <w:color w:val="000000"/>
          <w:sz w:val="24"/>
        </w:rPr>
        <w:t>规划设计</w:t>
      </w:r>
      <w:r>
        <w:rPr>
          <w:rFonts w:hint="eastAsia" w:ascii="宋体" w:hAnsi="宋体" w:eastAsia="宋体" w:cs="宋体"/>
          <w:color w:val="000000"/>
          <w:sz w:val="24"/>
        </w:rPr>
        <w:t>Ⅰ</w:t>
      </w:r>
      <w:r>
        <w:rPr>
          <w:rFonts w:hint="eastAsia" w:ascii="宋体" w:hAnsi="宋体" w:cs="宋体"/>
          <w:color w:val="000000"/>
          <w:sz w:val="24"/>
          <w:lang w:eastAsia="zh-CN"/>
        </w:rPr>
        <w:t>、</w:t>
      </w:r>
      <w:r>
        <w:rPr>
          <w:rFonts w:hint="eastAsia" w:ascii="宋体" w:hAnsi="宋体" w:eastAsia="宋体" w:cs="宋体"/>
          <w:color w:val="000000"/>
          <w:sz w:val="24"/>
          <w:lang w:eastAsia="zh-CN"/>
        </w:rPr>
        <w:t>Ⅱ</w:t>
      </w:r>
      <w:r>
        <w:rPr>
          <w:rFonts w:hint="eastAsia" w:ascii="宋体" w:hAnsi="宋体" w:cs="宋体"/>
          <w:color w:val="000000"/>
          <w:sz w:val="24"/>
        </w:rPr>
        <w:t>等。</w:t>
      </w:r>
    </w:p>
    <w:p>
      <w:pPr>
        <w:spacing w:line="460" w:lineRule="exact"/>
        <w:ind w:firstLine="562" w:firstLineChars="200"/>
        <w:rPr>
          <w:rFonts w:ascii="宋体" w:hAnsi="宋体" w:cs="宋体"/>
          <w:color w:val="000000"/>
          <w:sz w:val="24"/>
        </w:rPr>
      </w:pPr>
      <w:r>
        <w:rPr>
          <w:rFonts w:hint="eastAsia" w:ascii="宋体" w:hAnsi="宋体" w:cs="宋体"/>
          <w:b/>
          <w:bCs/>
          <w:sz w:val="28"/>
          <w:szCs w:val="28"/>
          <w:lang w:val="en-US" w:eastAsia="zh-CN"/>
        </w:rPr>
        <w:t>五、</w:t>
      </w:r>
      <w:r>
        <w:rPr>
          <w:rFonts w:hint="eastAsia" w:ascii="宋体" w:hAnsi="宋体" w:cs="宋体"/>
          <w:b/>
          <w:bCs/>
          <w:sz w:val="28"/>
          <w:szCs w:val="28"/>
        </w:rPr>
        <w:t>主要实践性教学环节</w:t>
      </w:r>
    </w:p>
    <w:p>
      <w:pPr>
        <w:spacing w:line="460" w:lineRule="exact"/>
        <w:ind w:firstLine="480" w:firstLineChars="200"/>
        <w:rPr>
          <w:rFonts w:hint="eastAsia" w:ascii="宋体" w:hAnsi="宋体" w:cs="宋体"/>
          <w:sz w:val="24"/>
        </w:rPr>
      </w:pPr>
      <w:r>
        <w:rPr>
          <w:rFonts w:hint="eastAsia" w:ascii="宋体" w:hAnsi="宋体" w:cs="宋体"/>
          <w:sz w:val="24"/>
        </w:rPr>
        <w:t>观赏植物</w:t>
      </w:r>
      <w:r>
        <w:rPr>
          <w:rFonts w:hint="eastAsia" w:ascii="宋体" w:hAnsi="宋体" w:cs="宋体"/>
          <w:sz w:val="24"/>
          <w:lang w:val="en-US" w:eastAsia="zh-CN"/>
        </w:rPr>
        <w:t>学</w:t>
      </w:r>
      <w:r>
        <w:rPr>
          <w:rFonts w:hint="eastAsia" w:ascii="宋体" w:hAnsi="宋体" w:cs="宋体"/>
          <w:sz w:val="24"/>
        </w:rPr>
        <w:t>实习、</w:t>
      </w:r>
      <w:r>
        <w:rPr>
          <w:rFonts w:hint="eastAsia" w:ascii="宋体" w:hAnsi="宋体" w:cs="宋体"/>
          <w:sz w:val="24"/>
          <w:lang w:val="en-US" w:eastAsia="zh-CN"/>
        </w:rPr>
        <w:t>园林</w:t>
      </w:r>
      <w:r>
        <w:rPr>
          <w:rFonts w:hint="eastAsia" w:ascii="宋体" w:hAnsi="宋体" w:cs="宋体"/>
          <w:sz w:val="24"/>
        </w:rPr>
        <w:t>树木栽植养护实习、园林综合实习等。</w:t>
      </w:r>
    </w:p>
    <w:p>
      <w:pPr>
        <w:spacing w:line="460" w:lineRule="exact"/>
        <w:ind w:firstLine="562" w:firstLineChars="200"/>
        <w:rPr>
          <w:rFonts w:ascii="宋体" w:hAnsi="宋体" w:cs="宋体"/>
          <w:b/>
          <w:bCs/>
          <w:sz w:val="28"/>
          <w:szCs w:val="28"/>
        </w:rPr>
      </w:pPr>
      <w:r>
        <w:rPr>
          <w:rFonts w:hint="eastAsia" w:ascii="宋体" w:hAnsi="宋体" w:cs="宋体"/>
          <w:b/>
          <w:bCs/>
          <w:sz w:val="28"/>
          <w:szCs w:val="28"/>
          <w:lang w:val="en-US" w:eastAsia="zh-CN"/>
        </w:rPr>
        <w:t>六、</w:t>
      </w:r>
      <w:r>
        <w:rPr>
          <w:rFonts w:hint="eastAsia" w:ascii="宋体" w:hAnsi="宋体" w:cs="宋体"/>
          <w:b/>
          <w:bCs/>
          <w:sz w:val="28"/>
          <w:szCs w:val="28"/>
        </w:rPr>
        <w:t>主要专业实验</w:t>
      </w:r>
    </w:p>
    <w:p>
      <w:pPr>
        <w:spacing w:line="460" w:lineRule="exact"/>
        <w:ind w:firstLine="480" w:firstLineChars="200"/>
        <w:rPr>
          <w:rFonts w:hint="eastAsia" w:ascii="宋体" w:hAnsi="宋体" w:cs="宋体"/>
          <w:sz w:val="24"/>
        </w:rPr>
      </w:pPr>
      <w:r>
        <w:rPr>
          <w:rFonts w:hint="eastAsia" w:ascii="宋体" w:hAnsi="宋体" w:cs="宋体"/>
          <w:sz w:val="24"/>
          <w:lang w:val="en-US" w:eastAsia="zh-CN"/>
        </w:rPr>
        <w:t>植物生理学</w:t>
      </w:r>
      <w:r>
        <w:rPr>
          <w:rFonts w:hint="eastAsia" w:ascii="宋体" w:hAnsi="宋体" w:cs="宋体"/>
          <w:color w:val="000000"/>
          <w:sz w:val="24"/>
          <w:lang w:val="en-US" w:eastAsia="zh-CN"/>
        </w:rPr>
        <w:t>Ⅱ</w:t>
      </w:r>
      <w:r>
        <w:rPr>
          <w:rFonts w:hint="eastAsia" w:ascii="宋体" w:hAnsi="宋体" w:cs="宋体"/>
          <w:sz w:val="24"/>
        </w:rPr>
        <w:t>实验、土壤肥料学（通论）</w:t>
      </w:r>
      <w:r>
        <w:rPr>
          <w:rFonts w:hint="eastAsia" w:ascii="宋体" w:hAnsi="宋体" w:cs="宋体"/>
          <w:sz w:val="24"/>
          <w:lang w:val="en-US" w:eastAsia="zh-CN"/>
        </w:rPr>
        <w:t>实验、</w:t>
      </w:r>
      <w:r>
        <w:rPr>
          <w:rFonts w:hint="eastAsia" w:ascii="宋体" w:hAnsi="宋体" w:cs="宋体"/>
          <w:sz w:val="24"/>
        </w:rPr>
        <w:t>园林植物造景</w:t>
      </w:r>
      <w:r>
        <w:rPr>
          <w:rFonts w:hint="eastAsia" w:ascii="宋体" w:hAnsi="宋体" w:cs="宋体"/>
          <w:sz w:val="24"/>
          <w:lang w:val="en-US" w:eastAsia="zh-CN"/>
        </w:rPr>
        <w:t>实验、观赏植物学</w:t>
      </w:r>
      <w:r>
        <w:rPr>
          <w:rFonts w:hint="eastAsia" w:ascii="宋体" w:hAnsi="宋体" w:cs="宋体"/>
          <w:sz w:val="24"/>
        </w:rPr>
        <w:t>实验等。</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七、修业年限</w:t>
      </w:r>
    </w:p>
    <w:p>
      <w:pPr>
        <w:spacing w:line="460" w:lineRule="exact"/>
        <w:ind w:firstLine="480" w:firstLineChars="200"/>
        <w:rPr>
          <w:rFonts w:ascii="宋体" w:hAnsi="宋体" w:cs="宋体"/>
          <w:sz w:val="24"/>
        </w:rPr>
      </w:pPr>
      <w:r>
        <w:rPr>
          <w:rFonts w:hint="eastAsia" w:ascii="宋体" w:hAnsi="宋体" w:cs="宋体"/>
          <w:sz w:val="24"/>
        </w:rPr>
        <w:t>基本学制：两年</w:t>
      </w:r>
    </w:p>
    <w:p>
      <w:pPr>
        <w:spacing w:line="460" w:lineRule="exact"/>
        <w:ind w:firstLine="480" w:firstLineChars="200"/>
        <w:rPr>
          <w:rFonts w:ascii="宋体" w:hAnsi="宋体" w:cs="宋体"/>
          <w:sz w:val="24"/>
        </w:rPr>
      </w:pPr>
      <w:r>
        <w:rPr>
          <w:rFonts w:hint="eastAsia" w:ascii="宋体" w:hAnsi="宋体" w:cs="宋体"/>
          <w:sz w:val="24"/>
        </w:rPr>
        <w:t>最长学习年限：四年</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八、授予学位</w:t>
      </w:r>
    </w:p>
    <w:p>
      <w:pPr>
        <w:spacing w:line="460" w:lineRule="exact"/>
        <w:ind w:firstLine="480" w:firstLineChars="200"/>
        <w:rPr>
          <w:color w:val="000000"/>
          <w:sz w:val="24"/>
        </w:rPr>
      </w:pPr>
      <w:r>
        <w:rPr>
          <w:color w:val="000000"/>
          <w:sz w:val="24"/>
        </w:rPr>
        <w:t>农学学士</w:t>
      </w:r>
      <w:r>
        <w:rPr>
          <w:rFonts w:hint="eastAsia"/>
          <w:color w:val="000000"/>
          <w:sz w:val="24"/>
        </w:rPr>
        <w:t>学位</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九、全学程时间分配</w:t>
      </w:r>
    </w:p>
    <w:p>
      <w:pPr>
        <w:spacing w:line="440" w:lineRule="exact"/>
        <w:ind w:firstLine="210" w:firstLineChars="100"/>
        <w:jc w:val="left"/>
        <w:rPr>
          <w:szCs w:val="21"/>
        </w:rPr>
      </w:pPr>
      <w:r>
        <w:rPr>
          <w:rFonts w:hint="eastAsia" w:ascii="宋体" w:hAnsi="宋体" w:cs="宋体"/>
          <w:szCs w:val="21"/>
        </w:rPr>
        <w:t>表2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1427"/>
        <w:gridCol w:w="1349"/>
        <w:gridCol w:w="1402"/>
        <w:gridCol w:w="1551"/>
        <w:gridCol w:w="1236"/>
        <w:gridCol w:w="12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02" w:type="dxa"/>
            <w:vMerge w:val="restart"/>
            <w:tcBorders>
              <w:tl2br w:val="nil"/>
              <w:tr2bl w:val="nil"/>
            </w:tcBorders>
            <w:vAlign w:val="center"/>
          </w:tcPr>
          <w:p>
            <w:pPr>
              <w:widowControl/>
              <w:jc w:val="center"/>
              <w:rPr>
                <w:kern w:val="0"/>
                <w:szCs w:val="21"/>
              </w:rPr>
            </w:pPr>
            <w:r>
              <w:rPr>
                <w:rFonts w:hint="eastAsia"/>
                <w:kern w:val="0"/>
                <w:szCs w:val="21"/>
              </w:rPr>
              <w:t>全学程</w:t>
            </w:r>
          </w:p>
        </w:tc>
        <w:tc>
          <w:tcPr>
            <w:tcW w:w="8719" w:type="dxa"/>
            <w:gridSpan w:val="6"/>
            <w:tcBorders>
              <w:tl2br w:val="nil"/>
              <w:tr2bl w:val="nil"/>
            </w:tcBorders>
            <w:vAlign w:val="center"/>
          </w:tcPr>
          <w:p>
            <w:pPr>
              <w:widowControl/>
              <w:jc w:val="center"/>
              <w:rPr>
                <w:kern w:val="0"/>
                <w:szCs w:val="21"/>
              </w:rPr>
            </w:pPr>
            <w:r>
              <w:rPr>
                <w:rFonts w:hint="eastAsia"/>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02" w:type="dxa"/>
            <w:vMerge w:val="continue"/>
            <w:tcBorders>
              <w:tl2br w:val="nil"/>
              <w:tr2bl w:val="nil"/>
            </w:tcBorders>
            <w:vAlign w:val="center"/>
          </w:tcPr>
          <w:p>
            <w:pPr>
              <w:widowControl/>
              <w:jc w:val="left"/>
              <w:rPr>
                <w:kern w:val="0"/>
                <w:szCs w:val="21"/>
              </w:rPr>
            </w:pPr>
          </w:p>
        </w:tc>
        <w:tc>
          <w:tcPr>
            <w:tcW w:w="1515" w:type="dxa"/>
            <w:tcBorders>
              <w:tl2br w:val="nil"/>
              <w:tr2bl w:val="nil"/>
            </w:tcBorders>
            <w:vAlign w:val="center"/>
          </w:tcPr>
          <w:p>
            <w:pPr>
              <w:widowControl/>
              <w:jc w:val="center"/>
              <w:rPr>
                <w:kern w:val="0"/>
                <w:szCs w:val="21"/>
              </w:rPr>
            </w:pPr>
            <w:r>
              <w:rPr>
                <w:rFonts w:hint="eastAsia"/>
                <w:kern w:val="0"/>
                <w:szCs w:val="21"/>
              </w:rPr>
              <w:t>理论教学</w:t>
            </w:r>
          </w:p>
        </w:tc>
        <w:tc>
          <w:tcPr>
            <w:tcW w:w="1431" w:type="dxa"/>
            <w:tcBorders>
              <w:tl2br w:val="nil"/>
              <w:tr2bl w:val="nil"/>
            </w:tcBorders>
            <w:vAlign w:val="center"/>
          </w:tcPr>
          <w:p>
            <w:pPr>
              <w:widowControl/>
              <w:jc w:val="center"/>
              <w:rPr>
                <w:kern w:val="0"/>
                <w:szCs w:val="21"/>
              </w:rPr>
            </w:pPr>
            <w:r>
              <w:rPr>
                <w:rFonts w:hint="eastAsia"/>
                <w:kern w:val="0"/>
                <w:szCs w:val="21"/>
              </w:rPr>
              <w:t>教学实习</w:t>
            </w:r>
          </w:p>
        </w:tc>
        <w:tc>
          <w:tcPr>
            <w:tcW w:w="1488" w:type="dxa"/>
            <w:tcBorders>
              <w:tl2br w:val="nil"/>
              <w:tr2bl w:val="nil"/>
            </w:tcBorders>
            <w:vAlign w:val="center"/>
          </w:tcPr>
          <w:p>
            <w:pPr>
              <w:widowControl/>
              <w:jc w:val="center"/>
              <w:rPr>
                <w:kern w:val="0"/>
                <w:szCs w:val="21"/>
              </w:rPr>
            </w:pPr>
            <w:r>
              <w:rPr>
                <w:rFonts w:hint="eastAsia"/>
                <w:kern w:val="0"/>
                <w:szCs w:val="21"/>
              </w:rPr>
              <w:t>毕业教育</w:t>
            </w:r>
          </w:p>
        </w:tc>
        <w:tc>
          <w:tcPr>
            <w:tcW w:w="1648" w:type="dxa"/>
            <w:tcBorders>
              <w:tl2br w:val="nil"/>
              <w:tr2bl w:val="nil"/>
            </w:tcBorders>
            <w:vAlign w:val="center"/>
          </w:tcPr>
          <w:p>
            <w:pPr>
              <w:widowControl/>
              <w:jc w:val="center"/>
              <w:rPr>
                <w:kern w:val="0"/>
                <w:szCs w:val="21"/>
              </w:rPr>
            </w:pPr>
            <w:r>
              <w:rPr>
                <w:rFonts w:hint="eastAsia"/>
                <w:kern w:val="0"/>
                <w:szCs w:val="21"/>
              </w:rPr>
              <w:t>毕业实习</w:t>
            </w:r>
          </w:p>
        </w:tc>
        <w:tc>
          <w:tcPr>
            <w:tcW w:w="1310" w:type="dxa"/>
            <w:tcBorders>
              <w:tl2br w:val="nil"/>
              <w:tr2bl w:val="nil"/>
            </w:tcBorders>
            <w:vAlign w:val="center"/>
          </w:tcPr>
          <w:p>
            <w:pPr>
              <w:widowControl/>
              <w:jc w:val="center"/>
              <w:rPr>
                <w:kern w:val="0"/>
                <w:szCs w:val="21"/>
              </w:rPr>
            </w:pPr>
            <w:r>
              <w:rPr>
                <w:rFonts w:hint="eastAsia"/>
                <w:kern w:val="0"/>
                <w:szCs w:val="21"/>
              </w:rPr>
              <w:t>机动</w:t>
            </w:r>
          </w:p>
        </w:tc>
        <w:tc>
          <w:tcPr>
            <w:tcW w:w="1327" w:type="dxa"/>
            <w:tcBorders>
              <w:tl2br w:val="nil"/>
              <w:tr2bl w:val="nil"/>
            </w:tcBorders>
            <w:vAlign w:val="center"/>
          </w:tcPr>
          <w:p>
            <w:pPr>
              <w:widowControl/>
              <w:jc w:val="center"/>
              <w:rPr>
                <w:kern w:val="0"/>
                <w:szCs w:val="21"/>
              </w:rPr>
            </w:pPr>
            <w:r>
              <w:rPr>
                <w:rFonts w:hint="eastAsia"/>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02" w:type="dxa"/>
            <w:tcBorders>
              <w:tl2br w:val="nil"/>
              <w:tr2bl w:val="nil"/>
            </w:tcBorders>
            <w:vAlign w:val="center"/>
          </w:tcPr>
          <w:p>
            <w:pPr>
              <w:jc w:val="center"/>
              <w:rPr>
                <w:rFonts w:ascii="宋体" w:hAnsi="宋体" w:cs="宋体"/>
                <w:szCs w:val="21"/>
              </w:rPr>
            </w:pPr>
            <w:r>
              <w:rPr>
                <w:rFonts w:hint="eastAsia" w:ascii="宋体" w:hAnsi="宋体"/>
                <w:szCs w:val="21"/>
              </w:rPr>
              <w:t>97</w:t>
            </w:r>
          </w:p>
        </w:tc>
        <w:tc>
          <w:tcPr>
            <w:tcW w:w="1515" w:type="dxa"/>
            <w:tcBorders>
              <w:tl2br w:val="nil"/>
              <w:tr2bl w:val="nil"/>
            </w:tcBorders>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38.5</w:t>
            </w:r>
          </w:p>
        </w:tc>
        <w:tc>
          <w:tcPr>
            <w:tcW w:w="1431" w:type="dxa"/>
            <w:tcBorders>
              <w:tl2br w:val="nil"/>
              <w:tr2bl w:val="nil"/>
            </w:tcBorders>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10.5</w:t>
            </w:r>
          </w:p>
        </w:tc>
        <w:tc>
          <w:tcPr>
            <w:tcW w:w="1488" w:type="dxa"/>
            <w:tcBorders>
              <w:tl2br w:val="nil"/>
              <w:tr2bl w:val="nil"/>
            </w:tcBorders>
            <w:vAlign w:val="center"/>
          </w:tcPr>
          <w:p>
            <w:pPr>
              <w:jc w:val="center"/>
              <w:rPr>
                <w:rFonts w:ascii="宋体" w:hAnsi="宋体" w:cs="宋体"/>
                <w:szCs w:val="21"/>
              </w:rPr>
            </w:pPr>
            <w:r>
              <w:rPr>
                <w:rFonts w:hint="eastAsia" w:ascii="宋体" w:hAnsi="宋体"/>
                <w:szCs w:val="21"/>
              </w:rPr>
              <w:t>0.5</w:t>
            </w:r>
          </w:p>
        </w:tc>
        <w:tc>
          <w:tcPr>
            <w:tcW w:w="1648" w:type="dxa"/>
            <w:tcBorders>
              <w:tl2br w:val="nil"/>
              <w:tr2bl w:val="nil"/>
            </w:tcBorders>
            <w:vAlign w:val="center"/>
          </w:tcPr>
          <w:p>
            <w:pPr>
              <w:jc w:val="center"/>
              <w:rPr>
                <w:rFonts w:ascii="宋体" w:hAnsi="宋体" w:cs="宋体"/>
                <w:szCs w:val="21"/>
              </w:rPr>
            </w:pPr>
            <w:r>
              <w:rPr>
                <w:rFonts w:hint="eastAsia" w:ascii="宋体" w:hAnsi="宋体"/>
                <w:szCs w:val="21"/>
              </w:rPr>
              <w:t>27.5</w:t>
            </w:r>
          </w:p>
        </w:tc>
        <w:tc>
          <w:tcPr>
            <w:tcW w:w="1310" w:type="dxa"/>
            <w:tcBorders>
              <w:tl2br w:val="nil"/>
              <w:tr2bl w:val="nil"/>
            </w:tcBorders>
            <w:vAlign w:val="center"/>
          </w:tcPr>
          <w:p>
            <w:pPr>
              <w:jc w:val="center"/>
              <w:rPr>
                <w:rFonts w:ascii="宋体" w:hAnsi="宋体" w:cs="宋体"/>
                <w:szCs w:val="21"/>
              </w:rPr>
            </w:pPr>
            <w:r>
              <w:rPr>
                <w:rFonts w:hint="eastAsia" w:ascii="宋体" w:hAnsi="宋体"/>
                <w:szCs w:val="21"/>
              </w:rPr>
              <w:t>2</w:t>
            </w:r>
          </w:p>
        </w:tc>
        <w:tc>
          <w:tcPr>
            <w:tcW w:w="1327" w:type="dxa"/>
            <w:tcBorders>
              <w:tl2br w:val="nil"/>
              <w:tr2bl w:val="nil"/>
            </w:tcBorders>
            <w:vAlign w:val="center"/>
          </w:tcPr>
          <w:p>
            <w:pPr>
              <w:jc w:val="center"/>
              <w:rPr>
                <w:rFonts w:ascii="宋体" w:hAnsi="宋体" w:cs="宋体"/>
                <w:szCs w:val="21"/>
              </w:rPr>
            </w:pPr>
            <w:r>
              <w:rPr>
                <w:rFonts w:hint="eastAsia" w:ascii="宋体" w:hAnsi="宋体"/>
                <w:szCs w:val="21"/>
              </w:rPr>
              <w:t>18</w:t>
            </w:r>
          </w:p>
        </w:tc>
      </w:tr>
    </w:tbl>
    <w:p>
      <w:pPr>
        <w:spacing w:line="440" w:lineRule="exact"/>
        <w:ind w:left="420" w:leftChars="200"/>
        <w:rPr>
          <w:rFonts w:ascii="宋体" w:hAnsi="宋体" w:cs="宋体"/>
          <w:b/>
          <w:bCs/>
          <w:sz w:val="28"/>
          <w:szCs w:val="28"/>
        </w:rPr>
      </w:pPr>
      <w:r>
        <w:rPr>
          <w:rFonts w:hint="eastAsia" w:ascii="宋体" w:hAnsi="宋体" w:cs="宋体"/>
          <w:b/>
          <w:bCs/>
          <w:sz w:val="28"/>
          <w:szCs w:val="28"/>
        </w:rPr>
        <w:t>十、毕业基本要求</w:t>
      </w:r>
    </w:p>
    <w:p>
      <w:pPr>
        <w:spacing w:line="440" w:lineRule="exact"/>
        <w:jc w:val="left"/>
        <w:rPr>
          <w:szCs w:val="21"/>
        </w:rPr>
      </w:pPr>
      <w:r>
        <w:rPr>
          <w:rFonts w:hint="eastAsia" w:ascii="宋体" w:hAnsi="宋体" w:cs="宋体"/>
          <w:szCs w:val="21"/>
        </w:rPr>
        <w:t>表3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2302"/>
        <w:gridCol w:w="831"/>
        <w:gridCol w:w="893"/>
        <w:gridCol w:w="1333"/>
        <w:gridCol w:w="817"/>
        <w:gridCol w:w="937"/>
        <w:gridCol w:w="11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9" w:hRule="exact"/>
          <w:jc w:val="center"/>
        </w:trPr>
        <w:tc>
          <w:tcPr>
            <w:tcW w:w="1189"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4278" w:type="dxa"/>
            <w:gridSpan w:val="3"/>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267" w:type="dxa"/>
            <w:gridSpan w:val="3"/>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187"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vAlign w:val="center"/>
          </w:tcPr>
          <w:p>
            <w:pPr>
              <w:pStyle w:val="10"/>
              <w:jc w:val="center"/>
              <w:rPr>
                <w:rFonts w:ascii="宋体" w:hAnsi="宋体" w:eastAsia="宋体" w:cs="宋体"/>
                <w:color w:val="auto"/>
                <w:kern w:val="2"/>
                <w:sz w:val="21"/>
                <w:szCs w:val="21"/>
              </w:rPr>
            </w:pPr>
          </w:p>
        </w:tc>
        <w:tc>
          <w:tcPr>
            <w:tcW w:w="2458"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77"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43"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416"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61"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90"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187" w:type="dxa"/>
            <w:vMerge w:val="restart"/>
            <w:vAlign w:val="center"/>
          </w:tcPr>
          <w:p>
            <w:pPr>
              <w:pStyle w:val="10"/>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58"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77"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3" w:type="dxa"/>
            <w:vAlign w:val="center"/>
          </w:tcPr>
          <w:p>
            <w:pPr>
              <w:pStyle w:val="10"/>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7</w:t>
            </w:r>
          </w:p>
        </w:tc>
        <w:tc>
          <w:tcPr>
            <w:tcW w:w="1416"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61"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0"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w:t>
            </w:r>
          </w:p>
        </w:tc>
        <w:tc>
          <w:tcPr>
            <w:tcW w:w="1187" w:type="dxa"/>
            <w:vMerge w:val="continue"/>
            <w:vAlign w:val="center"/>
          </w:tcPr>
          <w:p>
            <w:pPr>
              <w:pStyle w:val="10"/>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vAlign w:val="center"/>
          </w:tcPr>
          <w:p>
            <w:pPr>
              <w:pStyle w:val="10"/>
              <w:jc w:val="center"/>
              <w:rPr>
                <w:rFonts w:ascii="宋体" w:hAnsi="宋体" w:eastAsia="宋体" w:cs="宋体"/>
                <w:color w:val="auto"/>
                <w:kern w:val="2"/>
                <w:sz w:val="21"/>
                <w:szCs w:val="21"/>
              </w:rPr>
            </w:pPr>
          </w:p>
        </w:tc>
        <w:tc>
          <w:tcPr>
            <w:tcW w:w="2458" w:type="dxa"/>
            <w:vMerge w:val="continue"/>
            <w:vAlign w:val="center"/>
          </w:tcPr>
          <w:p>
            <w:pPr>
              <w:pStyle w:val="10"/>
              <w:jc w:val="center"/>
              <w:rPr>
                <w:rFonts w:ascii="宋体" w:hAnsi="宋体" w:eastAsia="宋体" w:cs="宋体"/>
                <w:color w:val="auto"/>
                <w:kern w:val="2"/>
                <w:sz w:val="21"/>
                <w:szCs w:val="21"/>
              </w:rPr>
            </w:pPr>
          </w:p>
        </w:tc>
        <w:tc>
          <w:tcPr>
            <w:tcW w:w="877"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3"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416" w:type="dxa"/>
            <w:vMerge w:val="continue"/>
            <w:vAlign w:val="center"/>
          </w:tcPr>
          <w:p>
            <w:pPr>
              <w:pStyle w:val="10"/>
              <w:jc w:val="center"/>
              <w:rPr>
                <w:rFonts w:ascii="宋体" w:hAnsi="宋体" w:eastAsia="宋体" w:cs="宋体"/>
                <w:color w:val="auto"/>
                <w:kern w:val="2"/>
                <w:sz w:val="21"/>
                <w:szCs w:val="21"/>
              </w:rPr>
            </w:pPr>
          </w:p>
        </w:tc>
        <w:tc>
          <w:tcPr>
            <w:tcW w:w="861" w:type="dxa"/>
            <w:vMerge w:val="continue"/>
            <w:vAlign w:val="center"/>
          </w:tcPr>
          <w:p>
            <w:pPr>
              <w:pStyle w:val="10"/>
              <w:jc w:val="center"/>
              <w:rPr>
                <w:rFonts w:ascii="宋体" w:hAnsi="宋体" w:eastAsia="宋体" w:cs="宋体"/>
                <w:color w:val="auto"/>
                <w:kern w:val="2"/>
                <w:sz w:val="21"/>
                <w:szCs w:val="21"/>
              </w:rPr>
            </w:pPr>
          </w:p>
        </w:tc>
        <w:tc>
          <w:tcPr>
            <w:tcW w:w="990" w:type="dxa"/>
            <w:vMerge w:val="continue"/>
            <w:vAlign w:val="center"/>
          </w:tcPr>
          <w:p>
            <w:pPr>
              <w:pStyle w:val="10"/>
              <w:jc w:val="center"/>
              <w:rPr>
                <w:rFonts w:ascii="宋体" w:hAnsi="宋体" w:eastAsia="宋体" w:cs="宋体"/>
                <w:color w:val="auto"/>
                <w:kern w:val="2"/>
                <w:sz w:val="21"/>
                <w:szCs w:val="21"/>
              </w:rPr>
            </w:pPr>
          </w:p>
        </w:tc>
        <w:tc>
          <w:tcPr>
            <w:tcW w:w="1187" w:type="dxa"/>
            <w:vMerge w:val="continue"/>
            <w:vAlign w:val="center"/>
          </w:tcPr>
          <w:p>
            <w:pPr>
              <w:pStyle w:val="10"/>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58"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77"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3"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18.5</w:t>
            </w:r>
          </w:p>
        </w:tc>
        <w:tc>
          <w:tcPr>
            <w:tcW w:w="1416"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61"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0" w:type="dxa"/>
            <w:vMerge w:val="restart"/>
            <w:vAlign w:val="center"/>
          </w:tcPr>
          <w:p>
            <w:pPr>
              <w:pStyle w:val="10"/>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10.5</w:t>
            </w:r>
          </w:p>
        </w:tc>
        <w:tc>
          <w:tcPr>
            <w:tcW w:w="1187" w:type="dxa"/>
            <w:vMerge w:val="continue"/>
            <w:vAlign w:val="center"/>
          </w:tcPr>
          <w:p>
            <w:pPr>
              <w:pStyle w:val="10"/>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vAlign w:val="center"/>
          </w:tcPr>
          <w:p>
            <w:pPr>
              <w:pStyle w:val="10"/>
              <w:jc w:val="center"/>
              <w:rPr>
                <w:rFonts w:ascii="宋体" w:hAnsi="宋体" w:eastAsia="宋体" w:cs="宋体"/>
                <w:color w:val="auto"/>
                <w:kern w:val="2"/>
                <w:sz w:val="21"/>
                <w:szCs w:val="21"/>
              </w:rPr>
            </w:pPr>
          </w:p>
        </w:tc>
        <w:tc>
          <w:tcPr>
            <w:tcW w:w="2458"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77"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3"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13.5</w:t>
            </w:r>
          </w:p>
        </w:tc>
        <w:tc>
          <w:tcPr>
            <w:tcW w:w="1416" w:type="dxa"/>
            <w:vMerge w:val="continue"/>
            <w:vAlign w:val="center"/>
          </w:tcPr>
          <w:p>
            <w:pPr>
              <w:pStyle w:val="10"/>
              <w:jc w:val="center"/>
              <w:rPr>
                <w:rFonts w:ascii="宋体" w:hAnsi="宋体" w:eastAsia="宋体" w:cs="宋体"/>
                <w:color w:val="auto"/>
                <w:kern w:val="2"/>
                <w:sz w:val="21"/>
                <w:szCs w:val="21"/>
              </w:rPr>
            </w:pPr>
          </w:p>
        </w:tc>
        <w:tc>
          <w:tcPr>
            <w:tcW w:w="861" w:type="dxa"/>
            <w:vMerge w:val="continue"/>
            <w:vAlign w:val="center"/>
          </w:tcPr>
          <w:p>
            <w:pPr>
              <w:pStyle w:val="10"/>
              <w:jc w:val="center"/>
              <w:rPr>
                <w:rFonts w:ascii="宋体" w:hAnsi="宋体" w:eastAsia="宋体" w:cs="宋体"/>
                <w:color w:val="auto"/>
                <w:kern w:val="2"/>
                <w:sz w:val="21"/>
                <w:szCs w:val="21"/>
              </w:rPr>
            </w:pPr>
          </w:p>
        </w:tc>
        <w:tc>
          <w:tcPr>
            <w:tcW w:w="990" w:type="dxa"/>
            <w:vMerge w:val="continue"/>
            <w:vAlign w:val="center"/>
          </w:tcPr>
          <w:p>
            <w:pPr>
              <w:pStyle w:val="10"/>
              <w:jc w:val="center"/>
              <w:rPr>
                <w:rFonts w:ascii="宋体" w:hAnsi="宋体" w:eastAsia="宋体" w:cs="宋体"/>
                <w:color w:val="auto"/>
                <w:kern w:val="2"/>
                <w:sz w:val="21"/>
                <w:szCs w:val="21"/>
              </w:rPr>
            </w:pPr>
          </w:p>
        </w:tc>
        <w:tc>
          <w:tcPr>
            <w:tcW w:w="1187" w:type="dxa"/>
            <w:vMerge w:val="continue"/>
            <w:vAlign w:val="center"/>
          </w:tcPr>
          <w:p>
            <w:pPr>
              <w:pStyle w:val="10"/>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58"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77"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3"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≥12</w:t>
            </w:r>
          </w:p>
        </w:tc>
        <w:tc>
          <w:tcPr>
            <w:tcW w:w="1416"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61"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0" w:type="dxa"/>
            <w:vMerge w:val="restart"/>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13.5</w:t>
            </w:r>
          </w:p>
        </w:tc>
        <w:tc>
          <w:tcPr>
            <w:tcW w:w="1187" w:type="dxa"/>
            <w:vMerge w:val="continue"/>
            <w:vAlign w:val="center"/>
          </w:tcPr>
          <w:p>
            <w:pPr>
              <w:pStyle w:val="10"/>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Merge w:val="continue"/>
            <w:vAlign w:val="center"/>
          </w:tcPr>
          <w:p>
            <w:pPr>
              <w:pStyle w:val="10"/>
              <w:jc w:val="center"/>
              <w:rPr>
                <w:rFonts w:ascii="宋体" w:hAnsi="宋体" w:eastAsia="宋体" w:cs="宋体"/>
                <w:color w:val="auto"/>
                <w:kern w:val="2"/>
                <w:sz w:val="21"/>
                <w:szCs w:val="21"/>
              </w:rPr>
            </w:pPr>
          </w:p>
        </w:tc>
        <w:tc>
          <w:tcPr>
            <w:tcW w:w="2458"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77"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3"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416" w:type="dxa"/>
            <w:vMerge w:val="continue"/>
            <w:vAlign w:val="center"/>
          </w:tcPr>
          <w:p>
            <w:pPr>
              <w:pStyle w:val="10"/>
              <w:jc w:val="center"/>
              <w:rPr>
                <w:rFonts w:ascii="宋体" w:hAnsi="宋体" w:eastAsia="宋体" w:cs="宋体"/>
                <w:color w:val="auto"/>
                <w:kern w:val="2"/>
                <w:sz w:val="21"/>
                <w:szCs w:val="21"/>
              </w:rPr>
            </w:pPr>
          </w:p>
        </w:tc>
        <w:tc>
          <w:tcPr>
            <w:tcW w:w="861" w:type="dxa"/>
            <w:vMerge w:val="continue"/>
            <w:vAlign w:val="center"/>
          </w:tcPr>
          <w:p>
            <w:pPr>
              <w:pStyle w:val="10"/>
              <w:jc w:val="center"/>
              <w:rPr>
                <w:rFonts w:ascii="宋体" w:hAnsi="宋体" w:eastAsia="宋体" w:cs="宋体"/>
                <w:color w:val="auto"/>
                <w:kern w:val="2"/>
                <w:sz w:val="21"/>
                <w:szCs w:val="21"/>
              </w:rPr>
            </w:pPr>
          </w:p>
        </w:tc>
        <w:tc>
          <w:tcPr>
            <w:tcW w:w="990" w:type="dxa"/>
            <w:vMerge w:val="continue"/>
            <w:vAlign w:val="center"/>
          </w:tcPr>
          <w:p>
            <w:pPr>
              <w:pStyle w:val="10"/>
              <w:jc w:val="center"/>
              <w:rPr>
                <w:rFonts w:ascii="宋体" w:hAnsi="宋体" w:eastAsia="宋体" w:cs="宋体"/>
                <w:color w:val="auto"/>
                <w:kern w:val="2"/>
                <w:sz w:val="21"/>
                <w:szCs w:val="21"/>
              </w:rPr>
            </w:pPr>
          </w:p>
        </w:tc>
        <w:tc>
          <w:tcPr>
            <w:tcW w:w="1187" w:type="dxa"/>
            <w:vMerge w:val="continue"/>
            <w:vAlign w:val="center"/>
          </w:tcPr>
          <w:p>
            <w:pPr>
              <w:pStyle w:val="10"/>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89"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2458" w:type="dxa"/>
            <w:vAlign w:val="center"/>
          </w:tcPr>
          <w:p>
            <w:pPr>
              <w:pStyle w:val="10"/>
              <w:jc w:val="center"/>
              <w:rPr>
                <w:rFonts w:ascii="宋体" w:hAnsi="宋体" w:eastAsia="宋体" w:cs="宋体"/>
                <w:color w:val="auto"/>
                <w:kern w:val="2"/>
                <w:sz w:val="21"/>
                <w:szCs w:val="21"/>
              </w:rPr>
            </w:pPr>
          </w:p>
        </w:tc>
        <w:tc>
          <w:tcPr>
            <w:tcW w:w="877" w:type="dxa"/>
            <w:vAlign w:val="center"/>
          </w:tcPr>
          <w:p>
            <w:pPr>
              <w:pStyle w:val="10"/>
              <w:jc w:val="center"/>
              <w:rPr>
                <w:rFonts w:ascii="宋体" w:hAnsi="宋体" w:eastAsia="宋体" w:cs="宋体"/>
                <w:color w:val="auto"/>
                <w:kern w:val="2"/>
                <w:sz w:val="21"/>
                <w:szCs w:val="21"/>
              </w:rPr>
            </w:pPr>
          </w:p>
        </w:tc>
        <w:tc>
          <w:tcPr>
            <w:tcW w:w="943" w:type="dxa"/>
            <w:vAlign w:val="center"/>
          </w:tcPr>
          <w:p>
            <w:pPr>
              <w:pStyle w:val="10"/>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59</w:t>
            </w:r>
          </w:p>
        </w:tc>
        <w:tc>
          <w:tcPr>
            <w:tcW w:w="1416" w:type="dxa"/>
            <w:vAlign w:val="center"/>
          </w:tcPr>
          <w:p>
            <w:pPr>
              <w:pStyle w:val="10"/>
              <w:jc w:val="center"/>
              <w:rPr>
                <w:rFonts w:ascii="宋体" w:hAnsi="宋体" w:eastAsia="宋体" w:cs="宋体"/>
                <w:color w:val="auto"/>
                <w:kern w:val="2"/>
                <w:sz w:val="21"/>
                <w:szCs w:val="21"/>
              </w:rPr>
            </w:pPr>
          </w:p>
        </w:tc>
        <w:tc>
          <w:tcPr>
            <w:tcW w:w="861" w:type="dxa"/>
            <w:vAlign w:val="center"/>
          </w:tcPr>
          <w:p>
            <w:pPr>
              <w:pStyle w:val="10"/>
              <w:jc w:val="center"/>
              <w:rPr>
                <w:rFonts w:ascii="宋体" w:hAnsi="宋体" w:eastAsia="宋体" w:cs="宋体"/>
                <w:color w:val="auto"/>
                <w:kern w:val="2"/>
                <w:sz w:val="21"/>
                <w:szCs w:val="21"/>
              </w:rPr>
            </w:pPr>
          </w:p>
        </w:tc>
        <w:tc>
          <w:tcPr>
            <w:tcW w:w="990" w:type="dxa"/>
            <w:vAlign w:val="center"/>
          </w:tcPr>
          <w:p>
            <w:pPr>
              <w:pStyle w:val="10"/>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26</w:t>
            </w:r>
          </w:p>
        </w:tc>
        <w:tc>
          <w:tcPr>
            <w:tcW w:w="1187" w:type="dxa"/>
            <w:vMerge w:val="continue"/>
            <w:vAlign w:val="center"/>
          </w:tcPr>
          <w:p>
            <w:pPr>
              <w:pStyle w:val="10"/>
              <w:jc w:val="center"/>
              <w:rPr>
                <w:rFonts w:ascii="宋体" w:hAnsi="宋体" w:eastAsia="宋体" w:cs="宋体"/>
                <w:color w:val="auto"/>
                <w:kern w:val="2"/>
                <w:sz w:val="21"/>
                <w:szCs w:val="21"/>
              </w:rPr>
            </w:pPr>
          </w:p>
        </w:tc>
      </w:tr>
    </w:tbl>
    <w:p>
      <w:pPr>
        <w:numPr>
          <w:ilvl w:val="0"/>
          <w:numId w:val="0"/>
        </w:numPr>
        <w:spacing w:line="460" w:lineRule="exact"/>
        <w:ind w:firstLine="281" w:firstLineChars="100"/>
        <w:rPr>
          <w:rFonts w:ascii="宋体" w:hAnsi="宋体" w:cs="宋体"/>
          <w:b/>
          <w:bCs/>
          <w:sz w:val="28"/>
          <w:szCs w:val="28"/>
        </w:rPr>
      </w:pPr>
      <w:r>
        <w:rPr>
          <w:rFonts w:hint="eastAsia" w:ascii="宋体" w:hAnsi="宋体" w:cs="宋体"/>
          <w:b/>
          <w:bCs/>
          <w:sz w:val="28"/>
          <w:szCs w:val="28"/>
          <w:lang w:val="en-US" w:eastAsia="zh-CN"/>
        </w:rPr>
        <w:t>十一、</w:t>
      </w:r>
      <w:r>
        <w:rPr>
          <w:rFonts w:hint="eastAsia" w:ascii="宋体" w:hAnsi="宋体" w:cs="宋体"/>
          <w:b/>
          <w:bCs/>
          <w:sz w:val="28"/>
          <w:szCs w:val="28"/>
        </w:rPr>
        <w:t>课程体系</w:t>
      </w:r>
    </w:p>
    <w:p>
      <w:pPr>
        <w:spacing w:line="440" w:lineRule="exact"/>
        <w:rPr>
          <w:rFonts w:ascii="宋体" w:hAnsi="宋体" w:cs="宋体"/>
          <w:b/>
          <w:bCs/>
          <w:sz w:val="28"/>
          <w:szCs w:val="28"/>
        </w:rPr>
      </w:pPr>
      <w:r>
        <w:rPr>
          <w:rFonts w:hint="eastAsia" w:ascii="宋体" w:hAnsi="宋体" w:cs="宋体"/>
          <w:szCs w:val="21"/>
        </w:rPr>
        <w:t>表4 通识教育必修课程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1"/>
        <w:gridCol w:w="1394"/>
        <w:gridCol w:w="536"/>
        <w:gridCol w:w="820"/>
        <w:gridCol w:w="770"/>
        <w:gridCol w:w="666"/>
        <w:gridCol w:w="601"/>
        <w:gridCol w:w="614"/>
        <w:gridCol w:w="597"/>
        <w:gridCol w:w="553"/>
        <w:gridCol w:w="557"/>
        <w:gridCol w:w="429"/>
        <w:gridCol w:w="8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3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487"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66"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3028"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2452"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55"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899"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103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487"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66"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87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8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70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635"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4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6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8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55" w:type="dxa"/>
            <w:vMerge w:val="continue"/>
            <w:tcBorders>
              <w:tl2br w:val="nil"/>
              <w:tr2bl w:val="nil"/>
            </w:tcBorders>
            <w:vAlign w:val="center"/>
          </w:tcPr>
          <w:p>
            <w:pPr>
              <w:jc w:val="center"/>
              <w:rPr>
                <w:rFonts w:ascii="宋体" w:hAnsi="宋体" w:cs="宋体"/>
                <w:sz w:val="18"/>
                <w:szCs w:val="18"/>
              </w:rPr>
            </w:pPr>
          </w:p>
        </w:tc>
        <w:tc>
          <w:tcPr>
            <w:tcW w:w="899"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rPr>
              <w:t>BA090002</w:t>
            </w:r>
          </w:p>
        </w:tc>
        <w:tc>
          <w:tcPr>
            <w:tcW w:w="148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cs="MS Mincho"/>
                <w:sz w:val="18"/>
                <w:szCs w:val="18"/>
              </w:rPr>
              <w:t>中国近现代史纲要</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31" w:type="dxa"/>
            <w:tcBorders>
              <w:tl2br w:val="nil"/>
              <w:tr2bl w:val="nil"/>
            </w:tcBorders>
            <w:tcMar>
              <w:left w:w="57" w:type="dxa"/>
              <w:right w:w="57" w:type="dxa"/>
            </w:tcMar>
            <w:vAlign w:val="center"/>
          </w:tcPr>
          <w:p>
            <w:pPr>
              <w:jc w:val="center"/>
              <w:rPr>
                <w:rFonts w:ascii="宋体" w:hAnsi="宋体"/>
                <w:sz w:val="18"/>
                <w:szCs w:val="18"/>
              </w:rPr>
            </w:pPr>
          </w:p>
        </w:tc>
        <w:tc>
          <w:tcPr>
            <w:tcW w:w="584" w:type="dxa"/>
            <w:tcBorders>
              <w:tl2br w:val="nil"/>
              <w:tr2bl w:val="nil"/>
            </w:tcBorders>
            <w:tcMar>
              <w:left w:w="57" w:type="dxa"/>
              <w:right w:w="57" w:type="dxa"/>
            </w:tcMar>
            <w:vAlign w:val="center"/>
          </w:tcPr>
          <w:p>
            <w:pPr>
              <w:jc w:val="center"/>
              <w:rPr>
                <w:rFonts w:ascii="宋体" w:hAnsi="宋体"/>
                <w:sz w:val="18"/>
                <w:szCs w:val="18"/>
              </w:rPr>
            </w:pP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9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sz w:val="18"/>
                <w:szCs w:val="18"/>
              </w:rPr>
              <w:t>BA090025</w:t>
            </w:r>
          </w:p>
        </w:tc>
        <w:tc>
          <w:tcPr>
            <w:tcW w:w="148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马克思主义基本原理</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p>
        </w:tc>
        <w:tc>
          <w:tcPr>
            <w:tcW w:w="63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84" w:type="dxa"/>
            <w:tcBorders>
              <w:tl2br w:val="nil"/>
              <w:tr2bl w:val="nil"/>
            </w:tcBorders>
            <w:tcMar>
              <w:left w:w="57" w:type="dxa"/>
              <w:right w:w="57" w:type="dxa"/>
            </w:tcMar>
            <w:vAlign w:val="center"/>
          </w:tcPr>
          <w:p>
            <w:pPr>
              <w:jc w:val="center"/>
              <w:rPr>
                <w:rFonts w:ascii="宋体" w:hAnsi="宋体"/>
                <w:sz w:val="18"/>
                <w:szCs w:val="18"/>
              </w:rPr>
            </w:pP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9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BA0900151</w:t>
            </w:r>
          </w:p>
        </w:tc>
        <w:tc>
          <w:tcPr>
            <w:tcW w:w="148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形势与政策Ⅰ</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631" w:type="dxa"/>
            <w:tcBorders>
              <w:tl2br w:val="nil"/>
              <w:tr2bl w:val="nil"/>
            </w:tcBorders>
            <w:tcMar>
              <w:left w:w="57" w:type="dxa"/>
              <w:right w:w="57" w:type="dxa"/>
            </w:tcMar>
            <w:vAlign w:val="center"/>
          </w:tcPr>
          <w:p>
            <w:pPr>
              <w:jc w:val="center"/>
              <w:rPr>
                <w:rFonts w:ascii="宋体" w:hAnsi="宋体"/>
                <w:sz w:val="18"/>
                <w:szCs w:val="18"/>
              </w:rPr>
            </w:pPr>
          </w:p>
        </w:tc>
        <w:tc>
          <w:tcPr>
            <w:tcW w:w="584" w:type="dxa"/>
            <w:tcBorders>
              <w:tl2br w:val="nil"/>
              <w:tr2bl w:val="nil"/>
            </w:tcBorders>
            <w:tcMar>
              <w:left w:w="57" w:type="dxa"/>
              <w:right w:w="57" w:type="dxa"/>
            </w:tcMar>
            <w:vAlign w:val="center"/>
          </w:tcPr>
          <w:p>
            <w:pPr>
              <w:jc w:val="center"/>
              <w:rPr>
                <w:rFonts w:ascii="宋体" w:hAnsi="宋体"/>
                <w:sz w:val="18"/>
                <w:szCs w:val="18"/>
              </w:rPr>
            </w:pP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BA0900152</w:t>
            </w:r>
          </w:p>
        </w:tc>
        <w:tc>
          <w:tcPr>
            <w:tcW w:w="148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形势与政策Ⅱ</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p>
        </w:tc>
        <w:tc>
          <w:tcPr>
            <w:tcW w:w="63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84" w:type="dxa"/>
            <w:tcBorders>
              <w:tl2br w:val="nil"/>
              <w:tr2bl w:val="nil"/>
            </w:tcBorders>
            <w:tcMar>
              <w:left w:w="57" w:type="dxa"/>
              <w:right w:w="57" w:type="dxa"/>
            </w:tcMar>
            <w:vAlign w:val="center"/>
          </w:tcPr>
          <w:p>
            <w:pPr>
              <w:jc w:val="center"/>
              <w:rPr>
                <w:rFonts w:ascii="宋体" w:hAnsi="宋体"/>
                <w:sz w:val="18"/>
                <w:szCs w:val="18"/>
              </w:rPr>
            </w:pP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BA0900153</w:t>
            </w:r>
          </w:p>
        </w:tc>
        <w:tc>
          <w:tcPr>
            <w:tcW w:w="148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形势与政策Ⅲ</w:t>
            </w:r>
          </w:p>
        </w:tc>
        <w:tc>
          <w:tcPr>
            <w:tcW w:w="56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871"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81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705" w:type="dxa"/>
            <w:tcBorders>
              <w:tl2br w:val="nil"/>
              <w:tr2bl w:val="nil"/>
            </w:tcBorders>
            <w:tcMar>
              <w:left w:w="57" w:type="dxa"/>
              <w:right w:w="57" w:type="dxa"/>
            </w:tcMar>
            <w:vAlign w:val="center"/>
          </w:tcPr>
          <w:p>
            <w:pPr>
              <w:jc w:val="center"/>
              <w:rPr>
                <w:rFonts w:ascii="宋体" w:hAnsi="宋体"/>
                <w:sz w:val="18"/>
                <w:szCs w:val="18"/>
              </w:rPr>
            </w:pPr>
          </w:p>
        </w:tc>
        <w:tc>
          <w:tcPr>
            <w:tcW w:w="635" w:type="dxa"/>
            <w:tcBorders>
              <w:tl2br w:val="nil"/>
              <w:tr2bl w:val="nil"/>
            </w:tcBorders>
            <w:tcMar>
              <w:left w:w="57" w:type="dxa"/>
              <w:right w:w="57" w:type="dxa"/>
            </w:tcMar>
            <w:vAlign w:val="center"/>
          </w:tcPr>
          <w:p>
            <w:pPr>
              <w:jc w:val="center"/>
              <w:rPr>
                <w:rFonts w:ascii="宋体" w:hAnsi="宋体"/>
                <w:sz w:val="18"/>
                <w:szCs w:val="18"/>
              </w:rPr>
            </w:pPr>
          </w:p>
        </w:tc>
        <w:tc>
          <w:tcPr>
            <w:tcW w:w="649" w:type="dxa"/>
            <w:tcBorders>
              <w:tl2br w:val="nil"/>
              <w:tr2bl w:val="nil"/>
            </w:tcBorders>
            <w:tcMar>
              <w:left w:w="57" w:type="dxa"/>
              <w:right w:w="57" w:type="dxa"/>
            </w:tcMar>
            <w:vAlign w:val="center"/>
          </w:tcPr>
          <w:p>
            <w:pPr>
              <w:jc w:val="center"/>
              <w:rPr>
                <w:rFonts w:ascii="宋体" w:hAnsi="宋体"/>
                <w:sz w:val="18"/>
                <w:szCs w:val="18"/>
              </w:rPr>
            </w:pPr>
          </w:p>
        </w:tc>
        <w:tc>
          <w:tcPr>
            <w:tcW w:w="631" w:type="dxa"/>
            <w:tcBorders>
              <w:tl2br w:val="nil"/>
              <w:tr2bl w:val="nil"/>
            </w:tcBorders>
            <w:tcMar>
              <w:left w:w="57" w:type="dxa"/>
              <w:right w:w="57" w:type="dxa"/>
            </w:tcMar>
            <w:vAlign w:val="center"/>
          </w:tcPr>
          <w:p>
            <w:pPr>
              <w:jc w:val="center"/>
              <w:rPr>
                <w:rFonts w:ascii="宋体" w:hAnsi="宋体"/>
                <w:sz w:val="18"/>
                <w:szCs w:val="18"/>
              </w:rPr>
            </w:pPr>
          </w:p>
        </w:tc>
        <w:tc>
          <w:tcPr>
            <w:tcW w:w="584"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88" w:type="dxa"/>
            <w:tcBorders>
              <w:tl2br w:val="nil"/>
              <w:tr2bl w:val="nil"/>
            </w:tcBorders>
            <w:tcMar>
              <w:left w:w="57" w:type="dxa"/>
              <w:right w:w="57" w:type="dxa"/>
            </w:tcMar>
            <w:vAlign w:val="center"/>
          </w:tcPr>
          <w:p>
            <w:pPr>
              <w:jc w:val="center"/>
              <w:rPr>
                <w:rFonts w:ascii="宋体" w:hAnsi="宋体"/>
                <w:sz w:val="18"/>
                <w:szCs w:val="18"/>
              </w:rPr>
            </w:pPr>
          </w:p>
        </w:tc>
        <w:tc>
          <w:tcPr>
            <w:tcW w:w="455"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99"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3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kern w:val="0"/>
                <w:sz w:val="18"/>
                <w:szCs w:val="18"/>
              </w:rPr>
              <w:t>合计</w:t>
            </w:r>
          </w:p>
        </w:tc>
        <w:tc>
          <w:tcPr>
            <w:tcW w:w="1487" w:type="dxa"/>
            <w:tcBorders>
              <w:tl2br w:val="nil"/>
              <w:tr2bl w:val="nil"/>
            </w:tcBorders>
            <w:tcMar>
              <w:left w:w="57" w:type="dxa"/>
              <w:right w:w="57" w:type="dxa"/>
            </w:tcMar>
            <w:vAlign w:val="center"/>
          </w:tcPr>
          <w:p>
            <w:pPr>
              <w:jc w:val="center"/>
              <w:rPr>
                <w:rFonts w:ascii="宋体" w:hAnsi="宋体" w:cs="宋体"/>
                <w:sz w:val="18"/>
                <w:szCs w:val="18"/>
              </w:rPr>
            </w:pPr>
          </w:p>
        </w:tc>
        <w:tc>
          <w:tcPr>
            <w:tcW w:w="566"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w:t>
            </w:r>
          </w:p>
        </w:tc>
        <w:tc>
          <w:tcPr>
            <w:tcW w:w="87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81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705" w:type="dxa"/>
            <w:tcBorders>
              <w:tl2br w:val="nil"/>
              <w:tr2bl w:val="nil"/>
            </w:tcBorders>
            <w:tcMar>
              <w:left w:w="57" w:type="dxa"/>
              <w:right w:w="57" w:type="dxa"/>
            </w:tcMar>
            <w:vAlign w:val="center"/>
          </w:tcPr>
          <w:p>
            <w:pPr>
              <w:jc w:val="center"/>
              <w:rPr>
                <w:rFonts w:ascii="宋体" w:hAnsi="宋体" w:cs="宋体"/>
                <w:sz w:val="18"/>
                <w:szCs w:val="18"/>
              </w:rPr>
            </w:pPr>
          </w:p>
        </w:tc>
        <w:tc>
          <w:tcPr>
            <w:tcW w:w="635" w:type="dxa"/>
            <w:tcBorders>
              <w:tl2br w:val="nil"/>
              <w:tr2bl w:val="nil"/>
            </w:tcBorders>
            <w:tcMar>
              <w:left w:w="57" w:type="dxa"/>
              <w:right w:w="57" w:type="dxa"/>
            </w:tcMar>
            <w:vAlign w:val="center"/>
          </w:tcPr>
          <w:p>
            <w:pPr>
              <w:jc w:val="center"/>
              <w:rPr>
                <w:rFonts w:ascii="宋体" w:hAnsi="宋体" w:cs="宋体"/>
                <w:sz w:val="18"/>
                <w:szCs w:val="18"/>
              </w:rPr>
            </w:pPr>
          </w:p>
        </w:tc>
        <w:tc>
          <w:tcPr>
            <w:tcW w:w="64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56</w:t>
            </w:r>
          </w:p>
        </w:tc>
        <w:tc>
          <w:tcPr>
            <w:tcW w:w="63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52</w:t>
            </w:r>
          </w:p>
        </w:tc>
        <w:tc>
          <w:tcPr>
            <w:tcW w:w="58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w:t>
            </w:r>
          </w:p>
        </w:tc>
        <w:tc>
          <w:tcPr>
            <w:tcW w:w="588" w:type="dxa"/>
            <w:tcBorders>
              <w:tl2br w:val="nil"/>
              <w:tr2bl w:val="nil"/>
            </w:tcBorders>
            <w:tcMar>
              <w:left w:w="57" w:type="dxa"/>
              <w:right w:w="57" w:type="dxa"/>
            </w:tcMar>
            <w:vAlign w:val="center"/>
          </w:tcPr>
          <w:p>
            <w:pPr>
              <w:jc w:val="center"/>
              <w:rPr>
                <w:rFonts w:ascii="宋体" w:hAnsi="宋体" w:cs="宋体"/>
                <w:sz w:val="18"/>
                <w:szCs w:val="18"/>
              </w:rPr>
            </w:pPr>
          </w:p>
        </w:tc>
        <w:tc>
          <w:tcPr>
            <w:tcW w:w="455" w:type="dxa"/>
            <w:tcBorders>
              <w:tl2br w:val="nil"/>
              <w:tr2bl w:val="nil"/>
            </w:tcBorders>
            <w:vAlign w:val="center"/>
          </w:tcPr>
          <w:p>
            <w:pPr>
              <w:jc w:val="center"/>
              <w:rPr>
                <w:rFonts w:ascii="宋体" w:hAnsi="宋体" w:cs="宋体"/>
                <w:sz w:val="18"/>
                <w:szCs w:val="18"/>
              </w:rPr>
            </w:pPr>
          </w:p>
        </w:tc>
        <w:tc>
          <w:tcPr>
            <w:tcW w:w="899" w:type="dxa"/>
            <w:tcBorders>
              <w:tl2br w:val="nil"/>
              <w:tr2bl w:val="nil"/>
            </w:tcBorders>
            <w:tcMar>
              <w:left w:w="57" w:type="dxa"/>
              <w:right w:w="57" w:type="dxa"/>
            </w:tcMar>
            <w:vAlign w:val="center"/>
          </w:tcPr>
          <w:p>
            <w:pPr>
              <w:jc w:val="center"/>
              <w:rPr>
                <w:rFonts w:ascii="宋体" w:hAnsi="宋体" w:cs="宋体"/>
                <w:sz w:val="18"/>
                <w:szCs w:val="18"/>
              </w:rPr>
            </w:pPr>
          </w:p>
        </w:tc>
      </w:tr>
    </w:tbl>
    <w:p>
      <w:pPr>
        <w:spacing w:line="440" w:lineRule="exact"/>
        <w:jc w:val="left"/>
        <w:rPr>
          <w:rFonts w:hint="eastAsia" w:ascii="宋体" w:hAnsi="宋体" w:cs="宋体"/>
          <w:szCs w:val="21"/>
        </w:rPr>
      </w:pPr>
    </w:p>
    <w:p>
      <w:pPr>
        <w:spacing w:line="440" w:lineRule="exact"/>
        <w:jc w:val="left"/>
        <w:rPr>
          <w:rFonts w:ascii="宋体" w:hAnsi="宋体" w:cs="宋体"/>
          <w:szCs w:val="21"/>
        </w:rPr>
      </w:pPr>
      <w:r>
        <w:rPr>
          <w:rFonts w:hint="eastAsia" w:ascii="宋体" w:hAnsi="宋体" w:cs="宋体"/>
          <w:szCs w:val="21"/>
        </w:rPr>
        <w:t>表5 学科基础课程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3"/>
        <w:gridCol w:w="1621"/>
        <w:gridCol w:w="617"/>
        <w:gridCol w:w="617"/>
        <w:gridCol w:w="617"/>
        <w:gridCol w:w="617"/>
        <w:gridCol w:w="617"/>
        <w:gridCol w:w="617"/>
        <w:gridCol w:w="617"/>
        <w:gridCol w:w="617"/>
        <w:gridCol w:w="617"/>
        <w:gridCol w:w="617"/>
        <w:gridCol w:w="6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92"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课程</w:t>
            </w:r>
          </w:p>
          <w:p>
            <w:pPr>
              <w:jc w:val="center"/>
              <w:rPr>
                <w:rFonts w:ascii="宋体" w:hAnsi="宋体" w:cs="宋体"/>
                <w:kern w:val="0"/>
                <w:sz w:val="18"/>
                <w:szCs w:val="18"/>
              </w:rPr>
            </w:pPr>
            <w:r>
              <w:rPr>
                <w:rFonts w:hint="eastAsia" w:ascii="宋体" w:hAnsi="宋体" w:cs="宋体"/>
                <w:kern w:val="0"/>
                <w:sz w:val="18"/>
                <w:szCs w:val="18"/>
              </w:rPr>
              <w:t>代码</w:t>
            </w:r>
          </w:p>
        </w:tc>
        <w:tc>
          <w:tcPr>
            <w:tcW w:w="1729"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课程名称</w:t>
            </w:r>
          </w:p>
        </w:tc>
        <w:tc>
          <w:tcPr>
            <w:tcW w:w="653"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学</w:t>
            </w:r>
          </w:p>
          <w:p>
            <w:pPr>
              <w:jc w:val="center"/>
              <w:rPr>
                <w:rFonts w:ascii="宋体" w:hAnsi="宋体" w:cs="宋体"/>
                <w:kern w:val="0"/>
                <w:sz w:val="18"/>
                <w:szCs w:val="18"/>
              </w:rPr>
            </w:pPr>
            <w:r>
              <w:rPr>
                <w:rFonts w:hint="eastAsia" w:ascii="宋体" w:hAnsi="宋体" w:cs="宋体"/>
                <w:kern w:val="0"/>
                <w:sz w:val="18"/>
                <w:szCs w:val="18"/>
              </w:rPr>
              <w:t>分</w:t>
            </w:r>
          </w:p>
        </w:tc>
        <w:tc>
          <w:tcPr>
            <w:tcW w:w="2612" w:type="dxa"/>
            <w:gridSpan w:val="4"/>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学时安排</w:t>
            </w:r>
          </w:p>
        </w:tc>
        <w:tc>
          <w:tcPr>
            <w:tcW w:w="2612" w:type="dxa"/>
            <w:gridSpan w:val="4"/>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开课学期</w:t>
            </w:r>
          </w:p>
        </w:tc>
        <w:tc>
          <w:tcPr>
            <w:tcW w:w="653"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考核</w:t>
            </w:r>
          </w:p>
          <w:p>
            <w:pPr>
              <w:jc w:val="center"/>
              <w:rPr>
                <w:rFonts w:ascii="宋体" w:hAnsi="宋体" w:cs="宋体"/>
                <w:kern w:val="0"/>
                <w:sz w:val="18"/>
                <w:szCs w:val="18"/>
              </w:rPr>
            </w:pPr>
            <w:r>
              <w:rPr>
                <w:rFonts w:hint="eastAsia" w:ascii="宋体" w:hAnsi="宋体" w:cs="宋体"/>
                <w:kern w:val="0"/>
                <w:sz w:val="18"/>
                <w:szCs w:val="18"/>
              </w:rPr>
              <w:t>方式</w:t>
            </w:r>
          </w:p>
        </w:tc>
        <w:tc>
          <w:tcPr>
            <w:tcW w:w="670" w:type="dxa"/>
            <w:vMerge w:val="restart"/>
            <w:tcBorders>
              <w:tl2br w:val="nil"/>
              <w:tr2bl w:val="nil"/>
            </w:tcBorders>
            <w:vAlign w:val="center"/>
          </w:tcPr>
          <w:p>
            <w:pPr>
              <w:jc w:val="center"/>
              <w:rPr>
                <w:rFonts w:ascii="宋体" w:hAnsi="宋体" w:cs="宋体"/>
                <w:kern w:val="0"/>
                <w:sz w:val="18"/>
                <w:szCs w:val="18"/>
              </w:rPr>
            </w:pPr>
            <w:r>
              <w:rPr>
                <w:rFonts w:hint="eastAsia" w:ascii="宋体" w:hAnsi="宋体" w:cs="宋体"/>
                <w:kern w:val="0"/>
                <w:sz w:val="18"/>
                <w:szCs w:val="18"/>
              </w:rPr>
              <w:t>开课</w:t>
            </w:r>
          </w:p>
          <w:p>
            <w:pPr>
              <w:jc w:val="center"/>
              <w:rPr>
                <w:rFonts w:ascii="宋体" w:hAnsi="宋体" w:cs="宋体"/>
                <w:kern w:val="0"/>
                <w:sz w:val="18"/>
                <w:szCs w:val="18"/>
              </w:rPr>
            </w:pPr>
            <w:r>
              <w:rPr>
                <w:rFonts w:hint="eastAsia" w:ascii="宋体" w:hAnsi="宋体" w:cs="宋体"/>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92"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1729"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总学时</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理论学时</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实验学时</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实践</w:t>
            </w:r>
          </w:p>
          <w:p>
            <w:pPr>
              <w:jc w:val="center"/>
              <w:rPr>
                <w:rFonts w:ascii="宋体" w:hAnsi="宋体" w:cs="宋体"/>
                <w:kern w:val="0"/>
                <w:sz w:val="18"/>
                <w:szCs w:val="18"/>
              </w:rPr>
            </w:pPr>
            <w:r>
              <w:rPr>
                <w:rFonts w:hint="eastAsia" w:ascii="宋体" w:hAnsi="宋体" w:cs="宋体"/>
                <w:kern w:val="0"/>
                <w:sz w:val="18"/>
                <w:szCs w:val="18"/>
              </w:rPr>
              <w:t>学时</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一</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二</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三</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四</w:t>
            </w:r>
          </w:p>
        </w:tc>
        <w:tc>
          <w:tcPr>
            <w:tcW w:w="653"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70" w:type="dxa"/>
            <w:vMerge w:val="continue"/>
            <w:tcBorders>
              <w:tl2br w:val="nil"/>
              <w:tr2bl w:val="nil"/>
            </w:tcBorders>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BC0300</w:t>
            </w:r>
            <w:r>
              <w:rPr>
                <w:rFonts w:hint="eastAsia" w:ascii="宋体" w:hAnsi="宋体" w:cs="宋体"/>
                <w:i w:val="0"/>
                <w:iCs w:val="0"/>
                <w:color w:val="000000"/>
                <w:kern w:val="0"/>
                <w:sz w:val="18"/>
                <w:szCs w:val="18"/>
                <w:highlight w:val="none"/>
                <w:u w:val="none"/>
                <w:lang w:val="en-US" w:eastAsia="zh-CN" w:bidi="ar"/>
              </w:rPr>
              <w:t>73</w:t>
            </w:r>
          </w:p>
        </w:tc>
        <w:tc>
          <w:tcPr>
            <w:tcW w:w="1729"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rPr>
              <w:t>植物生理</w:t>
            </w:r>
            <w:r>
              <w:rPr>
                <w:rFonts w:hint="eastAsia" w:ascii="宋体" w:hAnsi="宋体" w:cs="宋体"/>
                <w:kern w:val="0"/>
                <w:sz w:val="18"/>
                <w:szCs w:val="18"/>
                <w:highlight w:val="none"/>
                <w:lang w:val="en-US" w:eastAsia="zh-CN"/>
              </w:rPr>
              <w:t>学Ⅱ</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64</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16</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64</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考</w:t>
            </w:r>
          </w:p>
        </w:tc>
        <w:tc>
          <w:tcPr>
            <w:tcW w:w="670" w:type="dxa"/>
            <w:tcBorders>
              <w:tl2br w:val="nil"/>
              <w:tr2bl w:val="nil"/>
            </w:tcBorders>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BC0300</w:t>
            </w:r>
            <w:r>
              <w:rPr>
                <w:rFonts w:hint="eastAsia" w:ascii="宋体" w:hAnsi="宋体" w:cs="宋体"/>
                <w:i w:val="0"/>
                <w:iCs w:val="0"/>
                <w:color w:val="000000"/>
                <w:kern w:val="0"/>
                <w:sz w:val="18"/>
                <w:szCs w:val="18"/>
                <w:highlight w:val="none"/>
                <w:u w:val="none"/>
                <w:lang w:val="en-US" w:eastAsia="zh-CN" w:bidi="ar"/>
              </w:rPr>
              <w:t>78</w:t>
            </w:r>
          </w:p>
        </w:tc>
        <w:tc>
          <w:tcPr>
            <w:tcW w:w="1729"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eastAsia="zh-CN"/>
              </w:rPr>
            </w:pPr>
            <w:r>
              <w:rPr>
                <w:rFonts w:hint="eastAsia" w:ascii="宋体" w:hAnsi="宋体" w:cs="宋体"/>
                <w:kern w:val="0"/>
                <w:sz w:val="18"/>
                <w:szCs w:val="18"/>
                <w:highlight w:val="none"/>
                <w:lang w:val="en-US" w:eastAsia="zh-CN"/>
              </w:rPr>
              <w:t>美术Ⅱ（制图）</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3.5</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56</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1</w:t>
            </w:r>
            <w:r>
              <w:rPr>
                <w:rFonts w:hint="eastAsia" w:ascii="宋体" w:hAnsi="宋体" w:cs="宋体"/>
                <w:kern w:val="0"/>
                <w:sz w:val="18"/>
                <w:szCs w:val="18"/>
                <w:highlight w:val="none"/>
              </w:rPr>
              <w:t>6</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40</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56</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查</w:t>
            </w:r>
          </w:p>
        </w:tc>
        <w:tc>
          <w:tcPr>
            <w:tcW w:w="670" w:type="dxa"/>
            <w:tcBorders>
              <w:tl2br w:val="nil"/>
              <w:tr2bl w:val="nil"/>
            </w:tcBorders>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jc w:val="center"/>
              <w:rPr>
                <w:rFonts w:hint="default"/>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BC03006</w:t>
            </w:r>
            <w:r>
              <w:rPr>
                <w:rFonts w:hint="eastAsia" w:ascii="宋体" w:hAnsi="宋体" w:cs="宋体"/>
                <w:i w:val="0"/>
                <w:iCs w:val="0"/>
                <w:color w:val="000000"/>
                <w:kern w:val="0"/>
                <w:sz w:val="18"/>
                <w:szCs w:val="18"/>
                <w:highlight w:val="none"/>
                <w:u w:val="none"/>
                <w:lang w:val="en-US" w:eastAsia="zh-CN" w:bidi="ar"/>
              </w:rPr>
              <w:t>2</w:t>
            </w:r>
          </w:p>
          <w:p>
            <w:pPr>
              <w:pStyle w:val="2"/>
              <w:ind w:left="420" w:leftChars="200"/>
              <w:rPr>
                <w:rFonts w:hint="eastAsia" w:ascii="Times New Roman" w:hAnsi="Times New Roman" w:eastAsia="宋体" w:cs="Times New Roman"/>
                <w:kern w:val="2"/>
                <w:sz w:val="21"/>
                <w:szCs w:val="24"/>
                <w:highlight w:val="none"/>
                <w:lang w:val="en-US" w:eastAsia="zh-CN" w:bidi="ar-SA"/>
              </w:rPr>
            </w:pPr>
          </w:p>
        </w:tc>
        <w:tc>
          <w:tcPr>
            <w:tcW w:w="1729"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园林规划设计</w:t>
            </w:r>
            <w:r>
              <w:rPr>
                <w:rFonts w:hint="eastAsia" w:ascii="宋体" w:hAnsi="宋体" w:eastAsia="宋体" w:cs="宋体"/>
                <w:kern w:val="0"/>
                <w:sz w:val="18"/>
                <w:szCs w:val="18"/>
                <w:highlight w:val="none"/>
                <w:lang w:val="en-US" w:eastAsia="zh-CN"/>
              </w:rPr>
              <w:t>Ⅰ</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3</w:t>
            </w:r>
            <w:r>
              <w:rPr>
                <w:rFonts w:hint="eastAsia" w:ascii="宋体" w:hAnsi="宋体" w:cs="宋体"/>
                <w:kern w:val="0"/>
                <w:sz w:val="18"/>
                <w:szCs w:val="18"/>
                <w:highlight w:val="none"/>
                <w:lang w:val="en-US" w:eastAsia="zh-CN"/>
              </w:rPr>
              <w:t>.5</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56</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56</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56</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7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BC03006</w:t>
            </w:r>
            <w:r>
              <w:rPr>
                <w:rFonts w:hint="eastAsia" w:ascii="宋体" w:hAnsi="宋体" w:cs="宋体"/>
                <w:i w:val="0"/>
                <w:iCs w:val="0"/>
                <w:color w:val="000000"/>
                <w:kern w:val="0"/>
                <w:sz w:val="18"/>
                <w:szCs w:val="18"/>
                <w:highlight w:val="none"/>
                <w:u w:val="none"/>
                <w:lang w:val="en-US" w:eastAsia="zh-CN" w:bidi="ar"/>
              </w:rPr>
              <w:t>3</w:t>
            </w:r>
          </w:p>
        </w:tc>
        <w:tc>
          <w:tcPr>
            <w:tcW w:w="1729"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rPr>
              <w:t>中外园林史</w:t>
            </w:r>
            <w:r>
              <w:rPr>
                <w:rFonts w:hint="eastAsia" w:ascii="宋体" w:hAnsi="宋体" w:cs="宋体"/>
                <w:kern w:val="0"/>
                <w:sz w:val="18"/>
                <w:szCs w:val="18"/>
                <w:lang w:eastAsia="zh-CN"/>
              </w:rPr>
              <w:t>（</w:t>
            </w:r>
            <w:r>
              <w:rPr>
                <w:rFonts w:hint="eastAsia" w:ascii="宋体" w:hAnsi="宋体" w:cs="宋体"/>
                <w:kern w:val="0"/>
                <w:sz w:val="18"/>
                <w:szCs w:val="18"/>
                <w:lang w:val="en-US" w:eastAsia="zh-CN"/>
              </w:rPr>
              <w:t>通论）</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rPr>
              <w:t>3</w:t>
            </w:r>
            <w:r>
              <w:rPr>
                <w:rFonts w:hint="eastAsia" w:ascii="宋体" w:hAnsi="宋体" w:cs="宋体"/>
                <w:kern w:val="0"/>
                <w:sz w:val="18"/>
                <w:szCs w:val="18"/>
                <w:lang w:val="en-US" w:eastAsia="zh-CN"/>
              </w:rPr>
              <w:t>.5</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56</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56</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56</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考</w:t>
            </w:r>
          </w:p>
        </w:tc>
        <w:tc>
          <w:tcPr>
            <w:tcW w:w="67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yellow"/>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BC03006</w:t>
            </w:r>
            <w:r>
              <w:rPr>
                <w:rFonts w:hint="eastAsia" w:ascii="宋体" w:hAnsi="宋体" w:cs="宋体"/>
                <w:i w:val="0"/>
                <w:iCs w:val="0"/>
                <w:color w:val="000000"/>
                <w:kern w:val="0"/>
                <w:sz w:val="18"/>
                <w:szCs w:val="18"/>
                <w:highlight w:val="none"/>
                <w:u w:val="none"/>
                <w:lang w:val="en-US" w:eastAsia="zh-CN" w:bidi="ar"/>
              </w:rPr>
              <w:t>4</w:t>
            </w:r>
          </w:p>
        </w:tc>
        <w:tc>
          <w:tcPr>
            <w:tcW w:w="1729"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观赏植物学</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64</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56</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bidi="ar-SA"/>
              </w:rPr>
              <w:t>8</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64</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考</w:t>
            </w:r>
          </w:p>
        </w:tc>
        <w:tc>
          <w:tcPr>
            <w:tcW w:w="670" w:type="dxa"/>
            <w:tcBorders>
              <w:tl2br w:val="nil"/>
              <w:tr2bl w:val="nil"/>
            </w:tcBorders>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2"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1729"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18.5</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296</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232</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64</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176</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120</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widowControl/>
              <w:jc w:val="center"/>
              <w:textAlignment w:val="center"/>
              <w:rPr>
                <w:rFonts w:ascii="宋体" w:hAnsi="宋体" w:cs="宋体"/>
                <w:kern w:val="0"/>
                <w:sz w:val="18"/>
                <w:szCs w:val="18"/>
              </w:rPr>
            </w:pPr>
          </w:p>
        </w:tc>
        <w:tc>
          <w:tcPr>
            <w:tcW w:w="670" w:type="dxa"/>
            <w:tcBorders>
              <w:tl2br w:val="nil"/>
              <w:tr2bl w:val="nil"/>
            </w:tcBorders>
            <w:vAlign w:val="center"/>
          </w:tcPr>
          <w:p>
            <w:pPr>
              <w:jc w:val="center"/>
              <w:rPr>
                <w:rFonts w:ascii="宋体" w:hAnsi="宋体" w:cs="宋体"/>
                <w:kern w:val="0"/>
                <w:sz w:val="18"/>
                <w:szCs w:val="18"/>
              </w:rPr>
            </w:pPr>
          </w:p>
        </w:tc>
      </w:tr>
    </w:tbl>
    <w:p>
      <w:pPr>
        <w:spacing w:line="440" w:lineRule="exact"/>
        <w:jc w:val="left"/>
        <w:rPr>
          <w:rFonts w:ascii="宋体" w:hAnsi="宋体" w:cs="宋体"/>
          <w:szCs w:val="21"/>
        </w:rPr>
      </w:pPr>
      <w:r>
        <w:rPr>
          <w:rFonts w:hint="eastAsia" w:ascii="宋体" w:hAnsi="宋体" w:cs="宋体"/>
          <w:szCs w:val="21"/>
        </w:rPr>
        <w:t xml:space="preserve">                                        </w:t>
      </w:r>
    </w:p>
    <w:p>
      <w:pPr>
        <w:spacing w:line="440" w:lineRule="exact"/>
        <w:jc w:val="left"/>
        <w:rPr>
          <w:rFonts w:ascii="宋体" w:hAnsi="宋体" w:cs="宋体"/>
          <w:szCs w:val="21"/>
        </w:rPr>
      </w:pPr>
      <w:r>
        <w:rPr>
          <w:rFonts w:hint="eastAsia" w:ascii="宋体" w:hAnsi="宋体" w:cs="宋体"/>
          <w:szCs w:val="21"/>
        </w:rPr>
        <w:t>表6 专业核心课程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7"/>
        <w:gridCol w:w="1536"/>
        <w:gridCol w:w="520"/>
        <w:gridCol w:w="637"/>
        <w:gridCol w:w="637"/>
        <w:gridCol w:w="637"/>
        <w:gridCol w:w="637"/>
        <w:gridCol w:w="637"/>
        <w:gridCol w:w="637"/>
        <w:gridCol w:w="637"/>
        <w:gridCol w:w="637"/>
        <w:gridCol w:w="638"/>
        <w:gridCol w:w="6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3"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课程</w:t>
            </w:r>
          </w:p>
          <w:p>
            <w:pPr>
              <w:jc w:val="center"/>
              <w:rPr>
                <w:rFonts w:ascii="宋体" w:hAnsi="宋体" w:cs="宋体"/>
                <w:kern w:val="0"/>
                <w:sz w:val="18"/>
                <w:szCs w:val="18"/>
              </w:rPr>
            </w:pPr>
            <w:r>
              <w:rPr>
                <w:rFonts w:hint="eastAsia" w:ascii="宋体" w:hAnsi="宋体" w:cs="宋体"/>
                <w:kern w:val="0"/>
                <w:sz w:val="18"/>
                <w:szCs w:val="18"/>
              </w:rPr>
              <w:t>代码</w:t>
            </w:r>
          </w:p>
        </w:tc>
        <w:tc>
          <w:tcPr>
            <w:tcW w:w="1639"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课程名称</w:t>
            </w:r>
          </w:p>
        </w:tc>
        <w:tc>
          <w:tcPr>
            <w:tcW w:w="550"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学</w:t>
            </w:r>
          </w:p>
          <w:p>
            <w:pPr>
              <w:jc w:val="center"/>
              <w:rPr>
                <w:rFonts w:ascii="宋体" w:hAnsi="宋体" w:cs="宋体"/>
                <w:kern w:val="0"/>
                <w:sz w:val="18"/>
                <w:szCs w:val="18"/>
              </w:rPr>
            </w:pPr>
            <w:r>
              <w:rPr>
                <w:rFonts w:hint="eastAsia" w:ascii="宋体" w:hAnsi="宋体" w:cs="宋体"/>
                <w:kern w:val="0"/>
                <w:sz w:val="18"/>
                <w:szCs w:val="18"/>
              </w:rPr>
              <w:t>分</w:t>
            </w:r>
          </w:p>
        </w:tc>
        <w:tc>
          <w:tcPr>
            <w:tcW w:w="2696" w:type="dxa"/>
            <w:gridSpan w:val="4"/>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学时安排</w:t>
            </w:r>
          </w:p>
        </w:tc>
        <w:tc>
          <w:tcPr>
            <w:tcW w:w="2696" w:type="dxa"/>
            <w:gridSpan w:val="4"/>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开课学期</w:t>
            </w:r>
          </w:p>
        </w:tc>
        <w:tc>
          <w:tcPr>
            <w:tcW w:w="675"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考核</w:t>
            </w:r>
          </w:p>
          <w:p>
            <w:pPr>
              <w:jc w:val="center"/>
              <w:rPr>
                <w:rFonts w:ascii="宋体" w:hAnsi="宋体" w:cs="宋体"/>
                <w:kern w:val="0"/>
                <w:sz w:val="18"/>
                <w:szCs w:val="18"/>
              </w:rPr>
            </w:pPr>
            <w:r>
              <w:rPr>
                <w:rFonts w:hint="eastAsia" w:ascii="宋体" w:hAnsi="宋体" w:cs="宋体"/>
                <w:kern w:val="0"/>
                <w:sz w:val="18"/>
                <w:szCs w:val="18"/>
              </w:rPr>
              <w:t>方式</w:t>
            </w:r>
          </w:p>
        </w:tc>
        <w:tc>
          <w:tcPr>
            <w:tcW w:w="732" w:type="dxa"/>
            <w:vMerge w:val="restart"/>
            <w:tcBorders>
              <w:tl2br w:val="nil"/>
              <w:tr2bl w:val="nil"/>
            </w:tcBorders>
            <w:vAlign w:val="center"/>
          </w:tcPr>
          <w:p>
            <w:pPr>
              <w:jc w:val="center"/>
              <w:rPr>
                <w:rFonts w:ascii="宋体" w:hAnsi="宋体" w:cs="宋体"/>
                <w:kern w:val="0"/>
                <w:sz w:val="18"/>
                <w:szCs w:val="18"/>
              </w:rPr>
            </w:pPr>
          </w:p>
          <w:p>
            <w:pPr>
              <w:jc w:val="center"/>
              <w:rPr>
                <w:rFonts w:ascii="宋体" w:hAnsi="宋体" w:cs="宋体"/>
                <w:kern w:val="0"/>
                <w:sz w:val="18"/>
                <w:szCs w:val="18"/>
              </w:rPr>
            </w:pPr>
            <w:r>
              <w:rPr>
                <w:rFonts w:hint="eastAsia" w:ascii="宋体" w:hAnsi="宋体" w:cs="宋体"/>
                <w:kern w:val="0"/>
                <w:sz w:val="18"/>
                <w:szCs w:val="18"/>
              </w:rPr>
              <w:t>开课</w:t>
            </w:r>
          </w:p>
          <w:p>
            <w:pPr>
              <w:jc w:val="center"/>
              <w:rPr>
                <w:rFonts w:ascii="宋体" w:hAnsi="宋体" w:cs="宋体"/>
                <w:kern w:val="0"/>
                <w:sz w:val="18"/>
                <w:szCs w:val="18"/>
              </w:rPr>
            </w:pPr>
            <w:r>
              <w:rPr>
                <w:rFonts w:hint="eastAsia" w:ascii="宋体" w:hAnsi="宋体" w:cs="宋体"/>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33"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1639"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550"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总学时</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理论</w:t>
            </w:r>
          </w:p>
          <w:p>
            <w:pPr>
              <w:jc w:val="center"/>
              <w:rPr>
                <w:rFonts w:ascii="宋体" w:hAnsi="宋体" w:cs="宋体"/>
                <w:kern w:val="0"/>
                <w:sz w:val="18"/>
                <w:szCs w:val="18"/>
              </w:rPr>
            </w:pPr>
            <w:r>
              <w:rPr>
                <w:rFonts w:hint="eastAsia" w:ascii="宋体" w:hAnsi="宋体" w:cs="宋体"/>
                <w:kern w:val="0"/>
                <w:sz w:val="18"/>
                <w:szCs w:val="18"/>
              </w:rPr>
              <w:t>学时</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实验</w:t>
            </w:r>
          </w:p>
          <w:p>
            <w:pPr>
              <w:jc w:val="center"/>
              <w:rPr>
                <w:rFonts w:ascii="宋体" w:hAnsi="宋体" w:cs="宋体"/>
                <w:kern w:val="0"/>
                <w:sz w:val="18"/>
                <w:szCs w:val="18"/>
              </w:rPr>
            </w:pPr>
            <w:r>
              <w:rPr>
                <w:rFonts w:hint="eastAsia" w:ascii="宋体" w:hAnsi="宋体" w:cs="宋体"/>
                <w:kern w:val="0"/>
                <w:sz w:val="18"/>
                <w:szCs w:val="18"/>
              </w:rPr>
              <w:t>学时</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实践</w:t>
            </w:r>
          </w:p>
          <w:p>
            <w:pPr>
              <w:jc w:val="center"/>
              <w:rPr>
                <w:rFonts w:ascii="宋体" w:hAnsi="宋体" w:cs="宋体"/>
                <w:kern w:val="0"/>
                <w:sz w:val="18"/>
                <w:szCs w:val="18"/>
              </w:rPr>
            </w:pPr>
            <w:r>
              <w:rPr>
                <w:rFonts w:hint="eastAsia" w:ascii="宋体" w:hAnsi="宋体" w:cs="宋体"/>
                <w:kern w:val="0"/>
                <w:sz w:val="18"/>
                <w:szCs w:val="18"/>
              </w:rPr>
              <w:t>学时</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一</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二</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三</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四</w:t>
            </w:r>
          </w:p>
        </w:tc>
        <w:tc>
          <w:tcPr>
            <w:tcW w:w="675"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732" w:type="dxa"/>
            <w:vMerge w:val="continue"/>
            <w:tcBorders>
              <w:tl2br w:val="nil"/>
              <w:tr2bl w:val="nil"/>
            </w:tcBorders>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BD03005</w:t>
            </w:r>
            <w:r>
              <w:rPr>
                <w:rFonts w:hint="eastAsia" w:ascii="宋体" w:hAnsi="宋体" w:cs="宋体"/>
                <w:kern w:val="0"/>
                <w:sz w:val="18"/>
                <w:szCs w:val="18"/>
                <w:highlight w:val="none"/>
                <w:lang w:val="en-US" w:eastAsia="zh-CN"/>
              </w:rPr>
              <w:t>2</w:t>
            </w:r>
          </w:p>
        </w:tc>
        <w:tc>
          <w:tcPr>
            <w:tcW w:w="1639"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rPr>
              <w:t>土壤肥料学</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lang w:val="en-US" w:eastAsia="zh-CN"/>
              </w:rPr>
              <w:t>通论）</w:t>
            </w:r>
          </w:p>
        </w:tc>
        <w:tc>
          <w:tcPr>
            <w:tcW w:w="550"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rPr>
              <w:t>3</w:t>
            </w:r>
            <w:r>
              <w:rPr>
                <w:rFonts w:hint="eastAsia" w:ascii="宋体" w:hAnsi="宋体" w:cs="宋体"/>
                <w:kern w:val="0"/>
                <w:sz w:val="18"/>
                <w:szCs w:val="18"/>
                <w:highlight w:val="none"/>
                <w:lang w:val="en-US" w:eastAsia="zh-CN"/>
              </w:rPr>
              <w:t>.5</w:t>
            </w:r>
          </w:p>
        </w:tc>
        <w:tc>
          <w:tcPr>
            <w:tcW w:w="674"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56</w:t>
            </w:r>
          </w:p>
        </w:tc>
        <w:tc>
          <w:tcPr>
            <w:tcW w:w="674"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674"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8</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highlight w:val="none"/>
              </w:rPr>
            </w:pPr>
          </w:p>
        </w:tc>
        <w:tc>
          <w:tcPr>
            <w:tcW w:w="674"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56</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highlight w:val="none"/>
              </w:rPr>
            </w:pPr>
          </w:p>
        </w:tc>
        <w:tc>
          <w:tcPr>
            <w:tcW w:w="674"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rPr>
            </w:pP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highlight w:val="none"/>
              </w:rPr>
            </w:pPr>
          </w:p>
        </w:tc>
        <w:tc>
          <w:tcPr>
            <w:tcW w:w="675" w:type="dxa"/>
            <w:tcBorders>
              <w:tl2br w:val="nil"/>
              <w:tr2bl w:val="nil"/>
            </w:tcBorders>
            <w:tcMar>
              <w:left w:w="57" w:type="dxa"/>
              <w:right w:w="57" w:type="dxa"/>
            </w:tcMar>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考</w:t>
            </w:r>
          </w:p>
        </w:tc>
        <w:tc>
          <w:tcPr>
            <w:tcW w:w="732" w:type="dxa"/>
            <w:tcBorders>
              <w:tl2br w:val="nil"/>
              <w:tr2bl w:val="nil"/>
            </w:tcBorders>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bidi="ar-SA"/>
              </w:rPr>
              <w:t>BD03005</w:t>
            </w:r>
            <w:r>
              <w:rPr>
                <w:rFonts w:hint="eastAsia" w:ascii="宋体" w:hAnsi="宋体" w:cs="宋体"/>
                <w:kern w:val="0"/>
                <w:sz w:val="18"/>
                <w:szCs w:val="18"/>
                <w:highlight w:val="none"/>
                <w:lang w:val="en-US" w:eastAsia="zh-CN" w:bidi="ar-SA"/>
              </w:rPr>
              <w:t>3</w:t>
            </w:r>
          </w:p>
        </w:tc>
        <w:tc>
          <w:tcPr>
            <w:tcW w:w="1639"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园林植物造景</w:t>
            </w:r>
          </w:p>
        </w:tc>
        <w:tc>
          <w:tcPr>
            <w:tcW w:w="550"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2.5</w:t>
            </w:r>
          </w:p>
        </w:tc>
        <w:tc>
          <w:tcPr>
            <w:tcW w:w="674"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40</w:t>
            </w:r>
          </w:p>
        </w:tc>
        <w:tc>
          <w:tcPr>
            <w:tcW w:w="674"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28</w:t>
            </w:r>
          </w:p>
        </w:tc>
        <w:tc>
          <w:tcPr>
            <w:tcW w:w="674"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12</w:t>
            </w:r>
          </w:p>
        </w:tc>
        <w:tc>
          <w:tcPr>
            <w:tcW w:w="674"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74"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74"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40</w:t>
            </w:r>
          </w:p>
        </w:tc>
        <w:tc>
          <w:tcPr>
            <w:tcW w:w="674"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74"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75"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查</w:t>
            </w:r>
          </w:p>
        </w:tc>
        <w:tc>
          <w:tcPr>
            <w:tcW w:w="732" w:type="dxa"/>
            <w:tcBorders>
              <w:tl2br w:val="nil"/>
              <w:tr2bl w:val="nil"/>
            </w:tcBorders>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BD03005</w:t>
            </w:r>
            <w:r>
              <w:rPr>
                <w:rFonts w:hint="eastAsia" w:ascii="宋体" w:hAnsi="宋体" w:cs="宋体"/>
                <w:kern w:val="0"/>
                <w:sz w:val="18"/>
                <w:szCs w:val="18"/>
                <w:highlight w:val="none"/>
                <w:lang w:val="en-US" w:eastAsia="zh-CN"/>
              </w:rPr>
              <w:t>4</w:t>
            </w:r>
          </w:p>
        </w:tc>
        <w:tc>
          <w:tcPr>
            <w:tcW w:w="1639"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园林规划设计</w:t>
            </w:r>
            <w:r>
              <w:rPr>
                <w:rFonts w:hint="eastAsia" w:ascii="宋体" w:hAnsi="宋体" w:eastAsia="宋体" w:cs="宋体"/>
                <w:kern w:val="0"/>
                <w:sz w:val="18"/>
                <w:szCs w:val="18"/>
                <w:lang w:val="en-US" w:eastAsia="zh-CN"/>
              </w:rPr>
              <w:t>Ⅱ</w:t>
            </w:r>
          </w:p>
        </w:tc>
        <w:tc>
          <w:tcPr>
            <w:tcW w:w="550"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2.5</w:t>
            </w:r>
          </w:p>
        </w:tc>
        <w:tc>
          <w:tcPr>
            <w:tcW w:w="674"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w:t>
            </w:r>
          </w:p>
        </w:tc>
        <w:tc>
          <w:tcPr>
            <w:tcW w:w="674"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40</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5"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查</w:t>
            </w:r>
          </w:p>
        </w:tc>
        <w:tc>
          <w:tcPr>
            <w:tcW w:w="732" w:type="dxa"/>
            <w:tcBorders>
              <w:tl2br w:val="nil"/>
              <w:tr2bl w:val="nil"/>
            </w:tcBorders>
            <w:vAlign w:val="center"/>
          </w:tcPr>
          <w:p>
            <w:pPr>
              <w:jc w:val="center"/>
              <w:rPr>
                <w:rFonts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BD03005</w:t>
            </w:r>
            <w:r>
              <w:rPr>
                <w:rFonts w:hint="eastAsia" w:ascii="宋体" w:hAnsi="宋体" w:cs="宋体"/>
                <w:kern w:val="0"/>
                <w:sz w:val="18"/>
                <w:szCs w:val="18"/>
                <w:highlight w:val="none"/>
                <w:lang w:val="en-US" w:eastAsia="zh-CN"/>
              </w:rPr>
              <w:t>5</w:t>
            </w:r>
          </w:p>
        </w:tc>
        <w:tc>
          <w:tcPr>
            <w:tcW w:w="1639"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园林工程</w:t>
            </w:r>
            <w:r>
              <w:rPr>
                <w:rFonts w:hint="eastAsia" w:ascii="宋体" w:hAnsi="宋体" w:cs="宋体"/>
                <w:kern w:val="0"/>
                <w:sz w:val="18"/>
                <w:szCs w:val="18"/>
                <w:lang w:val="en-US" w:eastAsia="zh-CN"/>
              </w:rPr>
              <w:t>与</w:t>
            </w:r>
            <w:r>
              <w:rPr>
                <w:rFonts w:hint="eastAsia" w:ascii="宋体" w:hAnsi="宋体" w:cs="宋体"/>
                <w:kern w:val="0"/>
                <w:sz w:val="18"/>
                <w:szCs w:val="18"/>
              </w:rPr>
              <w:t>管理</w:t>
            </w:r>
          </w:p>
        </w:tc>
        <w:tc>
          <w:tcPr>
            <w:tcW w:w="550"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80</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80</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80</w:t>
            </w:r>
          </w:p>
        </w:tc>
        <w:tc>
          <w:tcPr>
            <w:tcW w:w="674"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75"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考</w:t>
            </w:r>
          </w:p>
        </w:tc>
        <w:tc>
          <w:tcPr>
            <w:tcW w:w="732" w:type="dxa"/>
            <w:tcBorders>
              <w:tl2br w:val="nil"/>
              <w:tr2bl w:val="nil"/>
            </w:tcBorders>
            <w:vAlign w:val="center"/>
          </w:tcPr>
          <w:p>
            <w:pPr>
              <w:jc w:val="center"/>
              <w:rPr>
                <w:rFonts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3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1639"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p>
        </w:tc>
        <w:tc>
          <w:tcPr>
            <w:tcW w:w="550"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13.5</w:t>
            </w:r>
          </w:p>
        </w:tc>
        <w:tc>
          <w:tcPr>
            <w:tcW w:w="674" w:type="dxa"/>
            <w:tcBorders>
              <w:tl2br w:val="nil"/>
              <w:tr2bl w:val="nil"/>
            </w:tcBorders>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lang w:val="en-US" w:eastAsia="zh-CN"/>
              </w:rPr>
              <w:t>216</w:t>
            </w:r>
          </w:p>
        </w:tc>
        <w:tc>
          <w:tcPr>
            <w:tcW w:w="674" w:type="dxa"/>
            <w:tcBorders>
              <w:tl2br w:val="nil"/>
              <w:tr2bl w:val="nil"/>
            </w:tcBorders>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lang w:val="en-US" w:eastAsia="zh-CN"/>
              </w:rPr>
              <w:t>196</w:t>
            </w:r>
          </w:p>
        </w:tc>
        <w:tc>
          <w:tcPr>
            <w:tcW w:w="674" w:type="dxa"/>
            <w:tcBorders>
              <w:tl2br w:val="nil"/>
              <w:tr2bl w:val="nil"/>
            </w:tcBorders>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lang w:val="en-US" w:eastAsia="zh-CN"/>
              </w:rPr>
              <w:t>20</w:t>
            </w:r>
          </w:p>
        </w:tc>
        <w:tc>
          <w:tcPr>
            <w:tcW w:w="674" w:type="dxa"/>
            <w:tcBorders>
              <w:tl2br w:val="nil"/>
              <w:tr2bl w:val="nil"/>
            </w:tcBorders>
            <w:tcMar>
              <w:left w:w="57" w:type="dxa"/>
              <w:right w:w="57" w:type="dxa"/>
            </w:tcMar>
            <w:vAlign w:val="center"/>
          </w:tcPr>
          <w:p>
            <w:pPr>
              <w:jc w:val="center"/>
              <w:rPr>
                <w:rFonts w:hint="eastAsia" w:ascii="宋体" w:hAnsi="宋体" w:cs="宋体"/>
                <w:kern w:val="0"/>
                <w:sz w:val="18"/>
                <w:szCs w:val="18"/>
              </w:rPr>
            </w:pPr>
          </w:p>
        </w:tc>
        <w:tc>
          <w:tcPr>
            <w:tcW w:w="67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56</w:t>
            </w:r>
          </w:p>
        </w:tc>
        <w:tc>
          <w:tcPr>
            <w:tcW w:w="674"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80</w:t>
            </w:r>
          </w:p>
        </w:tc>
        <w:tc>
          <w:tcPr>
            <w:tcW w:w="674"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80</w:t>
            </w:r>
          </w:p>
        </w:tc>
        <w:tc>
          <w:tcPr>
            <w:tcW w:w="674"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p>
        </w:tc>
        <w:tc>
          <w:tcPr>
            <w:tcW w:w="675" w:type="dxa"/>
            <w:tcBorders>
              <w:tl2br w:val="nil"/>
              <w:tr2bl w:val="nil"/>
            </w:tcBorders>
            <w:tcMar>
              <w:left w:w="57" w:type="dxa"/>
              <w:right w:w="57" w:type="dxa"/>
            </w:tcMar>
            <w:vAlign w:val="center"/>
          </w:tcPr>
          <w:p>
            <w:pPr>
              <w:widowControl/>
              <w:jc w:val="center"/>
              <w:textAlignment w:val="center"/>
              <w:rPr>
                <w:rFonts w:ascii="宋体" w:hAnsi="宋体" w:cs="宋体"/>
                <w:kern w:val="0"/>
                <w:sz w:val="18"/>
                <w:szCs w:val="18"/>
              </w:rPr>
            </w:pPr>
          </w:p>
        </w:tc>
        <w:tc>
          <w:tcPr>
            <w:tcW w:w="732" w:type="dxa"/>
            <w:tcBorders>
              <w:tl2br w:val="nil"/>
              <w:tr2bl w:val="nil"/>
            </w:tcBorders>
            <w:vAlign w:val="center"/>
          </w:tcPr>
          <w:p>
            <w:pPr>
              <w:jc w:val="center"/>
              <w:rPr>
                <w:rFonts w:ascii="宋体" w:hAnsi="宋体" w:cs="宋体"/>
                <w:kern w:val="0"/>
                <w:sz w:val="18"/>
                <w:szCs w:val="18"/>
              </w:rPr>
            </w:pPr>
          </w:p>
        </w:tc>
      </w:tr>
    </w:tbl>
    <w:p>
      <w:pPr>
        <w:spacing w:line="440" w:lineRule="exact"/>
        <w:ind w:firstLine="420" w:firstLineChars="200"/>
        <w:rPr>
          <w:rFonts w:ascii="宋体" w:hAnsi="宋体" w:cs="宋体"/>
          <w:szCs w:val="21"/>
        </w:rPr>
      </w:pPr>
    </w:p>
    <w:p>
      <w:pPr>
        <w:spacing w:line="440" w:lineRule="exact"/>
        <w:rPr>
          <w:rFonts w:ascii="宋体" w:hAnsi="宋体" w:cs="宋体"/>
          <w:szCs w:val="21"/>
        </w:rPr>
      </w:pPr>
      <w:r>
        <w:rPr>
          <w:rFonts w:hint="eastAsia" w:ascii="宋体" w:hAnsi="宋体" w:cs="宋体"/>
          <w:szCs w:val="21"/>
        </w:rPr>
        <w:t>表7 专业方向课程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5"/>
        <w:gridCol w:w="1709"/>
        <w:gridCol w:w="617"/>
        <w:gridCol w:w="617"/>
        <w:gridCol w:w="617"/>
        <w:gridCol w:w="617"/>
        <w:gridCol w:w="617"/>
        <w:gridCol w:w="617"/>
        <w:gridCol w:w="617"/>
        <w:gridCol w:w="617"/>
        <w:gridCol w:w="617"/>
        <w:gridCol w:w="617"/>
        <w:gridCol w:w="6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97"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课程</w:t>
            </w:r>
          </w:p>
          <w:p>
            <w:pPr>
              <w:jc w:val="center"/>
              <w:rPr>
                <w:rFonts w:ascii="宋体" w:hAnsi="宋体" w:cs="宋体"/>
                <w:kern w:val="0"/>
                <w:sz w:val="18"/>
                <w:szCs w:val="18"/>
              </w:rPr>
            </w:pPr>
            <w:r>
              <w:rPr>
                <w:rFonts w:hint="eastAsia" w:ascii="宋体" w:hAnsi="宋体" w:cs="宋体"/>
                <w:kern w:val="0"/>
                <w:sz w:val="18"/>
                <w:szCs w:val="18"/>
              </w:rPr>
              <w:t>代码</w:t>
            </w:r>
          </w:p>
        </w:tc>
        <w:tc>
          <w:tcPr>
            <w:tcW w:w="1824"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课程名称</w:t>
            </w:r>
          </w:p>
        </w:tc>
        <w:tc>
          <w:tcPr>
            <w:tcW w:w="653"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学</w:t>
            </w:r>
          </w:p>
          <w:p>
            <w:pPr>
              <w:jc w:val="center"/>
              <w:rPr>
                <w:rFonts w:ascii="宋体" w:hAnsi="宋体" w:cs="宋体"/>
                <w:kern w:val="0"/>
                <w:sz w:val="18"/>
                <w:szCs w:val="18"/>
              </w:rPr>
            </w:pPr>
            <w:r>
              <w:rPr>
                <w:rFonts w:hint="eastAsia" w:ascii="宋体" w:hAnsi="宋体" w:cs="宋体"/>
                <w:kern w:val="0"/>
                <w:sz w:val="18"/>
                <w:szCs w:val="18"/>
              </w:rPr>
              <w:t>分</w:t>
            </w:r>
          </w:p>
        </w:tc>
        <w:tc>
          <w:tcPr>
            <w:tcW w:w="2612" w:type="dxa"/>
            <w:gridSpan w:val="4"/>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学时安排</w:t>
            </w:r>
          </w:p>
        </w:tc>
        <w:tc>
          <w:tcPr>
            <w:tcW w:w="2612" w:type="dxa"/>
            <w:gridSpan w:val="4"/>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开课学期</w:t>
            </w:r>
          </w:p>
        </w:tc>
        <w:tc>
          <w:tcPr>
            <w:tcW w:w="653"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考核</w:t>
            </w:r>
          </w:p>
          <w:p>
            <w:pPr>
              <w:jc w:val="center"/>
              <w:rPr>
                <w:rFonts w:ascii="宋体" w:hAnsi="宋体" w:cs="宋体"/>
                <w:kern w:val="0"/>
                <w:sz w:val="18"/>
                <w:szCs w:val="18"/>
              </w:rPr>
            </w:pPr>
            <w:r>
              <w:rPr>
                <w:rFonts w:hint="eastAsia" w:ascii="宋体" w:hAnsi="宋体" w:cs="宋体"/>
                <w:kern w:val="0"/>
                <w:sz w:val="18"/>
                <w:szCs w:val="18"/>
              </w:rPr>
              <w:t>方式</w:t>
            </w:r>
          </w:p>
        </w:tc>
        <w:tc>
          <w:tcPr>
            <w:tcW w:w="670" w:type="dxa"/>
            <w:vMerge w:val="restart"/>
            <w:tcBorders>
              <w:tl2br w:val="nil"/>
              <w:tr2bl w:val="nil"/>
            </w:tcBorders>
            <w:vAlign w:val="center"/>
          </w:tcPr>
          <w:p>
            <w:pPr>
              <w:jc w:val="center"/>
              <w:rPr>
                <w:rFonts w:ascii="宋体" w:hAnsi="宋体" w:cs="宋体"/>
                <w:kern w:val="0"/>
                <w:sz w:val="18"/>
                <w:szCs w:val="18"/>
              </w:rPr>
            </w:pPr>
            <w:r>
              <w:rPr>
                <w:rFonts w:hint="eastAsia" w:ascii="宋体" w:hAnsi="宋体" w:cs="宋体"/>
                <w:kern w:val="0"/>
                <w:sz w:val="18"/>
                <w:szCs w:val="18"/>
              </w:rPr>
              <w:t>开课</w:t>
            </w:r>
          </w:p>
          <w:p>
            <w:pPr>
              <w:jc w:val="center"/>
              <w:rPr>
                <w:rFonts w:ascii="宋体" w:hAnsi="宋体" w:cs="宋体"/>
                <w:kern w:val="0"/>
                <w:sz w:val="18"/>
                <w:szCs w:val="18"/>
              </w:rPr>
            </w:pPr>
            <w:r>
              <w:rPr>
                <w:rFonts w:hint="eastAsia" w:ascii="宋体" w:hAnsi="宋体" w:cs="宋体"/>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97"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1824"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总学时</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理论学时</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实验学时</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实践</w:t>
            </w:r>
          </w:p>
          <w:p>
            <w:pPr>
              <w:jc w:val="center"/>
              <w:rPr>
                <w:rFonts w:ascii="宋体" w:hAnsi="宋体" w:cs="宋体"/>
                <w:kern w:val="0"/>
                <w:sz w:val="18"/>
                <w:szCs w:val="18"/>
              </w:rPr>
            </w:pPr>
            <w:r>
              <w:rPr>
                <w:rFonts w:hint="eastAsia" w:ascii="宋体" w:hAnsi="宋体" w:cs="宋体"/>
                <w:kern w:val="0"/>
                <w:sz w:val="18"/>
                <w:szCs w:val="18"/>
              </w:rPr>
              <w:t>学时</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一</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二</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三</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四</w:t>
            </w:r>
          </w:p>
        </w:tc>
        <w:tc>
          <w:tcPr>
            <w:tcW w:w="653"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70" w:type="dxa"/>
            <w:vMerge w:val="continue"/>
            <w:tcBorders>
              <w:tl2br w:val="nil"/>
              <w:tr2bl w:val="nil"/>
            </w:tcBorders>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rPr>
              <w:t>XE0300</w:t>
            </w:r>
            <w:r>
              <w:rPr>
                <w:rFonts w:hint="eastAsia" w:ascii="宋体" w:hAnsi="宋体" w:cs="宋体"/>
                <w:kern w:val="0"/>
                <w:sz w:val="18"/>
                <w:szCs w:val="18"/>
                <w:lang w:val="en-US" w:eastAsia="zh-CN"/>
              </w:rPr>
              <w:t>54</w:t>
            </w:r>
          </w:p>
        </w:tc>
        <w:tc>
          <w:tcPr>
            <w:tcW w:w="1824" w:type="dxa"/>
            <w:tcBorders>
              <w:tl2br w:val="nil"/>
              <w:tr2bl w:val="nil"/>
            </w:tcBorders>
            <w:tcMar>
              <w:left w:w="57" w:type="dxa"/>
              <w:right w:w="57" w:type="dxa"/>
            </w:tcMar>
            <w:vAlign w:val="center"/>
          </w:tcPr>
          <w:p>
            <w:pPr>
              <w:jc w:val="left"/>
              <w:rPr>
                <w:rFonts w:ascii="宋体" w:hAnsi="宋体" w:cs="宋体"/>
                <w:kern w:val="0"/>
                <w:sz w:val="18"/>
                <w:szCs w:val="18"/>
              </w:rPr>
            </w:pPr>
            <w:r>
              <w:rPr>
                <w:rFonts w:hint="eastAsia" w:ascii="宋体" w:hAnsi="宋体" w:cs="宋体"/>
                <w:kern w:val="0"/>
                <w:sz w:val="18"/>
                <w:szCs w:val="18"/>
              </w:rPr>
              <w:t>园林树木栽植养护</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2.5</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40</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40</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lang w:val="en-US" w:eastAsia="zh-CN"/>
              </w:rPr>
              <w:t>40</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考</w:t>
            </w:r>
          </w:p>
        </w:tc>
        <w:tc>
          <w:tcPr>
            <w:tcW w:w="670" w:type="dxa"/>
            <w:tcBorders>
              <w:tl2br w:val="nil"/>
              <w:tr2bl w:val="nil"/>
            </w:tcBorders>
            <w:vAlign w:val="center"/>
          </w:tcPr>
          <w:p>
            <w:pPr>
              <w:jc w:val="center"/>
              <w:rPr>
                <w:rFonts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rPr>
              <w:t>XE0300</w:t>
            </w:r>
            <w:r>
              <w:rPr>
                <w:rFonts w:hint="eastAsia" w:ascii="宋体" w:hAnsi="宋体" w:cs="宋体"/>
                <w:kern w:val="0"/>
                <w:sz w:val="18"/>
                <w:szCs w:val="18"/>
                <w:lang w:val="en-US" w:eastAsia="zh-CN"/>
              </w:rPr>
              <w:t>56</w:t>
            </w:r>
          </w:p>
        </w:tc>
        <w:tc>
          <w:tcPr>
            <w:tcW w:w="1824" w:type="dxa"/>
            <w:tcBorders>
              <w:tl2br w:val="nil"/>
              <w:tr2bl w:val="nil"/>
            </w:tcBorders>
            <w:tcMar>
              <w:left w:w="57" w:type="dxa"/>
              <w:right w:w="57" w:type="dxa"/>
            </w:tcMar>
            <w:vAlign w:val="center"/>
          </w:tcPr>
          <w:p>
            <w:pPr>
              <w:jc w:val="left"/>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园林</w:t>
            </w:r>
            <w:r>
              <w:rPr>
                <w:rFonts w:hint="eastAsia" w:ascii="宋体" w:hAnsi="宋体" w:cs="宋体"/>
                <w:kern w:val="0"/>
                <w:sz w:val="18"/>
                <w:szCs w:val="18"/>
                <w:highlight w:val="none"/>
              </w:rPr>
              <w:t>苗圃学</w:t>
            </w: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2</w:t>
            </w: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32</w:t>
            </w: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32</w:t>
            </w: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32</w:t>
            </w: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考</w:t>
            </w:r>
          </w:p>
        </w:tc>
        <w:tc>
          <w:tcPr>
            <w:tcW w:w="670" w:type="dxa"/>
            <w:tcBorders>
              <w:tl2br w:val="nil"/>
              <w:tr2bl w:val="nil"/>
            </w:tcBorders>
            <w:vAlign w:val="center"/>
          </w:tcPr>
          <w:p>
            <w:pPr>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rPr>
              <w:t>XE0300</w:t>
            </w:r>
            <w:r>
              <w:rPr>
                <w:rFonts w:hint="eastAsia" w:ascii="宋体" w:hAnsi="宋体" w:cs="宋体"/>
                <w:kern w:val="0"/>
                <w:sz w:val="18"/>
                <w:szCs w:val="18"/>
                <w:highlight w:val="none"/>
                <w:lang w:val="en-US" w:eastAsia="zh-CN"/>
              </w:rPr>
              <w:t>55</w:t>
            </w:r>
          </w:p>
        </w:tc>
        <w:tc>
          <w:tcPr>
            <w:tcW w:w="1824" w:type="dxa"/>
            <w:tcBorders>
              <w:tl2br w:val="nil"/>
              <w:tr2bl w:val="nil"/>
            </w:tcBorders>
            <w:tcMar>
              <w:left w:w="57" w:type="dxa"/>
              <w:right w:w="57" w:type="dxa"/>
            </w:tcMar>
            <w:vAlign w:val="center"/>
          </w:tcPr>
          <w:p>
            <w:pPr>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rPr>
              <w:t>园林计算机辅助设计</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2.5</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40</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40</w:t>
            </w: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r>
              <w:rPr>
                <w:rFonts w:hint="eastAsia" w:ascii="宋体" w:hAnsi="宋体" w:cs="宋体"/>
                <w:kern w:val="0"/>
                <w:sz w:val="18"/>
                <w:szCs w:val="18"/>
              </w:rPr>
              <w:t>40</w:t>
            </w: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7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XE03006</w:t>
            </w:r>
            <w:r>
              <w:rPr>
                <w:rFonts w:hint="eastAsia" w:ascii="宋体" w:hAnsi="宋体" w:cs="宋体"/>
                <w:kern w:val="0"/>
                <w:sz w:val="18"/>
                <w:szCs w:val="18"/>
                <w:highlight w:val="none"/>
                <w:lang w:val="en-US" w:eastAsia="zh-CN"/>
              </w:rPr>
              <w:t>2</w:t>
            </w:r>
          </w:p>
        </w:tc>
        <w:tc>
          <w:tcPr>
            <w:tcW w:w="1824" w:type="dxa"/>
            <w:tcBorders>
              <w:tl2br w:val="nil"/>
              <w:tr2bl w:val="nil"/>
            </w:tcBorders>
            <w:tcMar>
              <w:left w:w="57" w:type="dxa"/>
              <w:right w:w="57" w:type="dxa"/>
            </w:tcMar>
            <w:vAlign w:val="center"/>
          </w:tcPr>
          <w:p>
            <w:pPr>
              <w:jc w:val="left"/>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园林生态学</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p>
        </w:tc>
        <w:tc>
          <w:tcPr>
            <w:tcW w:w="653"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考</w:t>
            </w:r>
          </w:p>
        </w:tc>
        <w:tc>
          <w:tcPr>
            <w:tcW w:w="670" w:type="dxa"/>
            <w:tcBorders>
              <w:tl2br w:val="nil"/>
              <w:tr2bl w:val="nil"/>
            </w:tcBorders>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7"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bidi="ar-SA"/>
              </w:rPr>
              <w:t>XE03006</w:t>
            </w:r>
            <w:r>
              <w:rPr>
                <w:rFonts w:hint="eastAsia" w:ascii="宋体" w:hAnsi="宋体" w:cs="宋体"/>
                <w:kern w:val="0"/>
                <w:sz w:val="18"/>
                <w:szCs w:val="18"/>
                <w:highlight w:val="none"/>
                <w:lang w:val="en-US" w:eastAsia="zh-CN" w:bidi="ar-SA"/>
              </w:rPr>
              <w:t>4</w:t>
            </w:r>
          </w:p>
        </w:tc>
        <w:tc>
          <w:tcPr>
            <w:tcW w:w="1824" w:type="dxa"/>
            <w:tcBorders>
              <w:tl2br w:val="nil"/>
              <w:tr2bl w:val="nil"/>
            </w:tcBorders>
            <w:tcMar>
              <w:left w:w="57" w:type="dxa"/>
              <w:right w:w="57" w:type="dxa"/>
            </w:tcMar>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城市绿地规划设计</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2</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32</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32</w:t>
            </w: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32</w:t>
            </w: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53"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查</w:t>
            </w:r>
          </w:p>
        </w:tc>
        <w:tc>
          <w:tcPr>
            <w:tcW w:w="670" w:type="dxa"/>
            <w:tcBorders>
              <w:tl2br w:val="nil"/>
              <w:tr2bl w:val="nil"/>
            </w:tcBorders>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9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合计</w:t>
            </w:r>
          </w:p>
        </w:tc>
        <w:tc>
          <w:tcPr>
            <w:tcW w:w="1824"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12</w:t>
            </w:r>
          </w:p>
        </w:tc>
        <w:tc>
          <w:tcPr>
            <w:tcW w:w="653"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192</w:t>
            </w:r>
          </w:p>
        </w:tc>
        <w:tc>
          <w:tcPr>
            <w:tcW w:w="653"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192</w:t>
            </w: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rPr>
            </w:pPr>
          </w:p>
        </w:tc>
        <w:tc>
          <w:tcPr>
            <w:tcW w:w="653"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72</w:t>
            </w:r>
          </w:p>
        </w:tc>
        <w:tc>
          <w:tcPr>
            <w:tcW w:w="653"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120</w:t>
            </w:r>
          </w:p>
        </w:tc>
        <w:tc>
          <w:tcPr>
            <w:tcW w:w="653"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p>
        </w:tc>
        <w:tc>
          <w:tcPr>
            <w:tcW w:w="653" w:type="dxa"/>
            <w:tcBorders>
              <w:tl2br w:val="nil"/>
              <w:tr2bl w:val="nil"/>
            </w:tcBorders>
            <w:tcMar>
              <w:left w:w="57" w:type="dxa"/>
              <w:right w:w="57" w:type="dxa"/>
            </w:tcMar>
            <w:vAlign w:val="center"/>
          </w:tcPr>
          <w:p>
            <w:pPr>
              <w:jc w:val="center"/>
              <w:rPr>
                <w:rFonts w:ascii="宋体" w:hAnsi="宋体" w:cs="宋体"/>
                <w:color w:val="5B9BD5" w:themeColor="accent1"/>
                <w:kern w:val="0"/>
                <w:sz w:val="18"/>
                <w:szCs w:val="18"/>
                <w14:textFill>
                  <w14:solidFill>
                    <w14:schemeClr w14:val="accent1"/>
                  </w14:solidFill>
                </w14:textFill>
              </w:rPr>
            </w:pPr>
          </w:p>
        </w:tc>
        <w:tc>
          <w:tcPr>
            <w:tcW w:w="653" w:type="dxa"/>
            <w:tcBorders>
              <w:tl2br w:val="nil"/>
              <w:tr2bl w:val="nil"/>
            </w:tcBorders>
            <w:tcMar>
              <w:left w:w="57" w:type="dxa"/>
              <w:right w:w="57" w:type="dxa"/>
            </w:tcMar>
            <w:vAlign w:val="center"/>
          </w:tcPr>
          <w:p>
            <w:pPr>
              <w:widowControl/>
              <w:jc w:val="center"/>
              <w:textAlignment w:val="center"/>
              <w:rPr>
                <w:rFonts w:ascii="宋体" w:hAnsi="宋体" w:cs="宋体"/>
                <w:color w:val="5B9BD5" w:themeColor="accent1"/>
                <w:kern w:val="0"/>
                <w:sz w:val="18"/>
                <w:szCs w:val="18"/>
                <w14:textFill>
                  <w14:solidFill>
                    <w14:schemeClr w14:val="accent1"/>
                  </w14:solidFill>
                </w14:textFill>
              </w:rPr>
            </w:pPr>
          </w:p>
        </w:tc>
        <w:tc>
          <w:tcPr>
            <w:tcW w:w="670" w:type="dxa"/>
            <w:tcBorders>
              <w:tl2br w:val="nil"/>
              <w:tr2bl w:val="nil"/>
            </w:tcBorders>
            <w:vAlign w:val="center"/>
          </w:tcPr>
          <w:p>
            <w:pPr>
              <w:jc w:val="center"/>
              <w:rPr>
                <w:rFonts w:ascii="宋体" w:hAnsi="宋体" w:cs="宋体"/>
                <w:color w:val="5B9BD5" w:themeColor="accent1"/>
                <w:kern w:val="0"/>
                <w:sz w:val="18"/>
                <w:szCs w:val="18"/>
                <w14:textFill>
                  <w14:solidFill>
                    <w14:schemeClr w14:val="accent1"/>
                  </w14:solidFill>
                </w14:textFill>
              </w:rPr>
            </w:pPr>
          </w:p>
        </w:tc>
      </w:tr>
    </w:tbl>
    <w:p>
      <w:pPr>
        <w:spacing w:line="460" w:lineRule="exact"/>
        <w:ind w:firstLine="360" w:firstLineChars="200"/>
        <w:jc w:val="left"/>
        <w:rPr>
          <w:rFonts w:hint="eastAsia" w:ascii="宋体" w:hAnsi="宋体" w:cs="宋体"/>
          <w:color w:val="auto"/>
          <w:szCs w:val="21"/>
        </w:rPr>
      </w:pPr>
      <w:r>
        <w:rPr>
          <w:rFonts w:hint="eastAsia" w:ascii="宋体" w:hAnsi="宋体" w:cs="宋体"/>
          <w:color w:val="auto"/>
          <w:sz w:val="18"/>
          <w:szCs w:val="18"/>
        </w:rPr>
        <w:t>备注：最低选修12学分</w:t>
      </w:r>
      <w:r>
        <w:rPr>
          <w:rFonts w:hint="eastAsia" w:ascii="宋体" w:hAnsi="宋体" w:cs="宋体"/>
          <w:color w:val="auto"/>
          <w:szCs w:val="21"/>
        </w:rPr>
        <w:t>。</w:t>
      </w:r>
    </w:p>
    <w:p>
      <w:pPr>
        <w:spacing w:line="440" w:lineRule="exact"/>
        <w:jc w:val="left"/>
        <w:rPr>
          <w:rFonts w:ascii="宋体" w:hAnsi="宋体" w:cs="宋体"/>
          <w:szCs w:val="21"/>
        </w:rPr>
      </w:pPr>
      <w:r>
        <w:rPr>
          <w:rFonts w:hint="eastAsia" w:ascii="宋体" w:hAnsi="宋体" w:cs="宋体"/>
          <w:szCs w:val="21"/>
        </w:rPr>
        <w:t>表8 专业拓展课程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4"/>
        <w:gridCol w:w="1701"/>
        <w:gridCol w:w="515"/>
        <w:gridCol w:w="617"/>
        <w:gridCol w:w="617"/>
        <w:gridCol w:w="617"/>
        <w:gridCol w:w="617"/>
        <w:gridCol w:w="617"/>
        <w:gridCol w:w="617"/>
        <w:gridCol w:w="617"/>
        <w:gridCol w:w="617"/>
        <w:gridCol w:w="618"/>
        <w:gridCol w:w="6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67" w:hRule="exact"/>
          <w:tblHeader/>
          <w:jc w:val="center"/>
        </w:trPr>
        <w:tc>
          <w:tcPr>
            <w:tcW w:w="954"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课程</w:t>
            </w:r>
          </w:p>
          <w:p>
            <w:pPr>
              <w:jc w:val="center"/>
              <w:rPr>
                <w:rFonts w:ascii="宋体" w:hAnsi="宋体" w:cs="宋体"/>
                <w:kern w:val="0"/>
                <w:sz w:val="18"/>
                <w:szCs w:val="18"/>
              </w:rPr>
            </w:pPr>
            <w:r>
              <w:rPr>
                <w:rFonts w:hint="eastAsia" w:ascii="宋体" w:hAnsi="宋体" w:cs="宋体"/>
                <w:kern w:val="0"/>
                <w:sz w:val="18"/>
                <w:szCs w:val="18"/>
              </w:rPr>
              <w:t>代码</w:t>
            </w:r>
          </w:p>
        </w:tc>
        <w:tc>
          <w:tcPr>
            <w:tcW w:w="1701"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课程名称</w:t>
            </w:r>
          </w:p>
        </w:tc>
        <w:tc>
          <w:tcPr>
            <w:tcW w:w="515"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学</w:t>
            </w:r>
          </w:p>
          <w:p>
            <w:pPr>
              <w:jc w:val="center"/>
              <w:rPr>
                <w:rFonts w:ascii="宋体" w:hAnsi="宋体" w:cs="宋体"/>
                <w:kern w:val="0"/>
                <w:sz w:val="18"/>
                <w:szCs w:val="18"/>
              </w:rPr>
            </w:pPr>
            <w:r>
              <w:rPr>
                <w:rFonts w:hint="eastAsia" w:ascii="宋体" w:hAnsi="宋体" w:cs="宋体"/>
                <w:kern w:val="0"/>
                <w:sz w:val="18"/>
                <w:szCs w:val="18"/>
              </w:rPr>
              <w:t>分</w:t>
            </w:r>
          </w:p>
        </w:tc>
        <w:tc>
          <w:tcPr>
            <w:tcW w:w="2468" w:type="dxa"/>
            <w:gridSpan w:val="4"/>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学时安排</w:t>
            </w:r>
          </w:p>
        </w:tc>
        <w:tc>
          <w:tcPr>
            <w:tcW w:w="2468" w:type="dxa"/>
            <w:gridSpan w:val="4"/>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开课学期</w:t>
            </w:r>
          </w:p>
        </w:tc>
        <w:tc>
          <w:tcPr>
            <w:tcW w:w="618" w:type="dxa"/>
            <w:vMerge w:val="restart"/>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考核</w:t>
            </w:r>
          </w:p>
          <w:p>
            <w:pPr>
              <w:jc w:val="center"/>
              <w:rPr>
                <w:rFonts w:ascii="宋体" w:hAnsi="宋体" w:cs="宋体"/>
                <w:kern w:val="0"/>
                <w:sz w:val="18"/>
                <w:szCs w:val="18"/>
              </w:rPr>
            </w:pPr>
            <w:r>
              <w:rPr>
                <w:rFonts w:hint="eastAsia" w:ascii="宋体" w:hAnsi="宋体" w:cs="宋体"/>
                <w:kern w:val="0"/>
                <w:sz w:val="18"/>
                <w:szCs w:val="18"/>
              </w:rPr>
              <w:t>方式</w:t>
            </w:r>
          </w:p>
        </w:tc>
        <w:tc>
          <w:tcPr>
            <w:tcW w:w="630" w:type="dxa"/>
            <w:vMerge w:val="restart"/>
            <w:tcBorders>
              <w:tl2br w:val="nil"/>
              <w:tr2bl w:val="nil"/>
            </w:tcBorders>
            <w:vAlign w:val="center"/>
          </w:tcPr>
          <w:p>
            <w:pPr>
              <w:jc w:val="center"/>
              <w:rPr>
                <w:rFonts w:ascii="宋体" w:hAnsi="宋体" w:cs="宋体"/>
                <w:kern w:val="0"/>
                <w:sz w:val="18"/>
                <w:szCs w:val="18"/>
              </w:rPr>
            </w:pPr>
            <w:r>
              <w:rPr>
                <w:rFonts w:hint="eastAsia" w:ascii="宋体" w:hAnsi="宋体" w:cs="宋体"/>
                <w:kern w:val="0"/>
                <w:sz w:val="18"/>
                <w:szCs w:val="18"/>
              </w:rPr>
              <w:t>开课</w:t>
            </w:r>
          </w:p>
          <w:p>
            <w:pPr>
              <w:jc w:val="center"/>
              <w:rPr>
                <w:rFonts w:ascii="宋体" w:hAnsi="宋体" w:cs="宋体"/>
                <w:kern w:val="0"/>
                <w:sz w:val="18"/>
                <w:szCs w:val="18"/>
              </w:rPr>
            </w:pPr>
            <w:r>
              <w:rPr>
                <w:rFonts w:hint="eastAsia" w:ascii="宋体" w:hAnsi="宋体" w:cs="宋体"/>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54"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1701"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515"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总学时</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理论学时</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实验学时</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实践</w:t>
            </w:r>
          </w:p>
          <w:p>
            <w:pPr>
              <w:jc w:val="center"/>
              <w:rPr>
                <w:rFonts w:ascii="宋体" w:hAnsi="宋体" w:cs="宋体"/>
                <w:kern w:val="0"/>
                <w:sz w:val="18"/>
                <w:szCs w:val="18"/>
              </w:rPr>
            </w:pPr>
            <w:r>
              <w:rPr>
                <w:rFonts w:hint="eastAsia" w:ascii="宋体" w:hAnsi="宋体" w:cs="宋体"/>
                <w:kern w:val="0"/>
                <w:sz w:val="18"/>
                <w:szCs w:val="18"/>
              </w:rPr>
              <w:t>学时</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一</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二</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三</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四</w:t>
            </w:r>
          </w:p>
        </w:tc>
        <w:tc>
          <w:tcPr>
            <w:tcW w:w="618" w:type="dxa"/>
            <w:vMerge w:val="continue"/>
            <w:tcBorders>
              <w:tl2br w:val="nil"/>
              <w:tr2bl w:val="nil"/>
            </w:tcBorders>
            <w:tcMar>
              <w:left w:w="57" w:type="dxa"/>
              <w:right w:w="57" w:type="dxa"/>
            </w:tcMar>
            <w:vAlign w:val="center"/>
          </w:tcPr>
          <w:p>
            <w:pPr>
              <w:jc w:val="center"/>
              <w:rPr>
                <w:rFonts w:ascii="宋体" w:hAnsi="宋体" w:cs="宋体"/>
                <w:kern w:val="0"/>
                <w:sz w:val="18"/>
                <w:szCs w:val="18"/>
              </w:rPr>
            </w:pPr>
          </w:p>
        </w:tc>
        <w:tc>
          <w:tcPr>
            <w:tcW w:w="630" w:type="dxa"/>
            <w:vMerge w:val="continue"/>
            <w:tcBorders>
              <w:tl2br w:val="nil"/>
              <w:tr2bl w:val="nil"/>
            </w:tcBorders>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XF030076</w:t>
            </w:r>
          </w:p>
        </w:tc>
        <w:tc>
          <w:tcPr>
            <w:tcW w:w="1701" w:type="dxa"/>
            <w:tcBorders>
              <w:tl2br w:val="nil"/>
              <w:tr2bl w:val="nil"/>
            </w:tcBorders>
            <w:tcMar>
              <w:left w:w="57" w:type="dxa"/>
              <w:right w:w="57" w:type="dxa"/>
            </w:tcMar>
            <w:vAlign w:val="center"/>
          </w:tcPr>
          <w:p>
            <w:pPr>
              <w:jc w:val="left"/>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城市环境设计概论</w:t>
            </w:r>
          </w:p>
        </w:tc>
        <w:tc>
          <w:tcPr>
            <w:tcW w:w="515"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ascii="宋体" w:hAnsi="宋体" w:cs="宋体"/>
                <w:kern w:val="0"/>
                <w:sz w:val="18"/>
                <w:szCs w:val="18"/>
                <w:highlight w:val="none"/>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XF030077</w:t>
            </w:r>
          </w:p>
        </w:tc>
        <w:tc>
          <w:tcPr>
            <w:tcW w:w="1701" w:type="dxa"/>
            <w:tcBorders>
              <w:tl2br w:val="nil"/>
              <w:tr2bl w:val="nil"/>
            </w:tcBorders>
            <w:tcMar>
              <w:left w:w="57" w:type="dxa"/>
              <w:right w:w="57" w:type="dxa"/>
            </w:tcMar>
            <w:vAlign w:val="center"/>
          </w:tcPr>
          <w:p>
            <w:pPr>
              <w:jc w:val="left"/>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盆景与插花</w:t>
            </w:r>
          </w:p>
        </w:tc>
        <w:tc>
          <w:tcPr>
            <w:tcW w:w="515"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XF030062</w:t>
            </w:r>
          </w:p>
        </w:tc>
        <w:tc>
          <w:tcPr>
            <w:tcW w:w="1701" w:type="dxa"/>
            <w:tcBorders>
              <w:tl2br w:val="nil"/>
              <w:tr2bl w:val="nil"/>
            </w:tcBorders>
            <w:tcMar>
              <w:left w:w="57" w:type="dxa"/>
              <w:right w:w="57" w:type="dxa"/>
            </w:tcMar>
            <w:vAlign w:val="center"/>
          </w:tcPr>
          <w:p>
            <w:pPr>
              <w:jc w:val="left"/>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环境心理学</w:t>
            </w:r>
          </w:p>
        </w:tc>
        <w:tc>
          <w:tcPr>
            <w:tcW w:w="515"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XF030096</w:t>
            </w:r>
          </w:p>
        </w:tc>
        <w:tc>
          <w:tcPr>
            <w:tcW w:w="1701" w:type="dxa"/>
            <w:tcBorders>
              <w:tl2br w:val="nil"/>
              <w:tr2bl w:val="nil"/>
            </w:tcBorders>
            <w:tcMar>
              <w:left w:w="57" w:type="dxa"/>
              <w:right w:w="57" w:type="dxa"/>
            </w:tcMar>
            <w:vAlign w:val="center"/>
          </w:tcPr>
          <w:p>
            <w:pPr>
              <w:jc w:val="left"/>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植物学Ⅲ</w:t>
            </w:r>
          </w:p>
        </w:tc>
        <w:tc>
          <w:tcPr>
            <w:tcW w:w="515"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w:t>
            </w: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XF030061</w:t>
            </w:r>
          </w:p>
        </w:tc>
        <w:tc>
          <w:tcPr>
            <w:tcW w:w="1701" w:type="dxa"/>
            <w:tcBorders>
              <w:tl2br w:val="nil"/>
              <w:tr2bl w:val="nil"/>
            </w:tcBorders>
            <w:tcMar>
              <w:left w:w="57" w:type="dxa"/>
              <w:right w:w="57" w:type="dxa"/>
            </w:tcMar>
            <w:vAlign w:val="center"/>
          </w:tcPr>
          <w:p>
            <w:pPr>
              <w:jc w:val="left"/>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风景区与森林公园规划</w:t>
            </w:r>
          </w:p>
        </w:tc>
        <w:tc>
          <w:tcPr>
            <w:tcW w:w="515"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kern w:val="0"/>
                <w:sz w:val="18"/>
                <w:szCs w:val="18"/>
                <w:highlight w:val="none"/>
                <w:lang w:val="en-US" w:eastAsia="zh-CN"/>
              </w:rPr>
              <w:t>XF030097</w:t>
            </w:r>
          </w:p>
        </w:tc>
        <w:tc>
          <w:tcPr>
            <w:tcW w:w="1701" w:type="dxa"/>
            <w:tcBorders>
              <w:tl2br w:val="nil"/>
              <w:tr2bl w:val="nil"/>
            </w:tcBorders>
            <w:tcMar>
              <w:left w:w="57" w:type="dxa"/>
              <w:right w:w="57" w:type="dxa"/>
            </w:tcMar>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中外建筑史</w:t>
            </w:r>
          </w:p>
        </w:tc>
        <w:tc>
          <w:tcPr>
            <w:tcW w:w="515"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查</w:t>
            </w:r>
          </w:p>
        </w:tc>
        <w:tc>
          <w:tcPr>
            <w:tcW w:w="630" w:type="dxa"/>
            <w:tcBorders>
              <w:tl2br w:val="nil"/>
              <w:tr2bl w:val="nil"/>
            </w:tcBorders>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val="en-US" w:eastAsia="zh-CN"/>
              </w:rPr>
              <w:t>XF030098</w:t>
            </w:r>
          </w:p>
        </w:tc>
        <w:tc>
          <w:tcPr>
            <w:tcW w:w="1701" w:type="dxa"/>
            <w:tcBorders>
              <w:tl2br w:val="nil"/>
              <w:tr2bl w:val="nil"/>
            </w:tcBorders>
            <w:tcMar>
              <w:left w:w="57" w:type="dxa"/>
              <w:right w:w="57" w:type="dxa"/>
            </w:tcMar>
            <w:vAlign w:val="center"/>
          </w:tcPr>
          <w:p>
            <w:pPr>
              <w:jc w:val="left"/>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园林建筑结构与构造学</w:t>
            </w:r>
          </w:p>
        </w:tc>
        <w:tc>
          <w:tcPr>
            <w:tcW w:w="515"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2.5</w:t>
            </w:r>
          </w:p>
        </w:tc>
        <w:tc>
          <w:tcPr>
            <w:tcW w:w="617"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cs="宋体"/>
                <w:color w:val="auto"/>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color w:val="auto"/>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color w:val="auto"/>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cs="宋体"/>
                <w:color w:val="auto"/>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color w:val="auto"/>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查</w:t>
            </w:r>
          </w:p>
        </w:tc>
        <w:tc>
          <w:tcPr>
            <w:tcW w:w="630" w:type="dxa"/>
            <w:tcBorders>
              <w:tl2br w:val="nil"/>
              <w:tr2bl w:val="nil"/>
            </w:tcBorders>
            <w:vAlign w:val="center"/>
          </w:tcPr>
          <w:p>
            <w:pPr>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XF030094</w:t>
            </w:r>
          </w:p>
        </w:tc>
        <w:tc>
          <w:tcPr>
            <w:tcW w:w="1701" w:type="dxa"/>
            <w:tcBorders>
              <w:tl2br w:val="nil"/>
              <w:tr2bl w:val="nil"/>
            </w:tcBorders>
            <w:tcMar>
              <w:left w:w="57" w:type="dxa"/>
              <w:right w:w="57" w:type="dxa"/>
            </w:tcMar>
            <w:vAlign w:val="center"/>
          </w:tcPr>
          <w:p>
            <w:pPr>
              <w:jc w:val="left"/>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园林建筑小品设计</w:t>
            </w:r>
          </w:p>
        </w:tc>
        <w:tc>
          <w:tcPr>
            <w:tcW w:w="515"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查</w:t>
            </w:r>
          </w:p>
        </w:tc>
        <w:tc>
          <w:tcPr>
            <w:tcW w:w="630" w:type="dxa"/>
            <w:tcBorders>
              <w:tl2br w:val="nil"/>
              <w:tr2bl w:val="nil"/>
            </w:tcBorders>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XF030079</w:t>
            </w:r>
          </w:p>
        </w:tc>
        <w:tc>
          <w:tcPr>
            <w:tcW w:w="1701" w:type="dxa"/>
            <w:tcBorders>
              <w:tl2br w:val="nil"/>
              <w:tr2bl w:val="nil"/>
            </w:tcBorders>
            <w:tcMar>
              <w:left w:w="57" w:type="dxa"/>
              <w:right w:w="57" w:type="dxa"/>
            </w:tcMar>
            <w:vAlign w:val="center"/>
          </w:tcPr>
          <w:p>
            <w:pPr>
              <w:jc w:val="left"/>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园林草坪学</w:t>
            </w:r>
          </w:p>
        </w:tc>
        <w:tc>
          <w:tcPr>
            <w:tcW w:w="515"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kern w:val="0"/>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kern w:val="0"/>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XF0300</w:t>
            </w:r>
            <w:r>
              <w:rPr>
                <w:rFonts w:hint="eastAsia" w:ascii="宋体" w:hAnsi="宋体" w:cs="宋体"/>
                <w:color w:val="000000"/>
                <w:kern w:val="0"/>
                <w:sz w:val="18"/>
                <w:szCs w:val="18"/>
                <w:highlight w:val="none"/>
                <w:lang w:val="en-US" w:eastAsia="zh-CN" w:bidi="ar"/>
              </w:rPr>
              <w:t>81</w:t>
            </w:r>
          </w:p>
        </w:tc>
        <w:tc>
          <w:tcPr>
            <w:tcW w:w="1701" w:type="dxa"/>
            <w:tcBorders>
              <w:tl2br w:val="nil"/>
              <w:tr2bl w:val="nil"/>
            </w:tcBorders>
            <w:tcMar>
              <w:left w:w="57" w:type="dxa"/>
              <w:right w:w="57" w:type="dxa"/>
            </w:tcMar>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园林种苗繁殖与经营管</w:t>
            </w:r>
            <w:r>
              <w:rPr>
                <w:rFonts w:hint="eastAsia" w:ascii="宋体" w:hAnsi="宋体" w:cs="宋体"/>
                <w:kern w:val="0"/>
                <w:sz w:val="18"/>
                <w:szCs w:val="18"/>
                <w:highlight w:val="none"/>
                <w:lang w:val="en-US" w:eastAsia="zh-CN"/>
              </w:rPr>
              <w:t>理</w:t>
            </w:r>
            <w:bookmarkStart w:id="0" w:name="_GoBack"/>
            <w:bookmarkEnd w:id="0"/>
          </w:p>
        </w:tc>
        <w:tc>
          <w:tcPr>
            <w:tcW w:w="515"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48</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48</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48</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highlight w:val="none"/>
                <w:lang w:val="en-US" w:eastAsia="zh-CN" w:bidi="ar-SA"/>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XF0300</w:t>
            </w:r>
            <w:r>
              <w:rPr>
                <w:rFonts w:hint="eastAsia" w:ascii="宋体" w:hAnsi="宋体" w:cs="宋体"/>
                <w:color w:val="000000"/>
                <w:kern w:val="0"/>
                <w:sz w:val="18"/>
                <w:szCs w:val="18"/>
                <w:lang w:val="en-US" w:eastAsia="zh-CN" w:bidi="ar"/>
              </w:rPr>
              <w:t>48</w:t>
            </w:r>
          </w:p>
        </w:tc>
        <w:tc>
          <w:tcPr>
            <w:tcW w:w="1701" w:type="dxa"/>
            <w:tcBorders>
              <w:tl2br w:val="nil"/>
              <w:tr2bl w:val="nil"/>
            </w:tcBorders>
            <w:tcMar>
              <w:left w:w="57" w:type="dxa"/>
              <w:right w:w="57" w:type="dxa"/>
            </w:tcMar>
            <w:vAlign w:val="center"/>
          </w:tcPr>
          <w:p>
            <w:pPr>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植物组织培养</w:t>
            </w:r>
          </w:p>
        </w:tc>
        <w:tc>
          <w:tcPr>
            <w:tcW w:w="515"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2</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40</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24</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16</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40</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XF0300</w:t>
            </w:r>
            <w:r>
              <w:rPr>
                <w:rFonts w:hint="eastAsia" w:ascii="宋体" w:hAnsi="宋体" w:cs="宋体"/>
                <w:color w:val="000000"/>
                <w:kern w:val="0"/>
                <w:sz w:val="18"/>
                <w:szCs w:val="18"/>
                <w:lang w:val="en-US" w:eastAsia="zh-CN" w:bidi="ar"/>
              </w:rPr>
              <w:t>83</w:t>
            </w:r>
          </w:p>
        </w:tc>
        <w:tc>
          <w:tcPr>
            <w:tcW w:w="1701" w:type="dxa"/>
            <w:tcBorders>
              <w:tl2br w:val="nil"/>
              <w:tr2bl w:val="nil"/>
            </w:tcBorders>
            <w:tcMar>
              <w:left w:w="57" w:type="dxa"/>
              <w:right w:w="57" w:type="dxa"/>
            </w:tcMar>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装置艺术设计</w:t>
            </w:r>
          </w:p>
        </w:tc>
        <w:tc>
          <w:tcPr>
            <w:tcW w:w="515"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2</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32</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32</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32</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XF0300</w:t>
            </w:r>
            <w:r>
              <w:rPr>
                <w:rFonts w:hint="eastAsia" w:ascii="宋体" w:hAnsi="宋体" w:cs="宋体"/>
                <w:color w:val="000000"/>
                <w:kern w:val="0"/>
                <w:sz w:val="18"/>
                <w:szCs w:val="18"/>
                <w:lang w:val="en-US" w:eastAsia="zh-CN" w:bidi="ar"/>
              </w:rPr>
              <w:t>84</w:t>
            </w:r>
          </w:p>
        </w:tc>
        <w:tc>
          <w:tcPr>
            <w:tcW w:w="1701" w:type="dxa"/>
            <w:tcBorders>
              <w:tl2br w:val="nil"/>
              <w:tr2bl w:val="nil"/>
            </w:tcBorders>
            <w:tcMar>
              <w:left w:w="57" w:type="dxa"/>
              <w:right w:w="57" w:type="dxa"/>
            </w:tcMar>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西方现代景观艺术</w:t>
            </w:r>
          </w:p>
        </w:tc>
        <w:tc>
          <w:tcPr>
            <w:tcW w:w="515"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2</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32</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32</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32</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XF0300</w:t>
            </w:r>
            <w:r>
              <w:rPr>
                <w:rFonts w:hint="eastAsia" w:ascii="宋体" w:hAnsi="宋体" w:cs="宋体"/>
                <w:color w:val="000000"/>
                <w:kern w:val="0"/>
                <w:sz w:val="18"/>
                <w:szCs w:val="18"/>
                <w:lang w:val="en-US" w:eastAsia="zh-CN" w:bidi="ar"/>
              </w:rPr>
              <w:t>85</w:t>
            </w:r>
          </w:p>
        </w:tc>
        <w:tc>
          <w:tcPr>
            <w:tcW w:w="1701" w:type="dxa"/>
            <w:tcBorders>
              <w:tl2br w:val="nil"/>
              <w:tr2bl w:val="nil"/>
            </w:tcBorders>
            <w:tcMar>
              <w:left w:w="57" w:type="dxa"/>
              <w:right w:w="57" w:type="dxa"/>
            </w:tcMar>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园林模型制作</w:t>
            </w:r>
          </w:p>
        </w:tc>
        <w:tc>
          <w:tcPr>
            <w:tcW w:w="515"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3</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48</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48</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48</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kern w:val="0"/>
                <w:sz w:val="18"/>
                <w:szCs w:val="18"/>
                <w:highlight w:val="none"/>
                <w:lang w:val="en-US" w:eastAsia="zh-CN"/>
              </w:rPr>
              <w:t>XF030086</w:t>
            </w:r>
          </w:p>
        </w:tc>
        <w:tc>
          <w:tcPr>
            <w:tcW w:w="1701" w:type="dxa"/>
            <w:tcBorders>
              <w:tl2br w:val="nil"/>
              <w:tr2bl w:val="nil"/>
            </w:tcBorders>
            <w:tcMar>
              <w:left w:w="57" w:type="dxa"/>
              <w:right w:w="57" w:type="dxa"/>
            </w:tcMar>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园林快题设计</w:t>
            </w:r>
          </w:p>
        </w:tc>
        <w:tc>
          <w:tcPr>
            <w:tcW w:w="515"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3</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48</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bidi="ar-SA"/>
              </w:rPr>
              <w:t>48</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48</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cs="宋体"/>
                <w:color w:val="000000"/>
                <w:kern w:val="0"/>
                <w:sz w:val="18"/>
                <w:szCs w:val="18"/>
                <w:lang w:val="en-US" w:bidi="ar"/>
              </w:rPr>
            </w:pPr>
            <w:r>
              <w:rPr>
                <w:rFonts w:hint="eastAsia" w:ascii="宋体" w:hAnsi="宋体" w:cs="宋体"/>
                <w:kern w:val="0"/>
                <w:sz w:val="18"/>
                <w:szCs w:val="18"/>
                <w:highlight w:val="none"/>
                <w:lang w:val="en-US" w:eastAsia="zh-CN"/>
              </w:rPr>
              <w:t>XF030087</w:t>
            </w:r>
          </w:p>
        </w:tc>
        <w:tc>
          <w:tcPr>
            <w:tcW w:w="1701" w:type="dxa"/>
            <w:tcBorders>
              <w:tl2br w:val="nil"/>
              <w:tr2bl w:val="nil"/>
            </w:tcBorders>
            <w:tcMar>
              <w:left w:w="57" w:type="dxa"/>
              <w:right w:w="57" w:type="dxa"/>
            </w:tcMar>
            <w:vAlign w:val="center"/>
          </w:tcPr>
          <w:p>
            <w:pPr>
              <w:jc w:val="left"/>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人文地理学</w:t>
            </w:r>
          </w:p>
        </w:tc>
        <w:tc>
          <w:tcPr>
            <w:tcW w:w="515"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2</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32</w:t>
            </w: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32</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32</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0"/>
                <w:sz w:val="18"/>
                <w:szCs w:val="18"/>
                <w:lang w:val="en-US" w:eastAsia="zh-CN" w:bidi="ar-SA"/>
              </w:rPr>
            </w:pPr>
            <w:r>
              <w:rPr>
                <w:rFonts w:hint="eastAsia" w:ascii="宋体" w:hAnsi="宋体" w:cs="宋体"/>
                <w:kern w:val="0"/>
                <w:sz w:val="18"/>
                <w:szCs w:val="18"/>
                <w:highlight w:val="none"/>
                <w:lang w:val="en-US" w:eastAsia="zh-CN"/>
              </w:rPr>
              <w:t>XF030088</w:t>
            </w:r>
          </w:p>
        </w:tc>
        <w:tc>
          <w:tcPr>
            <w:tcW w:w="1701" w:type="dxa"/>
            <w:tcBorders>
              <w:tl2br w:val="nil"/>
              <w:tr2bl w:val="nil"/>
            </w:tcBorders>
            <w:tcMar>
              <w:left w:w="57" w:type="dxa"/>
              <w:right w:w="57" w:type="dxa"/>
            </w:tcMar>
            <w:vAlign w:val="center"/>
          </w:tcPr>
          <w:p>
            <w:pPr>
              <w:jc w:val="left"/>
              <w:rPr>
                <w:rFonts w:hint="default" w:ascii="宋体" w:hAnsi="宋体" w:eastAsia="宋体" w:cs="宋体"/>
                <w:kern w:val="2"/>
                <w:sz w:val="18"/>
                <w:szCs w:val="18"/>
                <w:lang w:val="en-US" w:eastAsia="zh-CN" w:bidi="ar-SA"/>
              </w:rPr>
            </w:pPr>
            <w:r>
              <w:rPr>
                <w:rFonts w:hint="eastAsia" w:ascii="宋体" w:hAnsi="宋体" w:cs="宋体"/>
                <w:sz w:val="18"/>
                <w:szCs w:val="18"/>
              </w:rPr>
              <w:t>城市规划原理</w:t>
            </w:r>
          </w:p>
        </w:tc>
        <w:tc>
          <w:tcPr>
            <w:tcW w:w="515"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48</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rPr>
              <w:t>48</w:t>
            </w:r>
          </w:p>
        </w:tc>
        <w:tc>
          <w:tcPr>
            <w:tcW w:w="617" w:type="dxa"/>
            <w:tcBorders>
              <w:tl2br w:val="nil"/>
              <w:tr2bl w:val="nil"/>
            </w:tcBorders>
            <w:tcMar>
              <w:left w:w="57" w:type="dxa"/>
              <w:right w:w="57" w:type="dxa"/>
            </w:tcMar>
            <w:vAlign w:val="center"/>
          </w:tcPr>
          <w:p>
            <w:pPr>
              <w:jc w:val="center"/>
              <w:rPr>
                <w:rFonts w:ascii="宋体" w:hAnsi="宋体" w:eastAsia="宋体" w:cs="宋体"/>
                <w:kern w:val="0"/>
                <w:sz w:val="18"/>
                <w:szCs w:val="18"/>
                <w:lang w:val="en-US" w:eastAsia="zh-CN" w:bidi="ar-SA"/>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查</w:t>
            </w:r>
          </w:p>
        </w:tc>
        <w:tc>
          <w:tcPr>
            <w:tcW w:w="630" w:type="dxa"/>
            <w:tcBorders>
              <w:tl2br w:val="nil"/>
              <w:tr2bl w:val="nil"/>
            </w:tcBorders>
            <w:vAlign w:val="center"/>
          </w:tcPr>
          <w:p>
            <w:pPr>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hint="default" w:ascii="宋体" w:hAnsi="宋体" w:cs="宋体"/>
                <w:sz w:val="18"/>
                <w:szCs w:val="18"/>
                <w:lang w:val="en-US" w:eastAsia="zh-CN"/>
              </w:rPr>
            </w:pPr>
            <w:r>
              <w:rPr>
                <w:rFonts w:hint="eastAsia" w:ascii="宋体" w:hAnsi="宋体" w:cs="宋体"/>
                <w:sz w:val="18"/>
                <w:szCs w:val="18"/>
                <w:lang w:val="en-US" w:eastAsia="zh-CN"/>
              </w:rPr>
              <w:t>XF030089</w:t>
            </w:r>
          </w:p>
        </w:tc>
        <w:tc>
          <w:tcPr>
            <w:tcW w:w="1701" w:type="dxa"/>
            <w:tcBorders>
              <w:tl2br w:val="nil"/>
              <w:tr2bl w:val="nil"/>
            </w:tcBorders>
            <w:tcMar>
              <w:left w:w="57" w:type="dxa"/>
              <w:right w:w="57" w:type="dxa"/>
            </w:tcMar>
            <w:vAlign w:val="center"/>
          </w:tcPr>
          <w:p>
            <w:pPr>
              <w:jc w:val="left"/>
              <w:rPr>
                <w:rFonts w:hint="default" w:ascii="宋体" w:hAnsi="宋体" w:cs="宋体"/>
                <w:sz w:val="18"/>
                <w:szCs w:val="18"/>
                <w:lang w:val="en-US" w:eastAsia="zh-CN"/>
              </w:rPr>
            </w:pPr>
            <w:r>
              <w:rPr>
                <w:rFonts w:hint="eastAsia" w:ascii="宋体" w:hAnsi="宋体" w:cs="宋体"/>
                <w:sz w:val="18"/>
                <w:szCs w:val="18"/>
                <w:lang w:val="en-US" w:eastAsia="zh-CN"/>
              </w:rPr>
              <w:t>科技论文写作</w:t>
            </w:r>
          </w:p>
        </w:tc>
        <w:tc>
          <w:tcPr>
            <w:tcW w:w="515" w:type="dxa"/>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1</w:t>
            </w:r>
          </w:p>
        </w:tc>
        <w:tc>
          <w:tcPr>
            <w:tcW w:w="617" w:type="dxa"/>
            <w:tcBorders>
              <w:tl2br w:val="nil"/>
              <w:tr2bl w:val="nil"/>
            </w:tcBorders>
            <w:tcMar>
              <w:left w:w="57" w:type="dxa"/>
              <w:right w:w="57" w:type="dxa"/>
            </w:tcMar>
            <w:vAlign w:val="center"/>
          </w:tcPr>
          <w:p>
            <w:pPr>
              <w:jc w:val="center"/>
              <w:rPr>
                <w:rFonts w:hint="default" w:ascii="宋体" w:hAnsi="宋体" w:cs="宋体"/>
                <w:sz w:val="18"/>
                <w:szCs w:val="18"/>
                <w:lang w:val="en-US" w:eastAsia="zh-CN"/>
              </w:rPr>
            </w:pPr>
            <w:r>
              <w:rPr>
                <w:rFonts w:hint="eastAsia" w:ascii="宋体" w:hAnsi="宋体" w:cs="宋体"/>
                <w:sz w:val="18"/>
                <w:szCs w:val="18"/>
                <w:lang w:val="en-US" w:eastAsia="zh-CN"/>
              </w:rPr>
              <w:t>16</w:t>
            </w:r>
          </w:p>
        </w:tc>
        <w:tc>
          <w:tcPr>
            <w:tcW w:w="617" w:type="dxa"/>
            <w:tcBorders>
              <w:tl2br w:val="nil"/>
              <w:tr2bl w:val="nil"/>
            </w:tcBorders>
            <w:tcMar>
              <w:left w:w="57" w:type="dxa"/>
              <w:right w:w="57" w:type="dxa"/>
            </w:tcMar>
            <w:vAlign w:val="center"/>
          </w:tcPr>
          <w:p>
            <w:pPr>
              <w:jc w:val="center"/>
              <w:rPr>
                <w:rFonts w:hint="default" w:ascii="宋体" w:hAnsi="宋体" w:cs="宋体"/>
                <w:sz w:val="18"/>
                <w:szCs w:val="18"/>
                <w:lang w:val="en-US" w:eastAsia="zh-CN"/>
              </w:rPr>
            </w:pPr>
            <w:r>
              <w:rPr>
                <w:rFonts w:hint="eastAsia" w:ascii="宋体" w:hAnsi="宋体" w:cs="宋体"/>
                <w:sz w:val="18"/>
                <w:szCs w:val="18"/>
                <w:lang w:val="en-US" w:eastAsia="zh-CN"/>
              </w:rPr>
              <w:t>16</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sz w:val="18"/>
                <w:szCs w:val="18"/>
                <w:lang w:val="en-US" w:eastAsia="zh-CN"/>
              </w:rPr>
            </w:pPr>
            <w:r>
              <w:rPr>
                <w:rFonts w:hint="eastAsia" w:ascii="宋体" w:hAnsi="宋体" w:cs="宋体"/>
                <w:sz w:val="18"/>
                <w:szCs w:val="18"/>
                <w:lang w:val="en-US" w:eastAsia="zh-CN"/>
              </w:rPr>
              <w:t>16</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p>
        </w:tc>
        <w:tc>
          <w:tcPr>
            <w:tcW w:w="618" w:type="dxa"/>
            <w:tcBorders>
              <w:tl2br w:val="nil"/>
              <w:tr2bl w:val="nil"/>
            </w:tcBorders>
            <w:tcMar>
              <w:left w:w="57" w:type="dxa"/>
              <w:right w:w="57" w:type="dxa"/>
            </w:tcMar>
            <w:vAlign w:val="center"/>
          </w:tcPr>
          <w:p>
            <w:pPr>
              <w:jc w:val="center"/>
              <w:rPr>
                <w:rFonts w:hint="eastAsia" w:ascii="宋体" w:hAnsi="宋体" w:cs="宋体"/>
                <w:sz w:val="18"/>
                <w:szCs w:val="18"/>
                <w:lang w:val="en-US" w:eastAsia="zh-CN"/>
              </w:rPr>
            </w:pPr>
            <w:r>
              <w:rPr>
                <w:rFonts w:hint="eastAsia" w:ascii="宋体" w:hAnsi="宋体" w:cs="宋体"/>
                <w:sz w:val="18"/>
                <w:szCs w:val="18"/>
              </w:rPr>
              <w:t>查</w:t>
            </w:r>
          </w:p>
        </w:tc>
        <w:tc>
          <w:tcPr>
            <w:tcW w:w="630" w:type="dxa"/>
            <w:tcBorders>
              <w:tl2br w:val="nil"/>
              <w:tr2bl w:val="nil"/>
            </w:tcBorders>
            <w:vAlign w:val="center"/>
          </w:tcPr>
          <w:p>
            <w:pPr>
              <w:jc w:val="center"/>
              <w:rPr>
                <w:rFonts w:hint="eastAsia" w:ascii="宋体" w:hAnsi="宋体" w:cs="宋体"/>
                <w:sz w:val="18"/>
                <w:szCs w:val="18"/>
                <w:lang w:val="en-US" w:eastAsia="zh-CN"/>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kern w:val="0"/>
                <w:sz w:val="18"/>
                <w:szCs w:val="18"/>
                <w:highlight w:val="none"/>
                <w:lang w:val="en-US" w:eastAsia="zh-CN"/>
              </w:rPr>
              <w:t>XF030099</w:t>
            </w:r>
          </w:p>
        </w:tc>
        <w:tc>
          <w:tcPr>
            <w:tcW w:w="1701" w:type="dxa"/>
            <w:tcBorders>
              <w:tl2br w:val="nil"/>
              <w:tr2bl w:val="nil"/>
            </w:tcBorders>
            <w:tcMar>
              <w:left w:w="57" w:type="dxa"/>
              <w:right w:w="57" w:type="dxa"/>
            </w:tcMar>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景观与建筑材料</w:t>
            </w:r>
          </w:p>
        </w:tc>
        <w:tc>
          <w:tcPr>
            <w:tcW w:w="515"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2.5</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查</w:t>
            </w:r>
          </w:p>
        </w:tc>
        <w:tc>
          <w:tcPr>
            <w:tcW w:w="630" w:type="dxa"/>
            <w:tcBorders>
              <w:tl2br w:val="nil"/>
              <w:tr2bl w:val="nil"/>
            </w:tcBorders>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kern w:val="0"/>
                <w:sz w:val="18"/>
                <w:szCs w:val="18"/>
                <w:highlight w:val="none"/>
                <w:lang w:val="en-US" w:eastAsia="zh-CN"/>
              </w:rPr>
              <w:t>XF030100</w:t>
            </w:r>
          </w:p>
        </w:tc>
        <w:tc>
          <w:tcPr>
            <w:tcW w:w="1701" w:type="dxa"/>
            <w:tcBorders>
              <w:tl2br w:val="nil"/>
              <w:tr2bl w:val="nil"/>
            </w:tcBorders>
            <w:tcMar>
              <w:left w:w="57" w:type="dxa"/>
              <w:right w:w="57" w:type="dxa"/>
            </w:tcMar>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园林摄影</w:t>
            </w:r>
          </w:p>
        </w:tc>
        <w:tc>
          <w:tcPr>
            <w:tcW w:w="515"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16</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查</w:t>
            </w:r>
          </w:p>
        </w:tc>
        <w:tc>
          <w:tcPr>
            <w:tcW w:w="630" w:type="dxa"/>
            <w:tcBorders>
              <w:tl2br w:val="nil"/>
              <w:tr2bl w:val="nil"/>
            </w:tcBorders>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kern w:val="0"/>
                <w:sz w:val="18"/>
                <w:szCs w:val="18"/>
                <w:highlight w:val="none"/>
                <w:lang w:val="en-US" w:eastAsia="zh-CN"/>
              </w:rPr>
              <w:t>XF030101</w:t>
            </w:r>
          </w:p>
        </w:tc>
        <w:tc>
          <w:tcPr>
            <w:tcW w:w="1701" w:type="dxa"/>
            <w:tcBorders>
              <w:tl2br w:val="nil"/>
              <w:tr2bl w:val="nil"/>
            </w:tcBorders>
            <w:tcMar>
              <w:left w:w="57" w:type="dxa"/>
              <w:right w:w="57" w:type="dxa"/>
            </w:tcMar>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园林植物病虫害养护</w:t>
            </w:r>
          </w:p>
        </w:tc>
        <w:tc>
          <w:tcPr>
            <w:tcW w:w="515"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2.5</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40</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查</w:t>
            </w:r>
          </w:p>
        </w:tc>
        <w:tc>
          <w:tcPr>
            <w:tcW w:w="630" w:type="dxa"/>
            <w:tcBorders>
              <w:tl2br w:val="nil"/>
              <w:tr2bl w:val="nil"/>
            </w:tcBorders>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kern w:val="0"/>
                <w:sz w:val="18"/>
                <w:szCs w:val="18"/>
                <w:highlight w:val="none"/>
                <w:lang w:val="en-US" w:eastAsia="zh-CN"/>
              </w:rPr>
              <w:t>XF030102</w:t>
            </w:r>
          </w:p>
        </w:tc>
        <w:tc>
          <w:tcPr>
            <w:tcW w:w="1701" w:type="dxa"/>
            <w:tcBorders>
              <w:tl2br w:val="nil"/>
              <w:tr2bl w:val="nil"/>
            </w:tcBorders>
            <w:tcMar>
              <w:left w:w="57" w:type="dxa"/>
              <w:right w:w="57" w:type="dxa"/>
            </w:tcMar>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新媒体制作与运营</w:t>
            </w:r>
          </w:p>
        </w:tc>
        <w:tc>
          <w:tcPr>
            <w:tcW w:w="515"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7" w:type="dxa"/>
            <w:tcBorders>
              <w:tl2br w:val="nil"/>
              <w:tr2bl w:val="nil"/>
            </w:tcBorders>
            <w:tcMar>
              <w:left w:w="57" w:type="dxa"/>
              <w:right w:w="57" w:type="dxa"/>
            </w:tcMar>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32</w:t>
            </w:r>
          </w:p>
        </w:tc>
        <w:tc>
          <w:tcPr>
            <w:tcW w:w="617" w:type="dxa"/>
            <w:tcBorders>
              <w:tl2br w:val="nil"/>
              <w:tr2bl w:val="nil"/>
            </w:tcBorders>
            <w:tcMar>
              <w:left w:w="57" w:type="dxa"/>
              <w:right w:w="57" w:type="dxa"/>
            </w:tcMar>
            <w:vAlign w:val="center"/>
          </w:tcPr>
          <w:p>
            <w:pPr>
              <w:jc w:val="center"/>
              <w:rPr>
                <w:rFonts w:hint="eastAsia" w:ascii="宋体" w:hAnsi="宋体" w:cs="宋体"/>
                <w:sz w:val="18"/>
                <w:szCs w:val="18"/>
                <w:highlight w:val="none"/>
                <w:lang w:val="en-US" w:eastAsia="zh-CN"/>
              </w:rPr>
            </w:pPr>
          </w:p>
        </w:tc>
        <w:tc>
          <w:tcPr>
            <w:tcW w:w="618" w:type="dxa"/>
            <w:tcBorders>
              <w:tl2br w:val="nil"/>
              <w:tr2bl w:val="nil"/>
            </w:tcBorders>
            <w:tcMar>
              <w:left w:w="57" w:type="dxa"/>
              <w:right w:w="57" w:type="dxa"/>
            </w:tcMar>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查</w:t>
            </w:r>
          </w:p>
        </w:tc>
        <w:tc>
          <w:tcPr>
            <w:tcW w:w="630" w:type="dxa"/>
            <w:tcBorders>
              <w:tl2br w:val="nil"/>
              <w:tr2bl w:val="nil"/>
            </w:tcBorders>
            <w:vAlign w:val="center"/>
          </w:tcPr>
          <w:p>
            <w:pPr>
              <w:jc w:val="center"/>
              <w:rPr>
                <w:rFonts w:hint="default" w:ascii="宋体" w:hAnsi="宋体" w:cs="宋体"/>
                <w:sz w:val="18"/>
                <w:szCs w:val="18"/>
                <w:highlight w:val="none"/>
                <w:lang w:val="en-US" w:eastAsia="zh-CN"/>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54"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1701" w:type="dxa"/>
            <w:tcBorders>
              <w:tl2br w:val="nil"/>
              <w:tr2bl w:val="nil"/>
            </w:tcBorders>
            <w:tcMar>
              <w:left w:w="57" w:type="dxa"/>
              <w:right w:w="57" w:type="dxa"/>
            </w:tcMar>
            <w:vAlign w:val="center"/>
          </w:tcPr>
          <w:p>
            <w:pPr>
              <w:jc w:val="left"/>
              <w:rPr>
                <w:rFonts w:ascii="宋体" w:hAnsi="宋体" w:cs="宋体"/>
                <w:sz w:val="18"/>
                <w:szCs w:val="18"/>
              </w:rPr>
            </w:pPr>
          </w:p>
        </w:tc>
        <w:tc>
          <w:tcPr>
            <w:tcW w:w="515"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17" w:type="dxa"/>
            <w:tcBorders>
              <w:tl2br w:val="nil"/>
              <w:tr2bl w:val="nil"/>
            </w:tcBorders>
            <w:tcMar>
              <w:left w:w="57" w:type="dxa"/>
              <w:right w:w="57" w:type="dxa"/>
            </w:tcMar>
            <w:vAlign w:val="center"/>
          </w:tcPr>
          <w:p>
            <w:pPr>
              <w:jc w:val="center"/>
              <w:rPr>
                <w:rFonts w:hint="default" w:ascii="宋体" w:hAnsi="宋体" w:eastAsia="宋体" w:cs="宋体"/>
                <w:kern w:val="0"/>
                <w:sz w:val="18"/>
                <w:szCs w:val="18"/>
                <w:lang w:val="en-US" w:eastAsia="zh-CN"/>
              </w:rPr>
            </w:pPr>
          </w:p>
        </w:tc>
        <w:tc>
          <w:tcPr>
            <w:tcW w:w="617"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64</w:t>
            </w:r>
          </w:p>
        </w:tc>
        <w:tc>
          <w:tcPr>
            <w:tcW w:w="617"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18" w:type="dxa"/>
            <w:tcBorders>
              <w:tl2br w:val="nil"/>
              <w:tr2bl w:val="nil"/>
            </w:tcBorders>
            <w:tcMar>
              <w:left w:w="57" w:type="dxa"/>
              <w:right w:w="57" w:type="dxa"/>
            </w:tcMar>
            <w:vAlign w:val="center"/>
          </w:tcPr>
          <w:p>
            <w:pPr>
              <w:jc w:val="center"/>
              <w:rPr>
                <w:rFonts w:ascii="宋体" w:hAnsi="宋体" w:cs="宋体"/>
                <w:kern w:val="0"/>
                <w:sz w:val="18"/>
                <w:szCs w:val="18"/>
              </w:rPr>
            </w:pPr>
          </w:p>
        </w:tc>
        <w:tc>
          <w:tcPr>
            <w:tcW w:w="630" w:type="dxa"/>
            <w:tcBorders>
              <w:tl2br w:val="nil"/>
              <w:tr2bl w:val="nil"/>
            </w:tcBorders>
            <w:vAlign w:val="center"/>
          </w:tcPr>
          <w:p>
            <w:pPr>
              <w:jc w:val="center"/>
              <w:rPr>
                <w:rFonts w:ascii="宋体" w:hAnsi="宋体" w:cs="宋体"/>
                <w:kern w:val="0"/>
                <w:sz w:val="18"/>
                <w:szCs w:val="18"/>
              </w:rPr>
            </w:pPr>
          </w:p>
        </w:tc>
      </w:tr>
    </w:tbl>
    <w:p>
      <w:pPr>
        <w:spacing w:line="440" w:lineRule="exact"/>
        <w:ind w:left="420" w:leftChars="200"/>
        <w:jc w:val="left"/>
      </w:pPr>
      <w:r>
        <w:rPr>
          <w:rFonts w:hint="eastAsia" w:ascii="宋体" w:hAnsi="宋体" w:cs="宋体"/>
          <w:sz w:val="18"/>
          <w:szCs w:val="18"/>
        </w:rPr>
        <w:t>备注：最低选修4学分。</w:t>
      </w:r>
    </w:p>
    <w:p>
      <w:pPr>
        <w:spacing w:line="440" w:lineRule="exact"/>
        <w:jc w:val="left"/>
        <w:rPr>
          <w:rFonts w:ascii="宋体" w:hAnsi="宋体" w:cs="宋体"/>
          <w:szCs w:val="21"/>
        </w:rPr>
      </w:pPr>
      <w:r>
        <w:rPr>
          <w:rFonts w:hint="eastAsia" w:ascii="宋体" w:hAnsi="宋体" w:cs="宋体"/>
          <w:szCs w:val="21"/>
        </w:rPr>
        <w:t>表9 基础实践课程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216"/>
        <w:gridCol w:w="967"/>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9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5" w:hRule="exact"/>
          <w:jc w:val="center"/>
        </w:trPr>
        <w:tc>
          <w:tcPr>
            <w:tcW w:w="1716" w:type="dxa"/>
            <w:tcBorders>
              <w:tl2br w:val="nil"/>
              <w:tr2bl w:val="nil"/>
            </w:tcBorders>
            <w:vAlign w:val="center"/>
          </w:tcPr>
          <w:p>
            <w:pPr>
              <w:jc w:val="center"/>
              <w:rPr>
                <w:rFonts w:asciiTheme="minorEastAsia" w:hAnsiTheme="minorEastAsia" w:cstheme="minorEastAsia"/>
                <w:sz w:val="18"/>
                <w:szCs w:val="18"/>
              </w:rPr>
            </w:pPr>
            <w:r>
              <w:rPr>
                <w:rFonts w:ascii="宋体" w:hAnsi="宋体" w:cs="宋体"/>
                <w:sz w:val="18"/>
                <w:szCs w:val="18"/>
              </w:rPr>
              <w:t>BG060001</w:t>
            </w:r>
          </w:p>
        </w:tc>
        <w:tc>
          <w:tcPr>
            <w:tcW w:w="3584" w:type="dxa"/>
            <w:tcBorders>
              <w:tl2br w:val="nil"/>
              <w:tr2bl w:val="nil"/>
            </w:tcBorders>
            <w:vAlign w:val="center"/>
          </w:tcPr>
          <w:p>
            <w:pPr>
              <w:widowControl/>
              <w:rPr>
                <w:rFonts w:ascii="宋体" w:hAnsi="宋体" w:eastAsia="宋体" w:cs="Times New Roman"/>
                <w:sz w:val="18"/>
                <w:szCs w:val="18"/>
              </w:rPr>
            </w:pPr>
            <w:r>
              <w:rPr>
                <w:rFonts w:hint="eastAsia" w:ascii="宋体" w:hAnsi="宋体" w:eastAsia="宋体" w:cs="宋体"/>
                <w:kern w:val="0"/>
                <w:sz w:val="18"/>
                <w:szCs w:val="18"/>
              </w:rPr>
              <w:t>大学生体质健康测试</w:t>
            </w:r>
          </w:p>
        </w:tc>
        <w:tc>
          <w:tcPr>
            <w:tcW w:w="784"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eastAsia="宋体" w:cs="宋体"/>
                <w:kern w:val="0"/>
                <w:sz w:val="18"/>
                <w:szCs w:val="18"/>
              </w:rPr>
              <w:t>0.5</w:t>
            </w:r>
          </w:p>
        </w:tc>
        <w:tc>
          <w:tcPr>
            <w:tcW w:w="1216"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0.5周）</w:t>
            </w:r>
          </w:p>
        </w:tc>
        <w:tc>
          <w:tcPr>
            <w:tcW w:w="967" w:type="dxa"/>
            <w:tcBorders>
              <w:tl2br w:val="nil"/>
              <w:tr2bl w:val="nil"/>
            </w:tcBorders>
            <w:vAlign w:val="center"/>
          </w:tcPr>
          <w:p>
            <w:pPr>
              <w:widowControl/>
              <w:jc w:val="center"/>
              <w:rPr>
                <w:rFonts w:ascii="宋体" w:hAnsi="宋体" w:eastAsia="宋体" w:cs="Times New Roman"/>
                <w:sz w:val="18"/>
                <w:szCs w:val="18"/>
              </w:rPr>
            </w:pPr>
          </w:p>
        </w:tc>
        <w:tc>
          <w:tcPr>
            <w:tcW w:w="1089" w:type="dxa"/>
            <w:tcBorders>
              <w:tl2br w:val="nil"/>
              <w:tr2bl w:val="nil"/>
            </w:tcBorders>
            <w:vAlign w:val="center"/>
          </w:tcPr>
          <w:p>
            <w:pPr>
              <w:widowControl/>
              <w:jc w:val="center"/>
              <w:rPr>
                <w:rFonts w:hint="eastAsia" w:ascii="宋体" w:hAnsi="宋体" w:eastAsia="宋体" w:cs="Times New Roman"/>
                <w:sz w:val="18"/>
                <w:szCs w:val="18"/>
                <w:lang w:eastAsia="zh-CN"/>
              </w:rPr>
            </w:pPr>
            <w:r>
              <w:rPr>
                <w:rFonts w:hint="eastAsia" w:ascii="宋体" w:hAnsi="宋体" w:cs="宋体"/>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BG070002</w:t>
            </w:r>
          </w:p>
        </w:tc>
        <w:tc>
          <w:tcPr>
            <w:tcW w:w="358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普通话水平测试</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967"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1716" w:type="dxa"/>
            <w:tcBorders>
              <w:tl2br w:val="nil"/>
              <w:tr2bl w:val="nil"/>
            </w:tcBorders>
            <w:vAlign w:val="center"/>
          </w:tcPr>
          <w:p>
            <w:pPr>
              <w:jc w:val="center"/>
              <w:rPr>
                <w:rFonts w:asciiTheme="minorEastAsia" w:hAnsiTheme="minorEastAsia" w:cstheme="minorEastAsia"/>
                <w:sz w:val="18"/>
                <w:szCs w:val="18"/>
              </w:rPr>
            </w:pPr>
            <w:r>
              <w:rPr>
                <w:rFonts w:hint="eastAsia" w:ascii="宋体" w:hAnsi="宋体" w:cs="宋体"/>
                <w:color w:val="000000"/>
                <w:kern w:val="0"/>
                <w:sz w:val="18"/>
                <w:szCs w:val="18"/>
                <w:lang w:bidi="ar"/>
              </w:rPr>
              <w:t>BG030003</w:t>
            </w:r>
          </w:p>
        </w:tc>
        <w:tc>
          <w:tcPr>
            <w:tcW w:w="358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毕业教育</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9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3584" w:type="dxa"/>
            <w:tcBorders>
              <w:tl2br w:val="nil"/>
              <w:tr2bl w:val="nil"/>
            </w:tcBorders>
            <w:vAlign w:val="center"/>
          </w:tcPr>
          <w:p>
            <w:pPr>
              <w:widowControl/>
              <w:jc w:val="left"/>
              <w:rPr>
                <w:rFonts w:ascii="宋体" w:hAnsi="宋体" w:eastAsia="宋体" w:cs="宋体"/>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216" w:type="dxa"/>
            <w:tcBorders>
              <w:tl2br w:val="nil"/>
              <w:tr2bl w:val="nil"/>
            </w:tcBorders>
            <w:vAlign w:val="center"/>
          </w:tcPr>
          <w:p>
            <w:pPr>
              <w:widowControl/>
              <w:jc w:val="center"/>
              <w:rPr>
                <w:rFonts w:ascii="宋体" w:hAnsi="宋体" w:eastAsia="宋体" w:cs="宋体"/>
                <w:kern w:val="0"/>
                <w:sz w:val="18"/>
                <w:szCs w:val="18"/>
              </w:rPr>
            </w:pPr>
          </w:p>
        </w:tc>
        <w:tc>
          <w:tcPr>
            <w:tcW w:w="967"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ascii="宋体" w:hAnsi="宋体" w:eastAsia="宋体" w:cs="宋体"/>
                <w:kern w:val="0"/>
                <w:sz w:val="18"/>
                <w:szCs w:val="18"/>
              </w:rPr>
            </w:pPr>
          </w:p>
        </w:tc>
      </w:tr>
    </w:tbl>
    <w:p>
      <w:pPr>
        <w:spacing w:line="440" w:lineRule="exact"/>
        <w:jc w:val="left"/>
        <w:rPr>
          <w:rFonts w:ascii="宋体" w:hAnsi="宋体" w:cs="宋体"/>
          <w:szCs w:val="21"/>
        </w:rPr>
      </w:pPr>
      <w:r>
        <w:rPr>
          <w:rFonts w:hint="eastAsia" w:ascii="宋体" w:hAnsi="宋体" w:cs="宋体"/>
          <w:szCs w:val="21"/>
        </w:rPr>
        <w:t>表10 专业实践课程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19" w:type="dxa"/>
            <w:vAlign w:val="center"/>
          </w:tcPr>
          <w:p>
            <w:pPr>
              <w:jc w:val="center"/>
              <w:rPr>
                <w:rFonts w:ascii="宋体" w:hAnsi="宋体" w:cs="宋体"/>
                <w:sz w:val="18"/>
                <w:szCs w:val="18"/>
              </w:rPr>
            </w:pPr>
            <w:r>
              <w:rPr>
                <w:rFonts w:hint="eastAsia" w:ascii="宋体" w:hAnsi="宋体" w:cs="宋体"/>
                <w:sz w:val="18"/>
                <w:szCs w:val="18"/>
              </w:rPr>
              <w:t>课程代码</w:t>
            </w:r>
          </w:p>
        </w:tc>
        <w:tc>
          <w:tcPr>
            <w:tcW w:w="3800" w:type="dxa"/>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832" w:type="dxa"/>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131"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84" w:type="dxa"/>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155" w:type="dxa"/>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cyan"/>
                <w:u w:val="none"/>
                <w:lang w:val="en-US" w:eastAsia="zh-CN" w:bidi="ar-SA"/>
              </w:rPr>
            </w:pPr>
            <w:r>
              <w:rPr>
                <w:rFonts w:hint="eastAsia" w:ascii="宋体" w:hAnsi="宋体" w:eastAsia="宋体" w:cs="宋体"/>
                <w:i w:val="0"/>
                <w:iCs w:val="0"/>
                <w:color w:val="000000"/>
                <w:kern w:val="0"/>
                <w:sz w:val="18"/>
                <w:szCs w:val="18"/>
                <w:u w:val="none"/>
                <w:lang w:val="en-US" w:eastAsia="zh-CN" w:bidi="ar"/>
              </w:rPr>
              <w:t>BH030083</w:t>
            </w:r>
          </w:p>
        </w:tc>
        <w:tc>
          <w:tcPr>
            <w:tcW w:w="3800" w:type="dxa"/>
            <w:vAlign w:val="center"/>
          </w:tcPr>
          <w:p>
            <w:pPr>
              <w:widowControl/>
              <w:jc w:val="left"/>
              <w:rPr>
                <w:rFonts w:hint="default" w:ascii="宋体" w:hAnsi="宋体" w:eastAsia="宋体" w:cs="宋体"/>
                <w:kern w:val="2"/>
                <w:sz w:val="18"/>
                <w:szCs w:val="18"/>
                <w:highlight w:val="none"/>
                <w:lang w:val="en-US" w:eastAsia="zh-CN" w:bidi="ar-SA"/>
              </w:rPr>
            </w:pPr>
            <w:r>
              <w:rPr>
                <w:rFonts w:hint="eastAsia" w:ascii="宋体" w:hAnsi="宋体" w:cs="宋体"/>
                <w:kern w:val="0"/>
                <w:sz w:val="18"/>
                <w:szCs w:val="18"/>
                <w:highlight w:val="none"/>
              </w:rPr>
              <w:t>园林</w:t>
            </w:r>
            <w:r>
              <w:rPr>
                <w:rFonts w:hint="eastAsia" w:ascii="宋体" w:hAnsi="宋体" w:cs="宋体"/>
                <w:kern w:val="0"/>
                <w:sz w:val="18"/>
                <w:szCs w:val="18"/>
                <w:highlight w:val="none"/>
                <w:lang w:val="en-US" w:eastAsia="zh-CN"/>
              </w:rPr>
              <w:t>树木</w:t>
            </w:r>
            <w:r>
              <w:rPr>
                <w:rFonts w:hint="eastAsia" w:ascii="宋体" w:hAnsi="宋体" w:cs="宋体"/>
                <w:kern w:val="0"/>
                <w:sz w:val="18"/>
                <w:szCs w:val="18"/>
                <w:highlight w:val="none"/>
              </w:rPr>
              <w:t>栽植养护实习</w:t>
            </w:r>
            <w:r>
              <w:rPr>
                <w:rFonts w:hint="eastAsia" w:ascii="宋体" w:hAnsi="宋体" w:cs="宋体"/>
                <w:sz w:val="18"/>
                <w:szCs w:val="18"/>
                <w:highlight w:val="none"/>
              </w:rPr>
              <w:t>（分散）</w:t>
            </w:r>
          </w:p>
        </w:tc>
        <w:tc>
          <w:tcPr>
            <w:tcW w:w="832" w:type="dxa"/>
            <w:vAlign w:val="center"/>
          </w:tcPr>
          <w:p>
            <w:pPr>
              <w:widowControl/>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1</w:t>
            </w:r>
            <w:r>
              <w:rPr>
                <w:rFonts w:hint="eastAsia" w:ascii="宋体" w:hAnsi="宋体" w:cs="宋体"/>
                <w:kern w:val="0"/>
                <w:sz w:val="18"/>
                <w:szCs w:val="18"/>
                <w:highlight w:val="none"/>
                <w:lang w:val="en-US" w:eastAsia="zh-CN"/>
              </w:rPr>
              <w:t>.5</w:t>
            </w:r>
          </w:p>
        </w:tc>
        <w:tc>
          <w:tcPr>
            <w:tcW w:w="1131" w:type="dxa"/>
            <w:vAlign w:val="center"/>
          </w:tcPr>
          <w:p>
            <w:pPr>
              <w:widowControl/>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1</w:t>
            </w:r>
            <w:r>
              <w:rPr>
                <w:rFonts w:hint="eastAsia" w:ascii="宋体" w:hAnsi="宋体" w:cs="宋体"/>
                <w:kern w:val="0"/>
                <w:sz w:val="18"/>
                <w:szCs w:val="18"/>
                <w:highlight w:val="none"/>
                <w:lang w:val="en-US" w:eastAsia="zh-CN"/>
              </w:rPr>
              <w:t>.5</w:t>
            </w:r>
            <w:r>
              <w:rPr>
                <w:rFonts w:hint="eastAsia" w:ascii="宋体" w:hAnsi="宋体" w:cs="宋体"/>
                <w:kern w:val="0"/>
                <w:sz w:val="18"/>
                <w:szCs w:val="18"/>
                <w:highlight w:val="none"/>
              </w:rPr>
              <w:t>周</w:t>
            </w:r>
          </w:p>
        </w:tc>
        <w:tc>
          <w:tcPr>
            <w:tcW w:w="1184" w:type="dxa"/>
            <w:vAlign w:val="center"/>
          </w:tcPr>
          <w:p>
            <w:pPr>
              <w:widowControl/>
              <w:jc w:val="center"/>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w:t>
            </w:r>
          </w:p>
        </w:tc>
        <w:tc>
          <w:tcPr>
            <w:tcW w:w="1155"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BH0300</w:t>
            </w:r>
            <w:r>
              <w:rPr>
                <w:rFonts w:hint="eastAsia" w:ascii="宋体" w:hAnsi="宋体" w:cs="宋体"/>
                <w:i w:val="0"/>
                <w:iCs w:val="0"/>
                <w:color w:val="000000"/>
                <w:kern w:val="0"/>
                <w:sz w:val="18"/>
                <w:szCs w:val="18"/>
                <w:u w:val="none"/>
                <w:lang w:val="en-US" w:eastAsia="zh-CN" w:bidi="ar"/>
              </w:rPr>
              <w:t>68</w:t>
            </w:r>
          </w:p>
        </w:tc>
        <w:tc>
          <w:tcPr>
            <w:tcW w:w="3800" w:type="dxa"/>
            <w:vAlign w:val="center"/>
          </w:tcPr>
          <w:p>
            <w:pPr>
              <w:widowControl/>
              <w:jc w:val="left"/>
              <w:rPr>
                <w:rFonts w:hint="default" w:ascii="宋体" w:hAnsi="宋体" w:eastAsia="宋体" w:cs="宋体"/>
                <w:kern w:val="0"/>
                <w:sz w:val="18"/>
                <w:szCs w:val="18"/>
                <w:lang w:val="en-US" w:eastAsia="zh-CN" w:bidi="ar-SA"/>
              </w:rPr>
            </w:pPr>
            <w:r>
              <w:rPr>
                <w:rFonts w:hint="eastAsia" w:ascii="宋体" w:hAnsi="宋体" w:cs="宋体"/>
                <w:sz w:val="18"/>
                <w:szCs w:val="18"/>
              </w:rPr>
              <w:t>园林综合实习Ⅰ</w:t>
            </w:r>
          </w:p>
        </w:tc>
        <w:tc>
          <w:tcPr>
            <w:tcW w:w="832"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color w:val="000000"/>
                <w:kern w:val="0"/>
                <w:sz w:val="18"/>
                <w:szCs w:val="18"/>
              </w:rPr>
              <w:t>2</w:t>
            </w:r>
          </w:p>
        </w:tc>
        <w:tc>
          <w:tcPr>
            <w:tcW w:w="1131" w:type="dxa"/>
            <w:vAlign w:val="center"/>
          </w:tcPr>
          <w:p>
            <w:pPr>
              <w:widowControl/>
              <w:jc w:val="center"/>
              <w:rPr>
                <w:rFonts w:hint="default" w:ascii="宋体" w:hAnsi="宋体" w:eastAsia="宋体" w:cs="宋体"/>
                <w:kern w:val="0"/>
                <w:sz w:val="18"/>
                <w:szCs w:val="18"/>
                <w:lang w:val="en-US" w:eastAsia="zh-CN" w:bidi="ar-SA"/>
              </w:rPr>
            </w:pPr>
            <w:r>
              <w:rPr>
                <w:rFonts w:hint="eastAsia" w:ascii="宋体" w:hAnsi="宋体" w:cs="宋体"/>
                <w:color w:val="000000"/>
                <w:kern w:val="0"/>
                <w:sz w:val="18"/>
                <w:szCs w:val="18"/>
              </w:rPr>
              <w:t>2周</w:t>
            </w:r>
          </w:p>
        </w:tc>
        <w:tc>
          <w:tcPr>
            <w:tcW w:w="1184" w:type="dxa"/>
            <w:vAlign w:val="center"/>
          </w:tcPr>
          <w:p>
            <w:pPr>
              <w:widowControl/>
              <w:jc w:val="center"/>
              <w:rPr>
                <w:rFonts w:hint="default" w:ascii="宋体" w:hAnsi="宋体" w:eastAsia="宋体" w:cs="宋体"/>
                <w:kern w:val="0"/>
                <w:sz w:val="18"/>
                <w:szCs w:val="18"/>
                <w:lang w:val="en-US" w:eastAsia="zh-CN" w:bidi="ar-SA"/>
              </w:rPr>
            </w:pPr>
            <w:r>
              <w:rPr>
                <w:rFonts w:hint="eastAsia" w:ascii="宋体" w:hAnsi="宋体" w:cs="宋体"/>
                <w:color w:val="000000"/>
                <w:kern w:val="0"/>
                <w:sz w:val="18"/>
                <w:szCs w:val="18"/>
                <w:lang w:val="en-US" w:eastAsia="zh-CN"/>
              </w:rPr>
              <w:t>1</w:t>
            </w:r>
          </w:p>
        </w:tc>
        <w:tc>
          <w:tcPr>
            <w:tcW w:w="1155" w:type="dxa"/>
            <w:vAlign w:val="center"/>
          </w:tcPr>
          <w:p>
            <w:pPr>
              <w:widowControl/>
              <w:jc w:val="center"/>
              <w:rPr>
                <w:rFonts w:ascii="宋体" w:hAnsi="宋体" w:eastAsia="宋体" w:cs="宋体"/>
                <w:kern w:val="0"/>
                <w:sz w:val="18"/>
                <w:szCs w:val="18"/>
                <w:lang w:val="en-US" w:eastAsia="zh-CN" w:bidi="ar-SA"/>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BH030084</w:t>
            </w:r>
          </w:p>
        </w:tc>
        <w:tc>
          <w:tcPr>
            <w:tcW w:w="3800" w:type="dxa"/>
            <w:vAlign w:val="center"/>
          </w:tcPr>
          <w:p>
            <w:pPr>
              <w:widowControl/>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风景园林写生实习</w:t>
            </w:r>
          </w:p>
        </w:tc>
        <w:tc>
          <w:tcPr>
            <w:tcW w:w="832" w:type="dxa"/>
            <w:vAlign w:val="center"/>
          </w:tcPr>
          <w:p>
            <w:pPr>
              <w:widowControl/>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w:t>
            </w:r>
          </w:p>
        </w:tc>
        <w:tc>
          <w:tcPr>
            <w:tcW w:w="1131" w:type="dxa"/>
            <w:vAlign w:val="center"/>
          </w:tcPr>
          <w:p>
            <w:pPr>
              <w:widowControl/>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1周</w:t>
            </w:r>
          </w:p>
        </w:tc>
        <w:tc>
          <w:tcPr>
            <w:tcW w:w="1184" w:type="dxa"/>
            <w:vAlign w:val="center"/>
          </w:tcPr>
          <w:p>
            <w:pPr>
              <w:widowControl/>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w:t>
            </w:r>
          </w:p>
        </w:tc>
        <w:tc>
          <w:tcPr>
            <w:tcW w:w="1155" w:type="dxa"/>
            <w:vAlign w:val="center"/>
          </w:tcPr>
          <w:p>
            <w:pPr>
              <w:widowControl/>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keepNext w:val="0"/>
              <w:keepLines w:val="0"/>
              <w:widowControl/>
              <w:suppressLineNumbers w:val="0"/>
              <w:tabs>
                <w:tab w:val="center" w:pos="861"/>
                <w:tab w:val="right" w:pos="1603"/>
              </w:tabs>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BH0300</w:t>
            </w:r>
            <w:r>
              <w:rPr>
                <w:rFonts w:hint="eastAsia" w:ascii="宋体" w:hAnsi="宋体" w:cs="宋体"/>
                <w:i w:val="0"/>
                <w:iCs w:val="0"/>
                <w:color w:val="000000"/>
                <w:kern w:val="0"/>
                <w:sz w:val="18"/>
                <w:szCs w:val="18"/>
                <w:u w:val="none"/>
                <w:lang w:val="en-US" w:eastAsia="zh-CN" w:bidi="ar"/>
              </w:rPr>
              <w:t>65</w:t>
            </w:r>
          </w:p>
        </w:tc>
        <w:tc>
          <w:tcPr>
            <w:tcW w:w="3800" w:type="dxa"/>
            <w:vAlign w:val="center"/>
          </w:tcPr>
          <w:p>
            <w:pPr>
              <w:widowControl/>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观赏植物学实习</w:t>
            </w:r>
          </w:p>
        </w:tc>
        <w:tc>
          <w:tcPr>
            <w:tcW w:w="832"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1</w:t>
            </w:r>
          </w:p>
        </w:tc>
        <w:tc>
          <w:tcPr>
            <w:tcW w:w="1131"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1周</w:t>
            </w:r>
          </w:p>
        </w:tc>
        <w:tc>
          <w:tcPr>
            <w:tcW w:w="1184"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2</w:t>
            </w:r>
          </w:p>
        </w:tc>
        <w:tc>
          <w:tcPr>
            <w:tcW w:w="1155" w:type="dxa"/>
            <w:vAlign w:val="center"/>
          </w:tcPr>
          <w:p>
            <w:pPr>
              <w:widowControl/>
              <w:jc w:val="center"/>
              <w:rPr>
                <w:rFonts w:hint="eastAsia" w:ascii="宋体" w:hAnsi="宋体" w:eastAsia="宋体" w:cs="宋体"/>
                <w:kern w:val="0"/>
                <w:sz w:val="18"/>
                <w:szCs w:val="18"/>
                <w:highlight w:val="yellow"/>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819"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BH0300</w:t>
            </w:r>
            <w:r>
              <w:rPr>
                <w:rFonts w:hint="eastAsia" w:ascii="宋体" w:hAnsi="宋体" w:cs="宋体"/>
                <w:i w:val="0"/>
                <w:iCs w:val="0"/>
                <w:color w:val="000000"/>
                <w:kern w:val="0"/>
                <w:sz w:val="18"/>
                <w:szCs w:val="18"/>
                <w:u w:val="none"/>
                <w:lang w:val="en-US" w:eastAsia="zh-CN" w:bidi="ar"/>
              </w:rPr>
              <w:t>67</w:t>
            </w:r>
          </w:p>
        </w:tc>
        <w:tc>
          <w:tcPr>
            <w:tcW w:w="3800" w:type="dxa"/>
            <w:vAlign w:val="center"/>
          </w:tcPr>
          <w:p>
            <w:pPr>
              <w:widowControl/>
              <w:jc w:val="left"/>
              <w:rPr>
                <w:rFonts w:ascii="宋体" w:hAnsi="宋体" w:cs="宋体"/>
                <w:kern w:val="0"/>
                <w:sz w:val="18"/>
                <w:szCs w:val="18"/>
              </w:rPr>
            </w:pPr>
            <w:r>
              <w:rPr>
                <w:rFonts w:hint="eastAsia" w:ascii="宋体" w:hAnsi="宋体" w:cs="宋体"/>
                <w:kern w:val="0"/>
                <w:sz w:val="18"/>
                <w:szCs w:val="18"/>
              </w:rPr>
              <w:t>园林计算机辅助设计实习</w:t>
            </w:r>
          </w:p>
        </w:tc>
        <w:tc>
          <w:tcPr>
            <w:tcW w:w="832"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131" w:type="dxa"/>
            <w:vAlign w:val="center"/>
          </w:tcPr>
          <w:p>
            <w:pPr>
              <w:widowControl/>
              <w:jc w:val="center"/>
              <w:rPr>
                <w:rFonts w:ascii="宋体" w:hAnsi="宋体" w:cs="宋体"/>
                <w:kern w:val="0"/>
                <w:sz w:val="18"/>
                <w:szCs w:val="18"/>
              </w:rPr>
            </w:pPr>
            <w:r>
              <w:rPr>
                <w:rFonts w:hint="eastAsia" w:ascii="宋体" w:hAnsi="宋体" w:cs="宋体"/>
                <w:kern w:val="0"/>
                <w:sz w:val="18"/>
                <w:szCs w:val="18"/>
              </w:rPr>
              <w:t>1周</w:t>
            </w:r>
          </w:p>
        </w:tc>
        <w:tc>
          <w:tcPr>
            <w:tcW w:w="1184" w:type="dxa"/>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2</w:t>
            </w:r>
          </w:p>
        </w:tc>
        <w:tc>
          <w:tcPr>
            <w:tcW w:w="1155" w:type="dxa"/>
            <w:vAlign w:val="center"/>
          </w:tcPr>
          <w:p>
            <w:pPr>
              <w:widowControl/>
              <w:jc w:val="center"/>
              <w:rPr>
                <w:rFonts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3" w:hRule="exact"/>
          <w:jc w:val="center"/>
        </w:trPr>
        <w:tc>
          <w:tcPr>
            <w:tcW w:w="18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BH03007</w:t>
            </w:r>
            <w:r>
              <w:rPr>
                <w:rFonts w:hint="eastAsia" w:ascii="宋体" w:hAnsi="宋体" w:cs="宋体"/>
                <w:i w:val="0"/>
                <w:iCs w:val="0"/>
                <w:color w:val="000000"/>
                <w:kern w:val="0"/>
                <w:sz w:val="18"/>
                <w:szCs w:val="18"/>
                <w:u w:val="none"/>
                <w:lang w:val="en-US" w:eastAsia="zh-CN" w:bidi="ar"/>
              </w:rPr>
              <w:t>1</w:t>
            </w:r>
          </w:p>
        </w:tc>
        <w:tc>
          <w:tcPr>
            <w:tcW w:w="3800" w:type="dxa"/>
            <w:vAlign w:val="center"/>
          </w:tcPr>
          <w:p>
            <w:pPr>
              <w:widowControl/>
              <w:jc w:val="left"/>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园林综合实习</w:t>
            </w:r>
            <w:r>
              <w:rPr>
                <w:rFonts w:hint="eastAsia" w:ascii="宋体" w:hAnsi="宋体" w:eastAsia="宋体" w:cs="宋体"/>
                <w:sz w:val="18"/>
                <w:szCs w:val="18"/>
                <w:lang w:val="en-US" w:eastAsia="zh-CN"/>
              </w:rPr>
              <w:t>Ⅱ</w:t>
            </w:r>
          </w:p>
        </w:tc>
        <w:tc>
          <w:tcPr>
            <w:tcW w:w="832"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2</w:t>
            </w:r>
          </w:p>
        </w:tc>
        <w:tc>
          <w:tcPr>
            <w:tcW w:w="1131" w:type="dxa"/>
            <w:vAlign w:val="center"/>
          </w:tcPr>
          <w:p>
            <w:pPr>
              <w:widowControl/>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2周</w:t>
            </w:r>
          </w:p>
        </w:tc>
        <w:tc>
          <w:tcPr>
            <w:tcW w:w="1184" w:type="dxa"/>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2</w:t>
            </w:r>
          </w:p>
        </w:tc>
        <w:tc>
          <w:tcPr>
            <w:tcW w:w="1155" w:type="dxa"/>
            <w:vAlign w:val="center"/>
          </w:tcPr>
          <w:p>
            <w:pPr>
              <w:widowControl/>
              <w:jc w:val="center"/>
              <w:rPr>
                <w:rFonts w:ascii="宋体" w:hAnsi="宋体" w:eastAsia="宋体" w:cs="宋体"/>
                <w:kern w:val="0"/>
                <w:sz w:val="18"/>
                <w:szCs w:val="18"/>
                <w:lang w:val="en-US" w:eastAsia="zh-CN" w:bidi="ar-SA"/>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1819"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BH030110</w:t>
            </w:r>
          </w:p>
        </w:tc>
        <w:tc>
          <w:tcPr>
            <w:tcW w:w="3800" w:type="dxa"/>
            <w:vAlign w:val="center"/>
          </w:tcPr>
          <w:p>
            <w:pPr>
              <w:widowControl/>
              <w:jc w:val="left"/>
              <w:rPr>
                <w:rFonts w:hint="eastAsia" w:ascii="宋体" w:hAnsi="宋体" w:eastAsia="宋体" w:cs="宋体"/>
                <w:sz w:val="18"/>
                <w:szCs w:val="18"/>
                <w:lang w:eastAsia="zh-CN"/>
              </w:rPr>
            </w:pPr>
            <w:r>
              <w:rPr>
                <w:rFonts w:hint="eastAsia" w:ascii="宋体" w:hAnsi="宋体" w:cs="宋体"/>
                <w:sz w:val="18"/>
                <w:szCs w:val="18"/>
              </w:rPr>
              <w:t>园林综合实习</w:t>
            </w:r>
            <w:r>
              <w:rPr>
                <w:rFonts w:hint="eastAsia" w:ascii="宋体" w:hAnsi="宋体" w:eastAsia="宋体" w:cs="宋体"/>
                <w:sz w:val="18"/>
                <w:szCs w:val="18"/>
              </w:rPr>
              <w:t>Ⅲ</w:t>
            </w:r>
          </w:p>
        </w:tc>
        <w:tc>
          <w:tcPr>
            <w:tcW w:w="832"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1131" w:type="dxa"/>
            <w:vAlign w:val="center"/>
          </w:tcPr>
          <w:p>
            <w:pPr>
              <w:widowControl/>
              <w:jc w:val="center"/>
              <w:rPr>
                <w:rFonts w:ascii="宋体" w:hAnsi="宋体" w:cs="宋体"/>
                <w:kern w:val="0"/>
                <w:sz w:val="18"/>
                <w:szCs w:val="18"/>
              </w:rPr>
            </w:pPr>
            <w:r>
              <w:rPr>
                <w:rFonts w:hint="eastAsia" w:ascii="宋体" w:hAnsi="宋体" w:cs="宋体"/>
                <w:kern w:val="0"/>
                <w:sz w:val="18"/>
                <w:szCs w:val="18"/>
              </w:rPr>
              <w:t>2周</w:t>
            </w:r>
          </w:p>
        </w:tc>
        <w:tc>
          <w:tcPr>
            <w:tcW w:w="1184" w:type="dxa"/>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155" w:type="dxa"/>
            <w:vAlign w:val="center"/>
          </w:tcPr>
          <w:p>
            <w:pPr>
              <w:widowControl/>
              <w:jc w:val="center"/>
              <w:rPr>
                <w:rFonts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宋体" w:hAnsi="宋体" w:cs="宋体"/>
                <w:sz w:val="18"/>
                <w:szCs w:val="18"/>
              </w:rPr>
            </w:pPr>
            <w:r>
              <w:rPr>
                <w:rFonts w:hint="eastAsia" w:ascii="宋体" w:hAnsi="宋体" w:cs="宋体"/>
                <w:sz w:val="18"/>
                <w:szCs w:val="18"/>
              </w:rPr>
              <w:t>合计</w:t>
            </w:r>
          </w:p>
        </w:tc>
        <w:tc>
          <w:tcPr>
            <w:tcW w:w="3800" w:type="dxa"/>
            <w:vAlign w:val="center"/>
          </w:tcPr>
          <w:p>
            <w:pPr>
              <w:widowControl/>
              <w:jc w:val="center"/>
              <w:rPr>
                <w:rFonts w:ascii="宋体" w:hAnsi="宋体" w:cs="宋体"/>
                <w:sz w:val="18"/>
                <w:szCs w:val="18"/>
              </w:rPr>
            </w:pPr>
          </w:p>
        </w:tc>
        <w:tc>
          <w:tcPr>
            <w:tcW w:w="832" w:type="dxa"/>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10.5</w:t>
            </w:r>
          </w:p>
        </w:tc>
        <w:tc>
          <w:tcPr>
            <w:tcW w:w="1131" w:type="dxa"/>
            <w:vAlign w:val="center"/>
          </w:tcPr>
          <w:p>
            <w:pPr>
              <w:widowControl/>
              <w:jc w:val="center"/>
              <w:rPr>
                <w:rFonts w:hint="default" w:ascii="宋体" w:hAnsi="宋体" w:eastAsia="宋体" w:cs="宋体"/>
                <w:color w:val="000000"/>
                <w:kern w:val="0"/>
                <w:sz w:val="18"/>
                <w:szCs w:val="18"/>
                <w:lang w:val="en-US" w:eastAsia="zh-CN"/>
              </w:rPr>
            </w:pPr>
          </w:p>
        </w:tc>
        <w:tc>
          <w:tcPr>
            <w:tcW w:w="1184" w:type="dxa"/>
            <w:vAlign w:val="center"/>
          </w:tcPr>
          <w:p>
            <w:pPr>
              <w:widowControl/>
              <w:jc w:val="center"/>
              <w:rPr>
                <w:rFonts w:ascii="宋体" w:hAnsi="宋体" w:cs="宋体"/>
                <w:color w:val="000000"/>
                <w:kern w:val="0"/>
                <w:sz w:val="18"/>
                <w:szCs w:val="18"/>
              </w:rPr>
            </w:pPr>
          </w:p>
        </w:tc>
        <w:tc>
          <w:tcPr>
            <w:tcW w:w="1155" w:type="dxa"/>
            <w:vAlign w:val="center"/>
          </w:tcPr>
          <w:p>
            <w:pPr>
              <w:widowControl/>
              <w:jc w:val="center"/>
              <w:rPr>
                <w:rFonts w:ascii="宋体" w:hAnsi="宋体" w:cs="宋体"/>
                <w:kern w:val="0"/>
                <w:sz w:val="18"/>
                <w:szCs w:val="18"/>
              </w:rPr>
            </w:pPr>
          </w:p>
        </w:tc>
      </w:tr>
    </w:tbl>
    <w:p>
      <w:pPr>
        <w:spacing w:line="440" w:lineRule="exact"/>
        <w:jc w:val="left"/>
        <w:rPr>
          <w:rFonts w:ascii="宋体" w:hAnsi="宋体" w:cs="宋体"/>
          <w:szCs w:val="21"/>
        </w:rPr>
      </w:pPr>
      <w:r>
        <w:rPr>
          <w:rFonts w:hint="eastAsia" w:ascii="宋体" w:hAnsi="宋体" w:cs="宋体"/>
          <w:szCs w:val="21"/>
        </w:rPr>
        <w:t>表11 综合实践课程                                          园林（专升本）专业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19" w:type="dxa"/>
            <w:vAlign w:val="center"/>
          </w:tcPr>
          <w:p>
            <w:pPr>
              <w:jc w:val="center"/>
              <w:rPr>
                <w:rFonts w:ascii="宋体" w:hAnsi="宋体" w:cs="宋体"/>
                <w:sz w:val="18"/>
                <w:szCs w:val="18"/>
              </w:rPr>
            </w:pPr>
            <w:r>
              <w:rPr>
                <w:rFonts w:hint="eastAsia" w:ascii="宋体" w:hAnsi="宋体" w:cs="宋体"/>
                <w:sz w:val="18"/>
                <w:szCs w:val="18"/>
              </w:rPr>
              <w:t>课程代码</w:t>
            </w:r>
          </w:p>
        </w:tc>
        <w:tc>
          <w:tcPr>
            <w:tcW w:w="3800" w:type="dxa"/>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832" w:type="dxa"/>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131"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84" w:type="dxa"/>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155" w:type="dxa"/>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BI030004</w:t>
            </w:r>
          </w:p>
        </w:tc>
        <w:tc>
          <w:tcPr>
            <w:tcW w:w="3800" w:type="dxa"/>
            <w:vAlign w:val="center"/>
          </w:tcPr>
          <w:p>
            <w:pPr>
              <w:widowControl/>
              <w:jc w:val="left"/>
              <w:rPr>
                <w:rFonts w:ascii="宋体" w:hAnsi="宋体" w:cs="宋体"/>
                <w:kern w:val="0"/>
                <w:sz w:val="18"/>
                <w:szCs w:val="18"/>
              </w:rPr>
            </w:pPr>
            <w:r>
              <w:rPr>
                <w:rFonts w:hint="eastAsia" w:ascii="宋体" w:hAnsi="宋体" w:cs="宋体"/>
                <w:sz w:val="18"/>
                <w:szCs w:val="18"/>
              </w:rPr>
              <w:t>毕业实习及报告</w:t>
            </w:r>
          </w:p>
        </w:tc>
        <w:tc>
          <w:tcPr>
            <w:tcW w:w="832" w:type="dxa"/>
            <w:vAlign w:val="center"/>
          </w:tcPr>
          <w:p>
            <w:pPr>
              <w:widowControl/>
              <w:jc w:val="center"/>
              <w:rPr>
                <w:rFonts w:ascii="宋体" w:hAnsi="宋体" w:cs="宋体"/>
                <w:kern w:val="0"/>
                <w:sz w:val="18"/>
                <w:szCs w:val="18"/>
              </w:rPr>
            </w:pPr>
            <w:r>
              <w:rPr>
                <w:rFonts w:hint="eastAsia" w:ascii="宋体" w:hAnsi="宋体" w:cs="宋体"/>
                <w:kern w:val="0"/>
                <w:sz w:val="18"/>
                <w:szCs w:val="18"/>
              </w:rPr>
              <w:t>8.5</w:t>
            </w:r>
          </w:p>
        </w:tc>
        <w:tc>
          <w:tcPr>
            <w:tcW w:w="1131"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27.5周</w:t>
            </w:r>
          </w:p>
        </w:tc>
        <w:tc>
          <w:tcPr>
            <w:tcW w:w="1184" w:type="dxa"/>
            <w:vAlign w:val="center"/>
          </w:tcPr>
          <w:p>
            <w:pPr>
              <w:widowControl/>
              <w:jc w:val="center"/>
              <w:rPr>
                <w:rFonts w:ascii="宋体" w:hAnsi="宋体" w:cs="宋体"/>
                <w:kern w:val="0"/>
                <w:sz w:val="18"/>
                <w:szCs w:val="18"/>
              </w:rPr>
            </w:pPr>
            <w:r>
              <w:rPr>
                <w:rFonts w:hint="eastAsia" w:ascii="宋体" w:hAnsi="宋体" w:cs="宋体"/>
                <w:kern w:val="0"/>
                <w:sz w:val="18"/>
                <w:szCs w:val="18"/>
              </w:rPr>
              <w:t>3、4</w:t>
            </w:r>
          </w:p>
        </w:tc>
        <w:tc>
          <w:tcPr>
            <w:tcW w:w="1155" w:type="dxa"/>
            <w:vAlign w:val="center"/>
          </w:tcPr>
          <w:p>
            <w:pPr>
              <w:widowControl/>
              <w:jc w:val="center"/>
              <w:rPr>
                <w:rFonts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BI030005</w:t>
            </w:r>
          </w:p>
        </w:tc>
        <w:tc>
          <w:tcPr>
            <w:tcW w:w="3800" w:type="dxa"/>
            <w:vAlign w:val="center"/>
          </w:tcPr>
          <w:p>
            <w:pPr>
              <w:widowControl/>
              <w:jc w:val="left"/>
              <w:rPr>
                <w:rFonts w:ascii="宋体" w:hAnsi="宋体" w:cs="宋体"/>
                <w:kern w:val="0"/>
                <w:sz w:val="18"/>
                <w:szCs w:val="18"/>
              </w:rPr>
            </w:pPr>
            <w:r>
              <w:rPr>
                <w:rFonts w:hint="eastAsia" w:ascii="宋体" w:hAnsi="宋体" w:cs="宋体"/>
                <w:sz w:val="18"/>
                <w:szCs w:val="18"/>
              </w:rPr>
              <w:t>毕业论文（设计）</w:t>
            </w:r>
          </w:p>
        </w:tc>
        <w:tc>
          <w:tcPr>
            <w:tcW w:w="832" w:type="dxa"/>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131" w:type="dxa"/>
            <w:vMerge w:val="continue"/>
            <w:vAlign w:val="center"/>
          </w:tcPr>
          <w:p>
            <w:pPr>
              <w:widowControl/>
              <w:jc w:val="center"/>
              <w:rPr>
                <w:rFonts w:ascii="宋体" w:hAnsi="宋体" w:cs="宋体"/>
                <w:kern w:val="0"/>
                <w:sz w:val="18"/>
                <w:szCs w:val="18"/>
              </w:rPr>
            </w:pPr>
          </w:p>
        </w:tc>
        <w:tc>
          <w:tcPr>
            <w:tcW w:w="1184" w:type="dxa"/>
            <w:vAlign w:val="center"/>
          </w:tcPr>
          <w:p>
            <w:pPr>
              <w:widowControl/>
              <w:jc w:val="center"/>
              <w:rPr>
                <w:rFonts w:ascii="宋体" w:hAnsi="宋体" w:cs="宋体"/>
                <w:kern w:val="0"/>
                <w:sz w:val="18"/>
                <w:szCs w:val="18"/>
              </w:rPr>
            </w:pPr>
            <w:r>
              <w:rPr>
                <w:rFonts w:hint="eastAsia" w:ascii="宋体" w:hAnsi="宋体" w:cs="宋体"/>
                <w:kern w:val="0"/>
                <w:sz w:val="18"/>
                <w:szCs w:val="18"/>
              </w:rPr>
              <w:t>3、4</w:t>
            </w:r>
          </w:p>
        </w:tc>
        <w:tc>
          <w:tcPr>
            <w:tcW w:w="1155" w:type="dxa"/>
            <w:vAlign w:val="center"/>
          </w:tcPr>
          <w:p>
            <w:pPr>
              <w:jc w:val="center"/>
              <w:rPr>
                <w:rFonts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vAlign w:val="center"/>
          </w:tcPr>
          <w:p>
            <w:pPr>
              <w:jc w:val="center"/>
              <w:rPr>
                <w:rFonts w:ascii="宋体" w:hAnsi="宋体" w:cs="宋体"/>
                <w:sz w:val="18"/>
                <w:szCs w:val="18"/>
              </w:rPr>
            </w:pPr>
            <w:r>
              <w:rPr>
                <w:rFonts w:hint="eastAsia" w:ascii="宋体" w:hAnsi="宋体" w:cs="宋体"/>
                <w:sz w:val="18"/>
                <w:szCs w:val="18"/>
              </w:rPr>
              <w:t>合计</w:t>
            </w:r>
          </w:p>
        </w:tc>
        <w:tc>
          <w:tcPr>
            <w:tcW w:w="3800" w:type="dxa"/>
            <w:vAlign w:val="center"/>
          </w:tcPr>
          <w:p>
            <w:pPr>
              <w:widowControl/>
              <w:jc w:val="center"/>
              <w:rPr>
                <w:rFonts w:ascii="宋体" w:hAnsi="宋体" w:cs="宋体"/>
                <w:kern w:val="0"/>
                <w:sz w:val="18"/>
                <w:szCs w:val="18"/>
              </w:rPr>
            </w:pPr>
          </w:p>
        </w:tc>
        <w:tc>
          <w:tcPr>
            <w:tcW w:w="832" w:type="dxa"/>
            <w:vAlign w:val="center"/>
          </w:tcPr>
          <w:p>
            <w:pPr>
              <w:widowControl/>
              <w:jc w:val="center"/>
              <w:rPr>
                <w:rFonts w:ascii="宋体" w:hAnsi="宋体" w:cs="宋体"/>
                <w:kern w:val="0"/>
                <w:sz w:val="18"/>
                <w:szCs w:val="18"/>
              </w:rPr>
            </w:pPr>
            <w:r>
              <w:rPr>
                <w:rFonts w:hint="eastAsia" w:ascii="宋体" w:hAnsi="宋体" w:cs="宋体"/>
                <w:kern w:val="0"/>
                <w:sz w:val="18"/>
                <w:szCs w:val="18"/>
              </w:rPr>
              <w:t>13.5</w:t>
            </w:r>
          </w:p>
        </w:tc>
        <w:tc>
          <w:tcPr>
            <w:tcW w:w="1131" w:type="dxa"/>
            <w:vAlign w:val="center"/>
          </w:tcPr>
          <w:p>
            <w:pPr>
              <w:widowControl/>
              <w:jc w:val="center"/>
              <w:rPr>
                <w:rFonts w:ascii="宋体" w:hAnsi="宋体" w:cs="宋体"/>
                <w:kern w:val="0"/>
                <w:sz w:val="18"/>
                <w:szCs w:val="18"/>
              </w:rPr>
            </w:pPr>
          </w:p>
        </w:tc>
        <w:tc>
          <w:tcPr>
            <w:tcW w:w="1184" w:type="dxa"/>
            <w:vAlign w:val="center"/>
          </w:tcPr>
          <w:p>
            <w:pPr>
              <w:widowControl/>
              <w:jc w:val="center"/>
              <w:rPr>
                <w:rFonts w:ascii="宋体" w:hAnsi="宋体" w:cs="宋体"/>
                <w:kern w:val="0"/>
                <w:sz w:val="18"/>
                <w:szCs w:val="18"/>
              </w:rPr>
            </w:pPr>
          </w:p>
        </w:tc>
        <w:tc>
          <w:tcPr>
            <w:tcW w:w="1155" w:type="dxa"/>
            <w:vAlign w:val="center"/>
          </w:tcPr>
          <w:p>
            <w:pPr>
              <w:widowControl/>
              <w:jc w:val="center"/>
              <w:rPr>
                <w:rFonts w:ascii="宋体" w:hAnsi="宋体" w:cs="宋体"/>
                <w:kern w:val="0"/>
                <w:sz w:val="18"/>
                <w:szCs w:val="18"/>
              </w:rPr>
            </w:pPr>
          </w:p>
        </w:tc>
      </w:tr>
    </w:tbl>
    <w:p>
      <w:pPr>
        <w:spacing w:line="460" w:lineRule="exact"/>
        <w:ind w:firstLine="281" w:firstLineChars="100"/>
        <w:rPr>
          <w:rFonts w:hint="eastAsia" w:ascii="宋体" w:hAnsi="宋体" w:cs="宋体"/>
          <w:b/>
          <w:bCs/>
          <w:sz w:val="28"/>
          <w:szCs w:val="28"/>
        </w:rPr>
      </w:pPr>
    </w:p>
    <w:p>
      <w:pPr>
        <w:spacing w:line="460" w:lineRule="exact"/>
        <w:ind w:firstLine="281" w:firstLineChars="100"/>
        <w:rPr>
          <w:rFonts w:ascii="宋体" w:hAnsi="宋体" w:cs="宋体"/>
          <w:b/>
          <w:bCs/>
          <w:sz w:val="28"/>
          <w:szCs w:val="28"/>
        </w:rPr>
      </w:pPr>
      <w:r>
        <w:rPr>
          <w:rFonts w:hint="eastAsia" w:ascii="宋体" w:hAnsi="宋体" w:cs="宋体"/>
          <w:b/>
          <w:bCs/>
          <w:sz w:val="28"/>
          <w:szCs w:val="28"/>
        </w:rPr>
        <w:t>十二、各学期学时分配表</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54"/>
        <w:gridCol w:w="1450"/>
        <w:gridCol w:w="1449"/>
        <w:gridCol w:w="1450"/>
        <w:gridCol w:w="14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学期</w:t>
            </w:r>
          </w:p>
        </w:tc>
        <w:tc>
          <w:tcPr>
            <w:tcW w:w="1535"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533"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1534" w:type="dxa"/>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535" w:type="dxa"/>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通识教育必修课程</w:t>
            </w:r>
          </w:p>
        </w:tc>
        <w:tc>
          <w:tcPr>
            <w:tcW w:w="1535" w:type="dxa"/>
            <w:vAlign w:val="center"/>
          </w:tcPr>
          <w:p>
            <w:pPr>
              <w:widowControl/>
              <w:jc w:val="center"/>
              <w:textAlignment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bidi="ar"/>
              </w:rPr>
              <w:t>56</w:t>
            </w:r>
          </w:p>
        </w:tc>
        <w:tc>
          <w:tcPr>
            <w:tcW w:w="1533" w:type="dxa"/>
            <w:vAlign w:val="center"/>
          </w:tcPr>
          <w:p>
            <w:pPr>
              <w:widowControl/>
              <w:jc w:val="center"/>
              <w:textAlignment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bidi="ar"/>
              </w:rPr>
              <w:t>52</w:t>
            </w:r>
          </w:p>
        </w:tc>
        <w:tc>
          <w:tcPr>
            <w:tcW w:w="153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4</w:t>
            </w:r>
          </w:p>
        </w:tc>
        <w:tc>
          <w:tcPr>
            <w:tcW w:w="1535" w:type="dxa"/>
            <w:vAlign w:val="center"/>
          </w:tcPr>
          <w:p>
            <w:pPr>
              <w:widowControl/>
              <w:jc w:val="center"/>
              <w:textAlignment w:val="center"/>
              <w:rPr>
                <w:rFonts w:ascii="宋体" w:hAnsi="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学科基础课程</w:t>
            </w:r>
          </w:p>
        </w:tc>
        <w:tc>
          <w:tcPr>
            <w:tcW w:w="1535" w:type="dxa"/>
            <w:vAlign w:val="center"/>
          </w:tcPr>
          <w:p>
            <w:pPr>
              <w:jc w:val="center"/>
              <w:rPr>
                <w:rFonts w:hint="default" w:ascii="宋体" w:hAnsi="宋体" w:cs="宋体"/>
                <w:kern w:val="0"/>
                <w:sz w:val="18"/>
                <w:szCs w:val="18"/>
                <w:lang w:val="en-US"/>
              </w:rPr>
            </w:pPr>
            <w:r>
              <w:rPr>
                <w:rFonts w:hint="eastAsia" w:ascii="宋体" w:hAnsi="宋体" w:cs="宋体"/>
                <w:kern w:val="0"/>
                <w:sz w:val="18"/>
                <w:szCs w:val="18"/>
                <w:lang w:val="en-US" w:eastAsia="zh-CN"/>
              </w:rPr>
              <w:t>176</w:t>
            </w:r>
          </w:p>
        </w:tc>
        <w:tc>
          <w:tcPr>
            <w:tcW w:w="1533" w:type="dxa"/>
            <w:vAlign w:val="center"/>
          </w:tcPr>
          <w:p>
            <w:pPr>
              <w:jc w:val="center"/>
              <w:rPr>
                <w:rFonts w:hint="default" w:ascii="宋体" w:hAnsi="宋体" w:cs="宋体"/>
                <w:kern w:val="0"/>
                <w:sz w:val="18"/>
                <w:szCs w:val="18"/>
                <w:lang w:val="en-US"/>
              </w:rPr>
            </w:pPr>
            <w:r>
              <w:rPr>
                <w:rFonts w:hint="eastAsia" w:ascii="宋体" w:hAnsi="宋体" w:cs="宋体"/>
                <w:kern w:val="0"/>
                <w:sz w:val="18"/>
                <w:szCs w:val="18"/>
                <w:lang w:val="en-US" w:eastAsia="zh-CN"/>
              </w:rPr>
              <w:t>120</w:t>
            </w:r>
          </w:p>
        </w:tc>
        <w:tc>
          <w:tcPr>
            <w:tcW w:w="1534" w:type="dxa"/>
            <w:vAlign w:val="center"/>
          </w:tcPr>
          <w:p>
            <w:pPr>
              <w:jc w:val="center"/>
              <w:rPr>
                <w:rFonts w:ascii="宋体" w:hAnsi="宋体" w:cs="宋体"/>
                <w:color w:val="000000"/>
                <w:kern w:val="0"/>
                <w:sz w:val="18"/>
                <w:szCs w:val="18"/>
              </w:rPr>
            </w:pPr>
          </w:p>
        </w:tc>
        <w:tc>
          <w:tcPr>
            <w:tcW w:w="1535" w:type="dxa"/>
            <w:vAlign w:val="center"/>
          </w:tcPr>
          <w:p>
            <w:pPr>
              <w:widowControl/>
              <w:jc w:val="center"/>
              <w:textAlignment w:val="center"/>
              <w:rPr>
                <w:rFonts w:ascii="宋体" w:hAnsi="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专业核心课程</w:t>
            </w:r>
          </w:p>
        </w:tc>
        <w:tc>
          <w:tcPr>
            <w:tcW w:w="1535" w:type="dxa"/>
            <w:vAlign w:val="center"/>
          </w:tcPr>
          <w:p>
            <w:pPr>
              <w:jc w:val="center"/>
              <w:rPr>
                <w:rFonts w:ascii="宋体" w:hAnsi="宋体" w:cs="宋体"/>
                <w:sz w:val="18"/>
                <w:szCs w:val="18"/>
              </w:rPr>
            </w:pPr>
            <w:r>
              <w:rPr>
                <w:rFonts w:hint="eastAsia" w:ascii="宋体" w:hAnsi="宋体" w:cs="宋体"/>
                <w:sz w:val="18"/>
                <w:szCs w:val="18"/>
              </w:rPr>
              <w:t>56</w:t>
            </w:r>
          </w:p>
        </w:tc>
        <w:tc>
          <w:tcPr>
            <w:tcW w:w="1533" w:type="dxa"/>
            <w:vAlign w:val="center"/>
          </w:tcPr>
          <w:p>
            <w:pPr>
              <w:jc w:val="center"/>
              <w:rPr>
                <w:rFonts w:ascii="宋体" w:hAnsi="宋体" w:cs="宋体"/>
                <w:sz w:val="18"/>
                <w:szCs w:val="18"/>
              </w:rPr>
            </w:pPr>
            <w:r>
              <w:rPr>
                <w:rFonts w:hint="eastAsia" w:ascii="宋体" w:hAnsi="宋体" w:cs="宋体"/>
                <w:sz w:val="18"/>
                <w:szCs w:val="18"/>
                <w:lang w:val="en-US" w:eastAsia="zh-CN"/>
              </w:rPr>
              <w:t>80</w:t>
            </w:r>
          </w:p>
        </w:tc>
        <w:tc>
          <w:tcPr>
            <w:tcW w:w="1534" w:type="dxa"/>
            <w:vAlign w:val="center"/>
          </w:tcPr>
          <w:p>
            <w:pPr>
              <w:jc w:val="center"/>
              <w:rPr>
                <w:rFonts w:ascii="宋体" w:hAnsi="宋体" w:cs="宋体"/>
                <w:sz w:val="18"/>
                <w:szCs w:val="18"/>
              </w:rPr>
            </w:pPr>
            <w:r>
              <w:rPr>
                <w:rFonts w:hint="eastAsia" w:ascii="宋体" w:hAnsi="宋体" w:cs="宋体"/>
                <w:sz w:val="18"/>
                <w:szCs w:val="18"/>
                <w:lang w:val="en-US" w:eastAsia="zh-CN"/>
              </w:rPr>
              <w:t>80</w:t>
            </w:r>
          </w:p>
        </w:tc>
        <w:tc>
          <w:tcPr>
            <w:tcW w:w="1535" w:type="dxa"/>
            <w:vAlign w:val="center"/>
          </w:tcPr>
          <w:p>
            <w:pPr>
              <w:widowControl/>
              <w:jc w:val="center"/>
              <w:textAlignment w:val="center"/>
              <w:rPr>
                <w:rFonts w:ascii="宋体" w:hAnsi="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专业方向课程</w:t>
            </w:r>
          </w:p>
          <w:p>
            <w:pPr>
              <w:jc w:val="center"/>
              <w:rPr>
                <w:rFonts w:ascii="宋体" w:hAnsi="宋体" w:cs="宋体"/>
                <w:sz w:val="18"/>
                <w:szCs w:val="18"/>
              </w:rPr>
            </w:pPr>
            <w:r>
              <w:rPr>
                <w:rFonts w:hint="eastAsia" w:ascii="宋体" w:hAnsi="宋体" w:cs="宋体"/>
                <w:sz w:val="18"/>
                <w:szCs w:val="18"/>
              </w:rPr>
              <w:t>（每学期最低选修学时）</w:t>
            </w:r>
          </w:p>
        </w:tc>
        <w:tc>
          <w:tcPr>
            <w:tcW w:w="1535" w:type="dxa"/>
            <w:vAlign w:val="center"/>
          </w:tcPr>
          <w:p>
            <w:pPr>
              <w:jc w:val="center"/>
              <w:rPr>
                <w:rFonts w:ascii="宋体" w:hAnsi="宋体" w:cs="宋体"/>
                <w:kern w:val="0"/>
                <w:sz w:val="18"/>
                <w:szCs w:val="18"/>
              </w:rPr>
            </w:pPr>
            <w:r>
              <w:rPr>
                <w:rFonts w:hint="eastAsia" w:ascii="宋体" w:hAnsi="宋体" w:cs="宋体"/>
                <w:kern w:val="0"/>
                <w:sz w:val="18"/>
                <w:szCs w:val="18"/>
                <w:lang w:val="en-US" w:eastAsia="zh-CN"/>
              </w:rPr>
              <w:t>72</w:t>
            </w:r>
          </w:p>
        </w:tc>
        <w:tc>
          <w:tcPr>
            <w:tcW w:w="1533" w:type="dxa"/>
            <w:vAlign w:val="center"/>
          </w:tcPr>
          <w:p>
            <w:pPr>
              <w:jc w:val="center"/>
              <w:rPr>
                <w:rFonts w:ascii="宋体" w:hAnsi="宋体" w:cs="宋体"/>
                <w:kern w:val="0"/>
                <w:sz w:val="18"/>
                <w:szCs w:val="18"/>
              </w:rPr>
            </w:pPr>
            <w:r>
              <w:rPr>
                <w:rFonts w:hint="eastAsia" w:ascii="宋体" w:hAnsi="宋体" w:cs="宋体"/>
                <w:kern w:val="0"/>
                <w:sz w:val="18"/>
                <w:szCs w:val="18"/>
                <w:lang w:val="en-US" w:eastAsia="zh-CN"/>
              </w:rPr>
              <w:t>120</w:t>
            </w:r>
          </w:p>
        </w:tc>
        <w:tc>
          <w:tcPr>
            <w:tcW w:w="1534" w:type="dxa"/>
            <w:vAlign w:val="center"/>
          </w:tcPr>
          <w:p>
            <w:pPr>
              <w:jc w:val="center"/>
              <w:rPr>
                <w:rFonts w:ascii="宋体" w:hAnsi="宋体" w:cs="宋体"/>
                <w:kern w:val="0"/>
                <w:sz w:val="18"/>
                <w:szCs w:val="18"/>
              </w:rPr>
            </w:pPr>
          </w:p>
        </w:tc>
        <w:tc>
          <w:tcPr>
            <w:tcW w:w="1535" w:type="dxa"/>
            <w:vAlign w:val="center"/>
          </w:tcPr>
          <w:p>
            <w:pPr>
              <w:jc w:val="center"/>
              <w:rPr>
                <w:rFonts w:ascii="宋体" w:hAnsi="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专业拓展课程</w:t>
            </w:r>
          </w:p>
          <w:p>
            <w:pPr>
              <w:jc w:val="center"/>
              <w:rPr>
                <w:rFonts w:ascii="宋体" w:hAnsi="宋体" w:cs="宋体"/>
                <w:sz w:val="18"/>
                <w:szCs w:val="18"/>
              </w:rPr>
            </w:pPr>
            <w:r>
              <w:rPr>
                <w:rFonts w:hint="eastAsia" w:ascii="宋体" w:hAnsi="宋体" w:cs="宋体"/>
                <w:sz w:val="18"/>
                <w:szCs w:val="18"/>
              </w:rPr>
              <w:t>（每学期最低选修学时）</w:t>
            </w:r>
          </w:p>
        </w:tc>
        <w:tc>
          <w:tcPr>
            <w:tcW w:w="1535" w:type="dxa"/>
            <w:vAlign w:val="center"/>
          </w:tcPr>
          <w:p>
            <w:pPr>
              <w:widowControl/>
              <w:jc w:val="center"/>
              <w:textAlignment w:val="center"/>
              <w:rPr>
                <w:rFonts w:ascii="宋体" w:hAnsi="宋体" w:cs="宋体"/>
                <w:color w:val="000000"/>
                <w:kern w:val="0"/>
                <w:sz w:val="18"/>
                <w:szCs w:val="18"/>
              </w:rPr>
            </w:pPr>
          </w:p>
        </w:tc>
        <w:tc>
          <w:tcPr>
            <w:tcW w:w="1533" w:type="dxa"/>
            <w:vAlign w:val="center"/>
          </w:tcPr>
          <w:p>
            <w:pPr>
              <w:widowControl/>
              <w:jc w:val="center"/>
              <w:textAlignment w:val="center"/>
              <w:rPr>
                <w:rFonts w:hint="default" w:ascii="宋体" w:hAnsi="宋体" w:eastAsia="宋体" w:cs="宋体"/>
                <w:color w:val="000000"/>
                <w:kern w:val="0"/>
                <w:sz w:val="18"/>
                <w:szCs w:val="18"/>
                <w:lang w:val="en-US" w:eastAsia="zh-CN"/>
              </w:rPr>
            </w:pPr>
          </w:p>
        </w:tc>
        <w:tc>
          <w:tcPr>
            <w:tcW w:w="1534" w:type="dxa"/>
            <w:vAlign w:val="center"/>
          </w:tcPr>
          <w:p>
            <w:pPr>
              <w:widowControl/>
              <w:jc w:val="center"/>
              <w:textAlignment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64</w:t>
            </w:r>
          </w:p>
        </w:tc>
        <w:tc>
          <w:tcPr>
            <w:tcW w:w="1535" w:type="dxa"/>
            <w:vAlign w:val="center"/>
          </w:tcPr>
          <w:p>
            <w:pPr>
              <w:widowControl/>
              <w:jc w:val="center"/>
              <w:textAlignment w:val="center"/>
              <w:rPr>
                <w:rFonts w:ascii="宋体" w:hAnsi="宋体" w:cs="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合计</w:t>
            </w:r>
          </w:p>
        </w:tc>
        <w:tc>
          <w:tcPr>
            <w:tcW w:w="1535" w:type="dxa"/>
            <w:vAlign w:val="center"/>
          </w:tcPr>
          <w:p>
            <w:pPr>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360</w:t>
            </w:r>
          </w:p>
        </w:tc>
        <w:tc>
          <w:tcPr>
            <w:tcW w:w="1533" w:type="dxa"/>
            <w:vAlign w:val="center"/>
          </w:tcPr>
          <w:p>
            <w:pPr>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372</w:t>
            </w:r>
          </w:p>
        </w:tc>
        <w:tc>
          <w:tcPr>
            <w:tcW w:w="1534" w:type="dxa"/>
            <w:vAlign w:val="center"/>
          </w:tcPr>
          <w:p>
            <w:pPr>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148</w:t>
            </w:r>
          </w:p>
        </w:tc>
        <w:tc>
          <w:tcPr>
            <w:tcW w:w="1535" w:type="dxa"/>
            <w:vAlign w:val="center"/>
          </w:tcPr>
          <w:p>
            <w:pPr>
              <w:jc w:val="center"/>
              <w:rPr>
                <w:rFonts w:hint="eastAsia" w:ascii="宋体" w:hAnsi="宋体" w:cs="宋体"/>
                <w:kern w:val="0"/>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基础实践（周）</w:t>
            </w:r>
          </w:p>
        </w:tc>
        <w:tc>
          <w:tcPr>
            <w:tcW w:w="1535" w:type="dxa"/>
            <w:vAlign w:val="center"/>
          </w:tcPr>
          <w:p>
            <w:pPr>
              <w:jc w:val="center"/>
              <w:rPr>
                <w:rFonts w:hint="eastAsia" w:ascii="宋体" w:hAnsi="宋体" w:cs="宋体"/>
                <w:kern w:val="0"/>
                <w:sz w:val="18"/>
                <w:szCs w:val="18"/>
                <w:lang w:val="en-US" w:eastAsia="zh-CN"/>
              </w:rPr>
            </w:pPr>
          </w:p>
        </w:tc>
        <w:tc>
          <w:tcPr>
            <w:tcW w:w="1533" w:type="dxa"/>
            <w:vAlign w:val="center"/>
          </w:tcPr>
          <w:p>
            <w:pPr>
              <w:jc w:val="center"/>
              <w:rPr>
                <w:rFonts w:hint="eastAsia" w:ascii="宋体" w:hAnsi="宋体" w:cs="宋体"/>
                <w:kern w:val="0"/>
                <w:sz w:val="18"/>
                <w:szCs w:val="18"/>
                <w:lang w:val="en-US" w:eastAsia="zh-CN"/>
              </w:rPr>
            </w:pPr>
          </w:p>
        </w:tc>
        <w:tc>
          <w:tcPr>
            <w:tcW w:w="1534" w:type="dxa"/>
            <w:vAlign w:val="center"/>
          </w:tcPr>
          <w:p>
            <w:pPr>
              <w:jc w:val="center"/>
              <w:rPr>
                <w:rFonts w:hint="eastAsia" w:ascii="宋体" w:hAnsi="宋体" w:cs="宋体"/>
                <w:kern w:val="0"/>
                <w:sz w:val="18"/>
                <w:szCs w:val="18"/>
                <w:lang w:val="en-US" w:eastAsia="zh-CN"/>
              </w:rPr>
            </w:pPr>
          </w:p>
        </w:tc>
        <w:tc>
          <w:tcPr>
            <w:tcW w:w="1535" w:type="dxa"/>
            <w:vAlign w:val="center"/>
          </w:tcPr>
          <w:p>
            <w:pPr>
              <w:jc w:val="center"/>
              <w:rPr>
                <w:rFonts w:hint="eastAsia" w:ascii="宋体" w:hAnsi="宋体" w:cs="宋体"/>
                <w:kern w:val="0"/>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专业实践（周）</w:t>
            </w:r>
          </w:p>
        </w:tc>
        <w:tc>
          <w:tcPr>
            <w:tcW w:w="1535" w:type="dxa"/>
            <w:vAlign w:val="center"/>
          </w:tcPr>
          <w:p>
            <w:pPr>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3.5</w:t>
            </w:r>
          </w:p>
        </w:tc>
        <w:tc>
          <w:tcPr>
            <w:tcW w:w="1533" w:type="dxa"/>
            <w:vAlign w:val="center"/>
          </w:tcPr>
          <w:p>
            <w:pPr>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5</w:t>
            </w:r>
          </w:p>
        </w:tc>
        <w:tc>
          <w:tcPr>
            <w:tcW w:w="1534" w:type="dxa"/>
            <w:vAlign w:val="center"/>
          </w:tcPr>
          <w:p>
            <w:pPr>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2</w:t>
            </w:r>
          </w:p>
        </w:tc>
        <w:tc>
          <w:tcPr>
            <w:tcW w:w="1535" w:type="dxa"/>
            <w:vAlign w:val="center"/>
          </w:tcPr>
          <w:p>
            <w:pPr>
              <w:jc w:val="center"/>
              <w:rPr>
                <w:rFonts w:hint="eastAsia" w:ascii="宋体" w:hAnsi="宋体" w:cs="宋体"/>
                <w:kern w:val="0"/>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综合实践（周）</w:t>
            </w:r>
          </w:p>
        </w:tc>
        <w:tc>
          <w:tcPr>
            <w:tcW w:w="1535" w:type="dxa"/>
            <w:vAlign w:val="center"/>
          </w:tcPr>
          <w:p>
            <w:pPr>
              <w:jc w:val="center"/>
              <w:rPr>
                <w:rFonts w:hint="eastAsia" w:ascii="宋体" w:hAnsi="宋体" w:cs="宋体"/>
                <w:kern w:val="0"/>
                <w:sz w:val="18"/>
                <w:szCs w:val="18"/>
                <w:lang w:val="en-US" w:eastAsia="zh-CN"/>
              </w:rPr>
            </w:pPr>
          </w:p>
        </w:tc>
        <w:tc>
          <w:tcPr>
            <w:tcW w:w="1533" w:type="dxa"/>
            <w:vAlign w:val="center"/>
          </w:tcPr>
          <w:p>
            <w:pPr>
              <w:jc w:val="center"/>
              <w:rPr>
                <w:rFonts w:hint="eastAsia" w:ascii="宋体" w:hAnsi="宋体" w:cs="宋体"/>
                <w:kern w:val="0"/>
                <w:sz w:val="18"/>
                <w:szCs w:val="18"/>
                <w:lang w:val="en-US" w:eastAsia="zh-CN"/>
              </w:rPr>
            </w:pPr>
          </w:p>
        </w:tc>
        <w:tc>
          <w:tcPr>
            <w:tcW w:w="1534" w:type="dxa"/>
            <w:vAlign w:val="center"/>
          </w:tcPr>
          <w:p>
            <w:pPr>
              <w:jc w:val="center"/>
              <w:rPr>
                <w:rFonts w:hint="eastAsia" w:ascii="宋体" w:hAnsi="宋体" w:cs="宋体"/>
                <w:kern w:val="0"/>
                <w:sz w:val="18"/>
                <w:szCs w:val="18"/>
                <w:lang w:val="en-US" w:eastAsia="zh-CN"/>
              </w:rPr>
            </w:pPr>
          </w:p>
        </w:tc>
        <w:tc>
          <w:tcPr>
            <w:tcW w:w="1535" w:type="dxa"/>
            <w:vAlign w:val="center"/>
          </w:tcPr>
          <w:p>
            <w:pPr>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84" w:type="dxa"/>
            <w:vAlign w:val="center"/>
          </w:tcPr>
          <w:p>
            <w:pPr>
              <w:jc w:val="center"/>
              <w:rPr>
                <w:rFonts w:ascii="宋体" w:hAnsi="宋体" w:cs="宋体"/>
                <w:sz w:val="18"/>
                <w:szCs w:val="18"/>
              </w:rPr>
            </w:pPr>
            <w:r>
              <w:rPr>
                <w:rFonts w:hint="eastAsia" w:ascii="宋体" w:hAnsi="宋体" w:cs="宋体"/>
                <w:sz w:val="18"/>
                <w:szCs w:val="18"/>
              </w:rPr>
              <w:t>周学时</w:t>
            </w:r>
          </w:p>
        </w:tc>
        <w:tc>
          <w:tcPr>
            <w:tcW w:w="1535" w:type="dxa"/>
            <w:vAlign w:val="center"/>
          </w:tcPr>
          <w:p>
            <w:pPr>
              <w:widowControl/>
              <w:jc w:val="center"/>
              <w:textAlignment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bidi="ar"/>
              </w:rPr>
              <w:t>23.2</w:t>
            </w:r>
          </w:p>
        </w:tc>
        <w:tc>
          <w:tcPr>
            <w:tcW w:w="1533" w:type="dxa"/>
            <w:vAlign w:val="center"/>
          </w:tcPr>
          <w:p>
            <w:pPr>
              <w:widowControl/>
              <w:jc w:val="center"/>
              <w:textAlignment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bidi="ar"/>
              </w:rPr>
              <w:t>24.8</w:t>
            </w:r>
          </w:p>
        </w:tc>
        <w:tc>
          <w:tcPr>
            <w:tcW w:w="1534" w:type="dxa"/>
            <w:vAlign w:val="center"/>
          </w:tcPr>
          <w:p>
            <w:pPr>
              <w:widowControl/>
              <w:jc w:val="center"/>
              <w:textAlignment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bidi="ar"/>
              </w:rPr>
              <w:t>18.5</w:t>
            </w:r>
          </w:p>
        </w:tc>
        <w:tc>
          <w:tcPr>
            <w:tcW w:w="1535" w:type="dxa"/>
            <w:vAlign w:val="center"/>
          </w:tcPr>
          <w:p>
            <w:pPr>
              <w:widowControl/>
              <w:jc w:val="center"/>
              <w:textAlignment w:val="center"/>
              <w:rPr>
                <w:rFonts w:ascii="宋体" w:hAnsi="宋体" w:cs="宋体"/>
                <w:color w:val="000000"/>
                <w:kern w:val="0"/>
                <w:sz w:val="18"/>
                <w:szCs w:val="18"/>
              </w:rPr>
            </w:pPr>
          </w:p>
        </w:tc>
      </w:tr>
    </w:tbl>
    <w:p>
      <w:r>
        <w:rPr>
          <w:rFonts w:hint="eastAsia" w:ascii="宋体" w:hAnsi="宋体" w:cs="宋体"/>
          <w:b/>
          <w:bCs/>
          <w:sz w:val="28"/>
          <w:szCs w:val="28"/>
        </w:rPr>
        <w:t>十三、课程简介</w:t>
      </w:r>
    </w:p>
    <w:p>
      <w:pPr>
        <w:spacing w:line="460" w:lineRule="exact"/>
        <w:ind w:firstLine="486"/>
        <w:rPr>
          <w:rFonts w:hint="eastAsia" w:ascii="宋体" w:hAnsi="宋体" w:cs="宋体"/>
          <w:b/>
          <w:kern w:val="0"/>
          <w:sz w:val="24"/>
          <w:lang w:val="en-US" w:eastAsia="zh-CN"/>
        </w:rPr>
      </w:pPr>
      <w:r>
        <w:rPr>
          <w:rFonts w:hint="eastAsia" w:ascii="宋体" w:hAnsi="宋体" w:cs="宋体"/>
          <w:b/>
          <w:kern w:val="0"/>
          <w:sz w:val="24"/>
          <w:lang w:val="en-US" w:eastAsia="zh-CN"/>
        </w:rPr>
        <w:t>1.植物生理学</w:t>
      </w:r>
      <w:r>
        <w:rPr>
          <w:rFonts w:hint="eastAsia" w:ascii="宋体" w:hAnsi="宋体" w:eastAsia="宋体" w:cs="宋体"/>
          <w:b/>
          <w:kern w:val="0"/>
          <w:sz w:val="24"/>
          <w:lang w:val="en-US" w:eastAsia="zh-CN"/>
        </w:rPr>
        <w:t>Ⅱ</w:t>
      </w:r>
      <w:r>
        <w:rPr>
          <w:rFonts w:hint="eastAsia" w:ascii="宋体" w:hAnsi="宋体" w:cs="宋体"/>
          <w:b/>
          <w:kern w:val="0"/>
          <w:sz w:val="24"/>
          <w:lang w:val="en-US" w:eastAsia="zh-CN"/>
        </w:rPr>
        <w:t>（课程代码:BC030073）</w:t>
      </w:r>
    </w:p>
    <w:p>
      <w:pPr>
        <w:spacing w:line="460" w:lineRule="exact"/>
        <w:ind w:firstLine="486"/>
        <w:rPr>
          <w:rFonts w:hint="eastAsia"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64</w:t>
      </w:r>
      <w:r>
        <w:rPr>
          <w:rFonts w:hint="eastAsia" w:ascii="宋体" w:hAnsi="宋体" w:cs="宋体"/>
          <w:kern w:val="0"/>
          <w:sz w:val="24"/>
        </w:rPr>
        <w:t>学时（理论学时48，实验学时</w:t>
      </w:r>
      <w:r>
        <w:rPr>
          <w:rFonts w:hint="eastAsia" w:ascii="宋体" w:hAnsi="宋体" w:cs="宋体"/>
          <w:kern w:val="0"/>
          <w:sz w:val="24"/>
          <w:lang w:val="en-US" w:eastAsia="zh-CN"/>
        </w:rPr>
        <w:t>16</w:t>
      </w:r>
      <w:r>
        <w:rPr>
          <w:rFonts w:hint="eastAsia" w:ascii="宋体" w:hAnsi="宋体" w:cs="宋体"/>
          <w:kern w:val="0"/>
          <w:sz w:val="24"/>
        </w:rPr>
        <w:t>）</w:t>
      </w:r>
    </w:p>
    <w:p>
      <w:pPr>
        <w:spacing w:line="460" w:lineRule="exact"/>
        <w:ind w:firstLine="486"/>
        <w:rPr>
          <w:rFonts w:hint="eastAsia"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4</w:t>
      </w:r>
      <w:r>
        <w:rPr>
          <w:rFonts w:hint="eastAsia" w:ascii="宋体" w:hAnsi="宋体" w:cs="宋体"/>
          <w:kern w:val="0"/>
          <w:sz w:val="24"/>
        </w:rPr>
        <w:t>学分</w:t>
      </w:r>
    </w:p>
    <w:p>
      <w:pPr>
        <w:spacing w:line="460" w:lineRule="exact"/>
        <w:ind w:firstLine="486"/>
        <w:rPr>
          <w:rFonts w:hint="eastAsia" w:ascii="宋体" w:hAnsi="宋体" w:cs="宋体"/>
          <w:kern w:val="0"/>
          <w:sz w:val="24"/>
        </w:rPr>
      </w:pPr>
      <w:r>
        <w:rPr>
          <w:rFonts w:hint="eastAsia" w:ascii="宋体" w:hAnsi="宋体" w:cs="宋体"/>
          <w:kern w:val="0"/>
          <w:sz w:val="24"/>
        </w:rPr>
        <w:t>概述：植物生理学</w:t>
      </w:r>
      <w:r>
        <w:rPr>
          <w:rFonts w:hint="eastAsia" w:ascii="宋体" w:hAnsi="宋体" w:eastAsia="宋体" w:cs="宋体"/>
          <w:kern w:val="0"/>
          <w:sz w:val="24"/>
        </w:rPr>
        <w:t>Ⅱ</w:t>
      </w:r>
      <w:r>
        <w:rPr>
          <w:rFonts w:hint="eastAsia" w:ascii="宋体" w:hAnsi="宋体" w:cs="宋体"/>
          <w:kern w:val="0"/>
          <w:sz w:val="24"/>
        </w:rPr>
        <w:t>是研究植物生命活动规律的科学，是园艺专业的学科基础课。高等绿色植物是植物生理学研究的主要对象，该课程研究的核心内容是植物生命活动，在了解植物生命活动的基本规律后对植物的生长发育进行有效地控制以满足人类的需求。本课程主要介绍植物的细胞结构与功能、水分代谢、矿质与氮素营养、光合作用、呼吸作用、同化物的运输与分配、信号转导、植物生长物质、光形态建成与运动、生长生理、成花生理、生殖和衰老及抗逆生理等方面的基本概念、原理、调控及应用。</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cs="宋体"/>
          <w:kern w:val="0"/>
          <w:sz w:val="24"/>
          <w:lang w:val="en-US" w:eastAsia="zh-CN"/>
        </w:rPr>
        <w:t>无</w:t>
      </w:r>
    </w:p>
    <w:p>
      <w:pPr>
        <w:spacing w:line="460" w:lineRule="exact"/>
        <w:ind w:firstLine="486"/>
        <w:rPr>
          <w:rFonts w:hint="default" w:ascii="宋体" w:hAnsi="宋体" w:eastAsia="宋体" w:cs="宋体"/>
          <w:b/>
          <w:kern w:val="0"/>
          <w:sz w:val="24"/>
          <w:lang w:val="en-US" w:eastAsia="zh-CN"/>
        </w:rPr>
      </w:pPr>
      <w:r>
        <w:rPr>
          <w:rFonts w:hint="eastAsia" w:ascii="宋体" w:hAnsi="宋体" w:cs="宋体"/>
          <w:kern w:val="0"/>
          <w:sz w:val="24"/>
        </w:rPr>
        <w:t>后续课程：园林树木栽植养护</w:t>
      </w:r>
      <w:r>
        <w:rPr>
          <w:rFonts w:hint="eastAsia" w:ascii="宋体" w:hAnsi="宋体" w:cs="宋体"/>
          <w:kern w:val="0"/>
          <w:sz w:val="24"/>
          <w:lang w:eastAsia="zh-CN"/>
        </w:rPr>
        <w:t>、</w:t>
      </w:r>
      <w:r>
        <w:rPr>
          <w:rFonts w:hint="eastAsia" w:ascii="宋体" w:hAnsi="宋体" w:cs="宋体"/>
          <w:kern w:val="0"/>
          <w:sz w:val="24"/>
          <w:lang w:val="en-US" w:eastAsia="zh-CN"/>
        </w:rPr>
        <w:t>土壤肥料学(通论）</w:t>
      </w:r>
    </w:p>
    <w:p>
      <w:pPr>
        <w:spacing w:line="460" w:lineRule="exact"/>
        <w:ind w:firstLine="486"/>
        <w:rPr>
          <w:rFonts w:ascii="宋体" w:hAnsi="宋体" w:cs="宋体"/>
          <w:b/>
          <w:kern w:val="0"/>
          <w:sz w:val="24"/>
        </w:rPr>
      </w:pPr>
      <w:r>
        <w:rPr>
          <w:rFonts w:hint="eastAsia" w:ascii="宋体" w:hAnsi="宋体" w:cs="宋体"/>
          <w:b/>
          <w:kern w:val="0"/>
          <w:sz w:val="24"/>
        </w:rPr>
        <w:t>2.</w:t>
      </w:r>
      <w:r>
        <w:rPr>
          <w:rFonts w:hint="eastAsia" w:ascii="宋体" w:hAnsi="宋体" w:cs="宋体"/>
          <w:b/>
          <w:kern w:val="0"/>
          <w:sz w:val="24"/>
          <w:lang w:val="en-US" w:eastAsia="zh-CN"/>
        </w:rPr>
        <w:t>美术Ⅱ（制图）</w:t>
      </w:r>
      <w:r>
        <w:rPr>
          <w:rFonts w:hint="eastAsia" w:ascii="宋体" w:hAnsi="宋体" w:cs="宋体"/>
          <w:b/>
          <w:kern w:val="0"/>
          <w:sz w:val="24"/>
        </w:rPr>
        <w:t>（</w:t>
      </w:r>
      <w:r>
        <w:rPr>
          <w:rFonts w:hint="eastAsia" w:ascii="宋体" w:hAnsi="宋体" w:cs="宋体"/>
          <w:b/>
          <w:color w:val="auto"/>
          <w:kern w:val="0"/>
          <w:sz w:val="24"/>
          <w:highlight w:val="none"/>
        </w:rPr>
        <w:t>课程代码:BC0300</w:t>
      </w:r>
      <w:r>
        <w:rPr>
          <w:rFonts w:hint="eastAsia" w:ascii="宋体" w:hAnsi="宋体" w:cs="宋体"/>
          <w:b/>
          <w:color w:val="auto"/>
          <w:kern w:val="0"/>
          <w:sz w:val="24"/>
          <w:highlight w:val="none"/>
          <w:lang w:val="en-US" w:eastAsia="zh-CN"/>
        </w:rPr>
        <w:t>78</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总学时：56学时（理论学时</w:t>
      </w:r>
      <w:r>
        <w:rPr>
          <w:rFonts w:hint="eastAsia" w:ascii="宋体" w:hAnsi="宋体" w:cs="宋体"/>
          <w:kern w:val="0"/>
          <w:sz w:val="24"/>
          <w:lang w:val="en-US" w:eastAsia="zh-CN"/>
        </w:rPr>
        <w:t>16</w:t>
      </w:r>
      <w:r>
        <w:rPr>
          <w:rFonts w:hint="eastAsia" w:ascii="宋体" w:hAnsi="宋体" w:cs="宋体"/>
          <w:kern w:val="0"/>
          <w:sz w:val="24"/>
        </w:rPr>
        <w:t>，实验学时</w:t>
      </w:r>
      <w:r>
        <w:rPr>
          <w:rFonts w:hint="eastAsia" w:ascii="宋体" w:hAnsi="宋体" w:cs="宋体"/>
          <w:kern w:val="0"/>
          <w:sz w:val="24"/>
          <w:lang w:val="en-US" w:eastAsia="zh-CN"/>
        </w:rPr>
        <w:t>4</w:t>
      </w:r>
      <w:r>
        <w:rPr>
          <w:rFonts w:hint="eastAsia" w:ascii="宋体" w:hAnsi="宋体" w:cs="宋体"/>
          <w:kern w:val="0"/>
          <w:sz w:val="24"/>
        </w:rPr>
        <w:t>0）</w:t>
      </w:r>
    </w:p>
    <w:p>
      <w:pPr>
        <w:spacing w:line="460" w:lineRule="exact"/>
        <w:ind w:firstLine="486"/>
        <w:rPr>
          <w:rFonts w:ascii="宋体" w:hAnsi="宋体" w:cs="宋体"/>
          <w:kern w:val="0"/>
          <w:sz w:val="24"/>
        </w:rPr>
      </w:pPr>
      <w:r>
        <w:rPr>
          <w:rFonts w:hint="eastAsia" w:ascii="宋体" w:hAnsi="宋体" w:cs="宋体"/>
          <w:kern w:val="0"/>
          <w:sz w:val="24"/>
        </w:rPr>
        <w:t>总学分：3.5学分</w:t>
      </w:r>
    </w:p>
    <w:p>
      <w:pPr>
        <w:spacing w:line="460" w:lineRule="exact"/>
        <w:ind w:firstLine="480" w:firstLineChars="200"/>
        <w:rPr>
          <w:rFonts w:ascii="宋体" w:hAnsi="宋体"/>
          <w:sz w:val="24"/>
        </w:rPr>
      </w:pPr>
      <w:r>
        <w:rPr>
          <w:rFonts w:hint="eastAsia" w:ascii="宋体" w:hAnsi="宋体"/>
          <w:sz w:val="24"/>
        </w:rPr>
        <w:t>概述：本课程内容为以园林景观手绘表现为基础，具有相对独立性，兼具画法几何与阴影透视练习，着重学生的图纸手绘效果训练，丰富园林景观设计与工程制图后期的图纸手绘表现。本课程注重培养学生的审美能力、鉴赏能力及艺术创造能力，使学生掌握专业图纸手绘的基础理论和基本表现技法，以适应园林设计及施工工作的实际需要；突出园林专业的专业特点，有意加强了绘画与规划设计园林设计、园林美学等知识，强化了步骤图的讲解，增强学习的趣味性。</w:t>
      </w:r>
    </w:p>
    <w:p>
      <w:pPr>
        <w:spacing w:line="460" w:lineRule="exact"/>
        <w:ind w:firstLine="480" w:firstLineChars="200"/>
        <w:rPr>
          <w:rFonts w:ascii="宋体" w:hAnsi="宋体"/>
          <w:sz w:val="24"/>
        </w:rPr>
      </w:pPr>
      <w:r>
        <w:rPr>
          <w:rFonts w:hint="eastAsia" w:ascii="宋体" w:hAnsi="宋体"/>
          <w:sz w:val="24"/>
        </w:rPr>
        <w:t>前承课程：无</w:t>
      </w:r>
    </w:p>
    <w:p>
      <w:pPr>
        <w:spacing w:line="460" w:lineRule="exact"/>
        <w:ind w:firstLine="480" w:firstLineChars="200"/>
        <w:rPr>
          <w:rFonts w:hint="eastAsia" w:ascii="宋体" w:hAnsi="宋体" w:eastAsia="宋体" w:cs="宋体"/>
          <w:b/>
          <w:kern w:val="0"/>
          <w:sz w:val="24"/>
          <w:lang w:val="en-US" w:eastAsia="zh-CN"/>
        </w:rPr>
      </w:pPr>
      <w:r>
        <w:rPr>
          <w:rFonts w:hint="eastAsia" w:ascii="宋体" w:hAnsi="宋体"/>
          <w:sz w:val="24"/>
        </w:rPr>
        <w:t>后续课程：</w:t>
      </w:r>
      <w:r>
        <w:rPr>
          <w:rFonts w:hint="eastAsia" w:ascii="宋体" w:hAnsi="宋体" w:cs="宋体"/>
          <w:sz w:val="24"/>
          <w:lang w:val="en-US" w:eastAsia="zh-CN"/>
        </w:rPr>
        <w:t>园林规划设计I</w:t>
      </w:r>
    </w:p>
    <w:p>
      <w:pPr>
        <w:spacing w:line="460" w:lineRule="exact"/>
        <w:ind w:firstLine="486"/>
        <w:rPr>
          <w:rFonts w:ascii="宋体" w:hAnsi="宋体" w:cs="宋体"/>
          <w:b/>
          <w:kern w:val="0"/>
          <w:sz w:val="24"/>
        </w:rPr>
      </w:pPr>
      <w:r>
        <w:rPr>
          <w:rFonts w:hint="eastAsia" w:ascii="宋体" w:hAnsi="宋体" w:cs="宋体"/>
          <w:b/>
          <w:kern w:val="0"/>
          <w:sz w:val="24"/>
        </w:rPr>
        <w:t>3.园林规划设计Ⅰ（课程代码:BC</w:t>
      </w:r>
      <w:r>
        <w:rPr>
          <w:rFonts w:hint="eastAsia" w:ascii="宋体" w:hAnsi="宋体" w:cs="宋体"/>
          <w:b/>
          <w:kern w:val="0"/>
          <w:sz w:val="24"/>
          <w:lang w:val="en-US" w:eastAsia="zh-CN"/>
        </w:rPr>
        <w:t>030062</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56</w:t>
      </w:r>
      <w:r>
        <w:rPr>
          <w:rFonts w:hint="eastAsia" w:ascii="宋体" w:hAnsi="宋体" w:cs="宋体"/>
          <w:kern w:val="0"/>
          <w:sz w:val="24"/>
        </w:rPr>
        <w:t xml:space="preserve"> 学时（理论学时</w:t>
      </w:r>
      <w:r>
        <w:rPr>
          <w:rFonts w:hint="eastAsia" w:ascii="宋体" w:hAnsi="宋体" w:cs="宋体"/>
          <w:kern w:val="0"/>
          <w:sz w:val="24"/>
          <w:lang w:val="en-US" w:eastAsia="zh-CN"/>
        </w:rPr>
        <w:t>56</w:t>
      </w:r>
      <w:r>
        <w:rPr>
          <w:rFonts w:hint="eastAsia" w:ascii="宋体" w:hAnsi="宋体" w:cs="宋体"/>
          <w:kern w:val="0"/>
          <w:sz w:val="24"/>
        </w:rPr>
        <w:t>，实验学时0）</w:t>
      </w:r>
    </w:p>
    <w:p>
      <w:pPr>
        <w:spacing w:line="460" w:lineRule="exact"/>
        <w:ind w:firstLine="486"/>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3</w:t>
      </w:r>
      <w:r>
        <w:rPr>
          <w:rFonts w:hint="eastAsia" w:ascii="宋体" w:hAnsi="宋体" w:cs="宋体"/>
          <w:kern w:val="0"/>
          <w:sz w:val="24"/>
        </w:rPr>
        <w:t>.5学分</w:t>
      </w:r>
    </w:p>
    <w:p>
      <w:pPr>
        <w:widowControl/>
        <w:snapToGrid w:val="0"/>
        <w:spacing w:line="460" w:lineRule="exact"/>
        <w:ind w:firstLine="480" w:firstLineChars="200"/>
        <w:rPr>
          <w:rFonts w:ascii="宋体" w:hAnsi="宋体" w:cs="宋体"/>
          <w:kern w:val="0"/>
          <w:sz w:val="24"/>
        </w:rPr>
      </w:pPr>
      <w:r>
        <w:rPr>
          <w:rFonts w:hint="eastAsia" w:ascii="宋体" w:hAnsi="宋体" w:cs="宋体"/>
          <w:kern w:val="0"/>
          <w:sz w:val="24"/>
        </w:rPr>
        <w:t>概述：本本课程主要分为总论和各论两部分，总论部分介绍风景园林规划设计应具备和了解的基础理论、知识，小尺度、微观园林中风景园林要素（包括地形地貌、植物、建筑、道路广场、园林小品等）设计的内容及设计要点，常见的中等尺度、中观风景园林景观设计（包括小游园、道路绿地、庭院、广场、居住区等）的内容及设计要点，大尺度、宏观风景园林综合规划（包括专类公园规划、综合公园规划、旅游规划、自然资源保护与利用规划、生态规划等）的内容及规划要点等；各论部分，则以常见园林类型为研究重点，对多种不同园林景观进行赏析，并逐步加强学生的景观设计手绘制图能力，将理论与实践相结合，熟练进行设计制图，提高学生景观设计表达能力</w:t>
      </w:r>
      <w:r>
        <w:rPr>
          <w:rFonts w:hint="eastAsia"/>
          <w:kern w:val="0"/>
          <w:szCs w:val="21"/>
        </w:rPr>
        <w:t>。</w:t>
      </w:r>
    </w:p>
    <w:p>
      <w:pPr>
        <w:spacing w:line="460" w:lineRule="exact"/>
        <w:ind w:firstLine="480" w:firstLineChars="200"/>
        <w:rPr>
          <w:rFonts w:hint="eastAsia" w:ascii="宋体" w:hAnsi="宋体"/>
          <w:sz w:val="24"/>
          <w:lang w:eastAsia="zh-CN"/>
        </w:rPr>
      </w:pPr>
      <w:r>
        <w:rPr>
          <w:rFonts w:hint="eastAsia" w:ascii="宋体" w:hAnsi="宋体"/>
          <w:sz w:val="24"/>
        </w:rPr>
        <w:t>前承课程：美术II</w:t>
      </w:r>
      <w:r>
        <w:rPr>
          <w:rFonts w:hint="eastAsia" w:ascii="宋体" w:hAnsi="宋体"/>
          <w:sz w:val="24"/>
          <w:lang w:eastAsia="zh-CN"/>
        </w:rPr>
        <w:t>（</w:t>
      </w:r>
      <w:r>
        <w:rPr>
          <w:rFonts w:hint="eastAsia" w:ascii="宋体" w:hAnsi="宋体"/>
          <w:sz w:val="24"/>
          <w:lang w:val="en-US" w:eastAsia="zh-CN"/>
        </w:rPr>
        <w:t>制图</w:t>
      </w:r>
      <w:r>
        <w:rPr>
          <w:rFonts w:hint="eastAsia" w:ascii="宋体" w:hAnsi="宋体"/>
          <w:sz w:val="24"/>
          <w:lang w:eastAsia="zh-CN"/>
        </w:rPr>
        <w:t>）</w:t>
      </w:r>
    </w:p>
    <w:p>
      <w:pPr>
        <w:spacing w:line="460" w:lineRule="exact"/>
        <w:ind w:firstLine="480" w:firstLineChars="200"/>
        <w:rPr>
          <w:rFonts w:hint="default" w:ascii="宋体" w:hAnsi="宋体" w:eastAsia="宋体"/>
          <w:sz w:val="24"/>
          <w:lang w:val="en-US" w:eastAsia="zh-CN"/>
        </w:rPr>
      </w:pPr>
      <w:r>
        <w:rPr>
          <w:rFonts w:hint="eastAsia" w:ascii="宋体" w:hAnsi="宋体"/>
          <w:sz w:val="24"/>
        </w:rPr>
        <w:t>后续课程：</w:t>
      </w:r>
      <w:r>
        <w:rPr>
          <w:rFonts w:hint="eastAsia" w:ascii="宋体" w:hAnsi="宋体"/>
          <w:sz w:val="24"/>
          <w:lang w:val="en-US" w:eastAsia="zh-CN"/>
        </w:rPr>
        <w:t>园林设计规划</w:t>
      </w:r>
      <w:r>
        <w:rPr>
          <w:rFonts w:hint="eastAsia" w:ascii="宋体" w:hAnsi="宋体"/>
          <w:sz w:val="24"/>
        </w:rPr>
        <w:t>II</w:t>
      </w:r>
    </w:p>
    <w:p>
      <w:pPr>
        <w:spacing w:line="460" w:lineRule="exact"/>
        <w:ind w:firstLine="482" w:firstLineChars="200"/>
        <w:rPr>
          <w:kern w:val="0"/>
          <w:sz w:val="24"/>
        </w:rPr>
      </w:pPr>
      <w:r>
        <w:rPr>
          <w:rFonts w:hint="eastAsia" w:ascii="宋体" w:hAnsi="宋体" w:cs="宋体"/>
          <w:b/>
          <w:kern w:val="0"/>
          <w:sz w:val="24"/>
        </w:rPr>
        <w:t>4.中外园林史</w:t>
      </w:r>
      <w:r>
        <w:rPr>
          <w:rFonts w:hint="eastAsia" w:ascii="宋体" w:hAnsi="宋体" w:cs="宋体"/>
          <w:b/>
          <w:kern w:val="0"/>
          <w:sz w:val="24"/>
          <w:lang w:eastAsia="zh-CN"/>
        </w:rPr>
        <w:t>（</w:t>
      </w:r>
      <w:r>
        <w:rPr>
          <w:rFonts w:hint="eastAsia" w:ascii="宋体" w:hAnsi="宋体" w:cs="宋体"/>
          <w:b/>
          <w:kern w:val="0"/>
          <w:sz w:val="24"/>
          <w:lang w:val="en-US" w:eastAsia="zh-CN"/>
        </w:rPr>
        <w:t>通论</w:t>
      </w:r>
      <w:r>
        <w:rPr>
          <w:rFonts w:hint="eastAsia" w:ascii="宋体" w:hAnsi="宋体" w:cs="宋体"/>
          <w:b/>
          <w:kern w:val="0"/>
          <w:sz w:val="24"/>
          <w:lang w:eastAsia="zh-CN"/>
        </w:rPr>
        <w:t>）</w:t>
      </w:r>
      <w:r>
        <w:rPr>
          <w:rFonts w:hint="eastAsia" w:ascii="宋体" w:hAnsi="宋体" w:cs="宋体"/>
          <w:b/>
          <w:kern w:val="0"/>
          <w:sz w:val="24"/>
        </w:rPr>
        <w:t>（课程代码:BC0300</w:t>
      </w:r>
      <w:r>
        <w:rPr>
          <w:rFonts w:hint="eastAsia" w:ascii="宋体" w:hAnsi="宋体" w:cs="宋体"/>
          <w:b/>
          <w:kern w:val="0"/>
          <w:sz w:val="24"/>
          <w:lang w:val="en-US" w:eastAsia="zh-CN"/>
        </w:rPr>
        <w:t>63</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56</w:t>
      </w:r>
      <w:r>
        <w:rPr>
          <w:rFonts w:hint="eastAsia" w:ascii="宋体" w:hAnsi="宋体" w:cs="宋体"/>
          <w:kern w:val="0"/>
          <w:sz w:val="24"/>
        </w:rPr>
        <w:t>学时（理论学时</w:t>
      </w:r>
      <w:r>
        <w:rPr>
          <w:rFonts w:hint="eastAsia" w:ascii="宋体" w:hAnsi="宋体" w:cs="宋体"/>
          <w:kern w:val="0"/>
          <w:sz w:val="24"/>
          <w:lang w:val="en-US" w:eastAsia="zh-CN"/>
        </w:rPr>
        <w:t>56</w:t>
      </w:r>
      <w:r>
        <w:rPr>
          <w:rFonts w:hint="eastAsia" w:ascii="宋体" w:hAnsi="宋体" w:cs="宋体"/>
          <w:kern w:val="0"/>
          <w:sz w:val="24"/>
        </w:rPr>
        <w:t>，实验学时</w:t>
      </w:r>
      <w:r>
        <w:rPr>
          <w:rFonts w:hint="eastAsia" w:ascii="宋体" w:hAnsi="宋体" w:cs="宋体"/>
          <w:kern w:val="0"/>
          <w:sz w:val="24"/>
          <w:lang w:val="en-US" w:eastAsia="zh-CN"/>
        </w:rPr>
        <w:t>0</w:t>
      </w:r>
      <w:r>
        <w:rPr>
          <w:rFonts w:hint="eastAsia" w:ascii="宋体" w:hAnsi="宋体" w:cs="宋体"/>
          <w:kern w:val="0"/>
          <w:sz w:val="24"/>
        </w:rPr>
        <w:t>）</w:t>
      </w:r>
    </w:p>
    <w:p>
      <w:pPr>
        <w:spacing w:line="460" w:lineRule="exact"/>
        <w:ind w:firstLine="486"/>
      </w:pPr>
      <w:r>
        <w:rPr>
          <w:rFonts w:hint="eastAsia" w:ascii="宋体" w:hAnsi="宋体" w:cs="宋体"/>
          <w:kern w:val="0"/>
          <w:sz w:val="24"/>
        </w:rPr>
        <w:t>总学分：3.5学分</w:t>
      </w:r>
    </w:p>
    <w:p>
      <w:pPr>
        <w:spacing w:line="460" w:lineRule="exact"/>
        <w:ind w:firstLine="480" w:firstLineChars="200"/>
        <w:rPr>
          <w:rFonts w:hint="eastAsia" w:ascii="宋体" w:hAnsi="宋体"/>
          <w:b/>
          <w:color w:val="000000"/>
          <w:szCs w:val="21"/>
        </w:rPr>
      </w:pPr>
      <w:r>
        <w:rPr>
          <w:rFonts w:hint="eastAsia" w:ascii="宋体" w:hAnsi="宋体" w:cs="宋体"/>
          <w:kern w:val="0"/>
          <w:sz w:val="24"/>
        </w:rPr>
        <w:t>概述：本课程掌握中外各历史时期的造园特点，掌握各历史时期的代表作品及其产生的历史背景；熟悉园林发展的历程；对中外各历史时期造园进行比较。  要求掌握的主要内容有：园林的生成期（殷/周/秦/汉）、园林的转折期（魏晋南北朝）、园林的全盛期（隋/唐）、园林的成熟期（宋/元/明/清）以及主要的园林理论著作；西方古典园林史（远古时期/中古时期/文艺复兴时期/勒诺特尔时期/自然风景园林时期/现代公园时期）、伊斯兰规整式园林、日本造园史。</w:t>
      </w:r>
    </w:p>
    <w:p>
      <w:pPr>
        <w:spacing w:line="46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前承课程：</w:t>
      </w:r>
      <w:r>
        <w:rPr>
          <w:rFonts w:hint="eastAsia" w:ascii="宋体" w:hAnsi="宋体"/>
          <w:sz w:val="24"/>
        </w:rPr>
        <w:t>美术II</w:t>
      </w:r>
      <w:r>
        <w:rPr>
          <w:rFonts w:hint="eastAsia" w:ascii="宋体" w:hAnsi="宋体"/>
          <w:sz w:val="24"/>
          <w:lang w:eastAsia="zh-CN"/>
        </w:rPr>
        <w:t>（</w:t>
      </w:r>
      <w:r>
        <w:rPr>
          <w:rFonts w:hint="eastAsia" w:ascii="宋体" w:hAnsi="宋体"/>
          <w:sz w:val="24"/>
          <w:lang w:val="en-US" w:eastAsia="zh-CN"/>
        </w:rPr>
        <w:t>制图</w:t>
      </w:r>
      <w:r>
        <w:rPr>
          <w:rFonts w:hint="eastAsia" w:ascii="宋体" w:hAnsi="宋体"/>
          <w:sz w:val="24"/>
          <w:lang w:eastAsia="zh-CN"/>
        </w:rPr>
        <w:t>）、</w:t>
      </w:r>
      <w:r>
        <w:rPr>
          <w:rFonts w:hint="eastAsia" w:ascii="宋体" w:hAnsi="宋体" w:cs="宋体"/>
          <w:kern w:val="0"/>
          <w:sz w:val="24"/>
        </w:rPr>
        <w:t>园林规划设计I</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sz w:val="24"/>
          <w:lang w:val="en-US" w:eastAsia="zh-CN"/>
        </w:rPr>
        <w:t>园林设计规划</w:t>
      </w:r>
      <w:r>
        <w:rPr>
          <w:rFonts w:hint="eastAsia" w:ascii="宋体" w:hAnsi="宋体"/>
          <w:sz w:val="24"/>
        </w:rPr>
        <w:t>II</w:t>
      </w:r>
    </w:p>
    <w:p>
      <w:pPr>
        <w:spacing w:line="460" w:lineRule="exact"/>
        <w:ind w:firstLine="486"/>
        <w:rPr>
          <w:rFonts w:ascii="宋体" w:hAnsi="宋体" w:cs="宋体"/>
          <w:b/>
          <w:kern w:val="0"/>
          <w:sz w:val="24"/>
        </w:rPr>
      </w:pPr>
      <w:r>
        <w:rPr>
          <w:rFonts w:hint="eastAsia" w:ascii="宋体" w:hAnsi="宋体" w:cs="宋体"/>
          <w:b/>
          <w:kern w:val="0"/>
          <w:sz w:val="24"/>
        </w:rPr>
        <w:t>5.观赏植物学（课程代码:</w:t>
      </w:r>
      <w:r>
        <w:rPr>
          <w:rFonts w:hint="eastAsia" w:ascii="宋体" w:hAnsi="宋体" w:cs="宋体"/>
          <w:b/>
          <w:kern w:val="0"/>
          <w:sz w:val="24"/>
          <w:lang w:val="en-US" w:eastAsia="zh-CN"/>
        </w:rPr>
        <w:t>BC</w:t>
      </w:r>
      <w:r>
        <w:rPr>
          <w:rFonts w:hint="eastAsia" w:ascii="宋体" w:hAnsi="宋体" w:cs="宋体"/>
          <w:b/>
          <w:kern w:val="0"/>
          <w:sz w:val="24"/>
        </w:rPr>
        <w:t>0300</w:t>
      </w:r>
      <w:r>
        <w:rPr>
          <w:rFonts w:hint="eastAsia" w:ascii="宋体" w:hAnsi="宋体" w:cs="宋体"/>
          <w:b/>
          <w:kern w:val="0"/>
          <w:sz w:val="24"/>
          <w:lang w:val="en-US" w:eastAsia="zh-CN"/>
        </w:rPr>
        <w:t>64</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64</w:t>
      </w:r>
      <w:r>
        <w:rPr>
          <w:rFonts w:hint="eastAsia" w:ascii="宋体" w:hAnsi="宋体" w:cs="宋体"/>
          <w:kern w:val="0"/>
          <w:sz w:val="24"/>
        </w:rPr>
        <w:t>学时（理论学时</w:t>
      </w:r>
      <w:r>
        <w:rPr>
          <w:rFonts w:hint="eastAsia" w:ascii="宋体" w:hAnsi="宋体" w:cs="宋体"/>
          <w:kern w:val="0"/>
          <w:sz w:val="24"/>
          <w:lang w:val="en-US" w:eastAsia="zh-CN"/>
        </w:rPr>
        <w:t>56</w:t>
      </w:r>
      <w:r>
        <w:rPr>
          <w:rFonts w:hint="eastAsia" w:ascii="宋体" w:hAnsi="宋体" w:cs="宋体"/>
          <w:kern w:val="0"/>
          <w:sz w:val="24"/>
        </w:rPr>
        <w:t>，实验学时</w:t>
      </w:r>
      <w:r>
        <w:rPr>
          <w:rFonts w:hint="eastAsia" w:ascii="宋体" w:hAnsi="宋体" w:cs="宋体"/>
          <w:kern w:val="0"/>
          <w:sz w:val="24"/>
          <w:lang w:val="en-US" w:eastAsia="zh-CN"/>
        </w:rPr>
        <w:t>8</w:t>
      </w:r>
      <w:r>
        <w:rPr>
          <w:rFonts w:hint="eastAsia" w:ascii="宋体" w:hAnsi="宋体" w:cs="宋体"/>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4</w:t>
      </w:r>
      <w:r>
        <w:rPr>
          <w:rFonts w:hint="eastAsia" w:ascii="宋体" w:hAnsi="宋体" w:cs="宋体"/>
          <w:kern w:val="0"/>
          <w:sz w:val="24"/>
        </w:rPr>
        <w:t>学分</w:t>
      </w:r>
    </w:p>
    <w:p>
      <w:pPr>
        <w:widowControl/>
        <w:snapToGrid w:val="0"/>
        <w:spacing w:line="460" w:lineRule="exact"/>
        <w:ind w:firstLine="480" w:firstLineChars="200"/>
        <w:rPr>
          <w:rFonts w:ascii="宋体" w:hAnsi="宋体" w:cs="宋体"/>
          <w:kern w:val="0"/>
          <w:sz w:val="24"/>
        </w:rPr>
      </w:pPr>
      <w:r>
        <w:rPr>
          <w:rFonts w:hint="eastAsia" w:ascii="宋体" w:hAnsi="宋体" w:cs="宋体"/>
          <w:kern w:val="0"/>
          <w:sz w:val="24"/>
        </w:rPr>
        <w:t>概述：</w:t>
      </w:r>
      <w:r>
        <w:rPr>
          <w:rFonts w:hint="eastAsia"/>
          <w:kern w:val="0"/>
          <w:szCs w:val="21"/>
        </w:rPr>
        <w:t xml:space="preserve"> </w:t>
      </w:r>
      <w:r>
        <w:rPr>
          <w:rFonts w:hint="eastAsia" w:ascii="宋体" w:hAnsi="宋体" w:cs="宋体"/>
          <w:kern w:val="0"/>
          <w:sz w:val="24"/>
        </w:rPr>
        <w:t>本课程是以园林树木学花卉学是以园林建设为宗旨，对园林树木的分类习性，繁殖，栽培管理和应用等方面进行系统研究的学科。园林花卉的基本知识、繁殖栽培技术、栽培保护地设施、花期调控等内容；重点掌握园林花卉的生长发育过程及主要生态因子对花卉发育的影响；掌握园林中常用花卉的生物学特性、观赏特点、生态习性，为园林花卉的正确应用和栽培打下基础，为后续园林规划设计奠定花卉素材。该学科是专业性很强的应用科学，是园林专业的必修专业基础课之一，它以植物学，植物生理学，气象学，植物生态学，植物地理学为基础，既有应用的独立性，又为园林设计，园林绿地规划设计等课程奠定基础。学习它的目的和任务就是要学会应用树木来建设园林的能力。</w:t>
      </w:r>
    </w:p>
    <w:p>
      <w:pPr>
        <w:spacing w:line="460" w:lineRule="exact"/>
        <w:ind w:firstLine="486"/>
        <w:rPr>
          <w:rFonts w:hint="eastAsia" w:ascii="宋体" w:hAnsi="宋体" w:eastAsia="宋体" w:cs="宋体"/>
          <w:kern w:val="0"/>
          <w:sz w:val="24"/>
          <w:lang w:eastAsia="zh-CN"/>
        </w:rPr>
      </w:pPr>
      <w:r>
        <w:rPr>
          <w:rFonts w:hint="eastAsia" w:ascii="宋体" w:hAnsi="宋体" w:cs="宋体"/>
          <w:kern w:val="0"/>
          <w:sz w:val="24"/>
        </w:rPr>
        <w:t>前承课程：</w:t>
      </w:r>
      <w:r>
        <w:rPr>
          <w:rFonts w:hint="eastAsia" w:ascii="宋体" w:hAnsi="宋体" w:cs="宋体"/>
          <w:kern w:val="0"/>
          <w:sz w:val="24"/>
          <w:lang w:val="en-US" w:eastAsia="zh-CN"/>
        </w:rPr>
        <w:t>无</w:t>
      </w:r>
    </w:p>
    <w:p>
      <w:pPr>
        <w:spacing w:line="460" w:lineRule="exact"/>
        <w:ind w:firstLine="480" w:firstLineChars="200"/>
      </w:pPr>
      <w:r>
        <w:rPr>
          <w:rFonts w:hint="eastAsia" w:ascii="宋体" w:hAnsi="宋体" w:cs="宋体"/>
          <w:kern w:val="0"/>
          <w:sz w:val="24"/>
        </w:rPr>
        <w:t>后续课程：园林植物造景</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6</w:t>
      </w:r>
      <w:r>
        <w:rPr>
          <w:rFonts w:hint="eastAsia" w:ascii="宋体" w:hAnsi="宋体" w:cs="宋体"/>
          <w:b/>
          <w:kern w:val="0"/>
          <w:sz w:val="24"/>
        </w:rPr>
        <w:t>.土壤肥料学</w:t>
      </w:r>
      <w:r>
        <w:rPr>
          <w:rFonts w:hint="eastAsia" w:ascii="宋体" w:hAnsi="宋体" w:cs="宋体"/>
          <w:b/>
          <w:kern w:val="0"/>
          <w:sz w:val="24"/>
          <w:lang w:eastAsia="zh-CN"/>
        </w:rPr>
        <w:t>（</w:t>
      </w:r>
      <w:r>
        <w:rPr>
          <w:rFonts w:hint="eastAsia" w:ascii="宋体" w:hAnsi="宋体" w:cs="宋体"/>
          <w:b/>
          <w:kern w:val="0"/>
          <w:sz w:val="24"/>
          <w:lang w:val="en-US" w:eastAsia="zh-CN"/>
        </w:rPr>
        <w:t>通论）</w:t>
      </w:r>
      <w:r>
        <w:rPr>
          <w:rFonts w:hint="eastAsia" w:ascii="宋体" w:hAnsi="宋体" w:cs="宋体"/>
          <w:b/>
          <w:kern w:val="0"/>
          <w:sz w:val="24"/>
        </w:rPr>
        <w:t>（课程代码:BD0300</w:t>
      </w:r>
      <w:r>
        <w:rPr>
          <w:rFonts w:hint="eastAsia" w:ascii="宋体" w:hAnsi="宋体" w:cs="宋体"/>
          <w:b/>
          <w:kern w:val="0"/>
          <w:sz w:val="24"/>
          <w:lang w:val="en-US" w:eastAsia="zh-CN"/>
        </w:rPr>
        <w:t>52</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总学时：56学时（理论学时</w:t>
      </w:r>
      <w:r>
        <w:rPr>
          <w:rFonts w:hint="eastAsia" w:ascii="宋体" w:hAnsi="宋体" w:cs="宋体"/>
          <w:kern w:val="0"/>
          <w:sz w:val="24"/>
          <w:lang w:val="en-US" w:eastAsia="zh-CN"/>
        </w:rPr>
        <w:t>48</w:t>
      </w:r>
      <w:r>
        <w:rPr>
          <w:rFonts w:hint="eastAsia" w:ascii="宋体" w:hAnsi="宋体" w:cs="宋体"/>
          <w:kern w:val="0"/>
          <w:sz w:val="24"/>
        </w:rPr>
        <w:t>，实验学时</w:t>
      </w:r>
      <w:r>
        <w:rPr>
          <w:rFonts w:hint="eastAsia" w:ascii="宋体" w:hAnsi="宋体" w:cs="宋体"/>
          <w:kern w:val="0"/>
          <w:sz w:val="24"/>
          <w:lang w:val="en-US" w:eastAsia="zh-CN"/>
        </w:rPr>
        <w:t>8</w:t>
      </w:r>
      <w:r>
        <w:rPr>
          <w:rFonts w:hint="eastAsia" w:ascii="宋体" w:hAnsi="宋体" w:cs="宋体"/>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总学分：3.5学分</w:t>
      </w:r>
    </w:p>
    <w:p>
      <w:pPr>
        <w:spacing w:line="460" w:lineRule="exact"/>
        <w:ind w:firstLine="486"/>
        <w:rPr>
          <w:rFonts w:ascii="宋体" w:hAnsi="宋体" w:cs="宋体"/>
          <w:kern w:val="0"/>
          <w:sz w:val="24"/>
        </w:rPr>
      </w:pPr>
      <w:r>
        <w:rPr>
          <w:rFonts w:hint="eastAsia" w:ascii="宋体" w:hAnsi="宋体" w:cs="宋体"/>
          <w:kern w:val="0"/>
          <w:sz w:val="24"/>
        </w:rPr>
        <w:t>概述：本课程是园林专业的一门基础课。授课对象为园林专业学生，为专业必修课。通过学习本课程，使学生了解土壤的形成、土壤的基本性质、土壤的分类及分布规律；掌握植物营养与施肥的原理、主要肥料品种的成分、性质及施肥方法，为学好其他专业课打下良好的基础，并为在农业生产实践中土壤肥料学的管理提供理论依据和先进手段。</w:t>
      </w:r>
    </w:p>
    <w:p>
      <w:pPr>
        <w:spacing w:line="460" w:lineRule="exact"/>
        <w:ind w:firstLine="486"/>
        <w:rPr>
          <w:rFonts w:hint="eastAsia" w:ascii="宋体" w:hAnsi="宋体" w:eastAsia="宋体" w:cs="宋体"/>
          <w:kern w:val="0"/>
          <w:sz w:val="24"/>
          <w:lang w:val="en-US" w:eastAsia="zh-CN"/>
        </w:rPr>
      </w:pPr>
      <w:r>
        <w:rPr>
          <w:rFonts w:hint="eastAsia" w:ascii="宋体" w:hAnsi="宋体" w:cs="宋体"/>
          <w:kern w:val="0"/>
          <w:sz w:val="24"/>
        </w:rPr>
        <w:t>前承课程：植物生理</w:t>
      </w:r>
      <w:r>
        <w:rPr>
          <w:rFonts w:hint="eastAsia" w:ascii="宋体" w:hAnsi="宋体" w:cs="宋体"/>
          <w:kern w:val="0"/>
          <w:sz w:val="24"/>
          <w:lang w:val="en-US" w:eastAsia="zh-CN"/>
        </w:rPr>
        <w:t>学</w:t>
      </w:r>
    </w:p>
    <w:p>
      <w:pPr>
        <w:spacing w:line="460" w:lineRule="exact"/>
        <w:ind w:firstLine="486"/>
        <w:rPr>
          <w:rFonts w:hint="eastAsia" w:ascii="宋体" w:hAnsi="宋体" w:cs="宋体"/>
          <w:kern w:val="0"/>
          <w:sz w:val="24"/>
        </w:rPr>
      </w:pPr>
      <w:r>
        <w:rPr>
          <w:rFonts w:hint="eastAsia" w:ascii="宋体" w:hAnsi="宋体" w:cs="宋体"/>
          <w:kern w:val="0"/>
          <w:sz w:val="24"/>
        </w:rPr>
        <w:t>后续课程：园林树木栽植养护</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7</w:t>
      </w:r>
      <w:r>
        <w:rPr>
          <w:rFonts w:hint="eastAsia" w:ascii="宋体" w:hAnsi="宋体" w:cs="宋体"/>
          <w:b/>
          <w:kern w:val="0"/>
          <w:sz w:val="24"/>
        </w:rPr>
        <w:t>.园林植物造景（课程代码:</w:t>
      </w:r>
      <w:r>
        <w:rPr>
          <w:rFonts w:hint="eastAsia" w:ascii="宋体" w:hAnsi="宋体" w:cs="宋体"/>
          <w:b/>
          <w:kern w:val="0"/>
          <w:sz w:val="24"/>
          <w:lang w:val="en-US" w:eastAsia="zh-CN"/>
        </w:rPr>
        <w:t>BD</w:t>
      </w:r>
      <w:r>
        <w:rPr>
          <w:rFonts w:hint="eastAsia" w:ascii="宋体" w:hAnsi="宋体" w:cs="宋体"/>
          <w:b/>
          <w:kern w:val="0"/>
          <w:sz w:val="24"/>
        </w:rPr>
        <w:t>03005</w:t>
      </w:r>
      <w:r>
        <w:rPr>
          <w:rFonts w:hint="eastAsia" w:ascii="宋体" w:hAnsi="宋体" w:cs="宋体"/>
          <w:b/>
          <w:kern w:val="0"/>
          <w:sz w:val="24"/>
          <w:lang w:val="en-US" w:eastAsia="zh-CN"/>
        </w:rPr>
        <w:t>3</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总学时：40学时（理论学时</w:t>
      </w:r>
      <w:r>
        <w:rPr>
          <w:rFonts w:hint="eastAsia" w:ascii="宋体" w:hAnsi="宋体" w:cs="宋体"/>
          <w:kern w:val="0"/>
          <w:sz w:val="24"/>
          <w:lang w:val="en-US" w:eastAsia="zh-CN"/>
        </w:rPr>
        <w:t>28</w:t>
      </w:r>
      <w:r>
        <w:rPr>
          <w:rFonts w:hint="eastAsia" w:ascii="宋体" w:hAnsi="宋体" w:cs="宋体"/>
          <w:kern w:val="0"/>
          <w:sz w:val="24"/>
        </w:rPr>
        <w:t>，实验学时</w:t>
      </w:r>
      <w:r>
        <w:rPr>
          <w:rFonts w:hint="eastAsia" w:ascii="宋体" w:hAnsi="宋体" w:cs="宋体"/>
          <w:kern w:val="0"/>
          <w:sz w:val="24"/>
          <w:lang w:val="en-US" w:eastAsia="zh-CN"/>
        </w:rPr>
        <w:t>12</w:t>
      </w:r>
      <w:r>
        <w:rPr>
          <w:rFonts w:hint="eastAsia" w:ascii="宋体" w:hAnsi="宋体" w:cs="宋体"/>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6"/>
        <w:rPr>
          <w:rFonts w:ascii="宋体" w:hAnsi="宋体" w:cs="宋体"/>
          <w:kern w:val="0"/>
          <w:sz w:val="24"/>
        </w:rPr>
      </w:pPr>
      <w:r>
        <w:rPr>
          <w:rFonts w:hint="eastAsia" w:ascii="宋体" w:hAnsi="宋体" w:cs="宋体"/>
          <w:kern w:val="0"/>
          <w:sz w:val="24"/>
        </w:rPr>
        <w:t>概述：本课程为园林专业核心课程，主要讲解园林植物的观赏特性、观赏植物的造景功能、园林植物造景的科学性及艺术性原理；重点介绍园林植物造景的基本形式，如花坛、花境、垂直绿化、植篱、对植、列植、丛植、行道树等；掌握园林植物与道路、广场、建筑、居住区、水体等结合的造景应用，为将来从事园林规划设计、园林绿化养护管理打下坚实的基础，更好服务于我国园林事业的发展。</w:t>
      </w:r>
    </w:p>
    <w:p>
      <w:pPr>
        <w:spacing w:line="460" w:lineRule="exact"/>
        <w:ind w:firstLine="486"/>
        <w:rPr>
          <w:rFonts w:ascii="宋体" w:hAnsi="宋体" w:cs="宋体"/>
          <w:kern w:val="0"/>
          <w:sz w:val="24"/>
        </w:rPr>
      </w:pPr>
      <w:r>
        <w:rPr>
          <w:rFonts w:hint="eastAsia" w:ascii="宋体" w:hAnsi="宋体" w:cs="宋体"/>
          <w:kern w:val="0"/>
          <w:sz w:val="24"/>
        </w:rPr>
        <w:t>前承课程：观赏植物学</w:t>
      </w:r>
    </w:p>
    <w:p>
      <w:pPr>
        <w:spacing w:line="460" w:lineRule="exact"/>
        <w:ind w:firstLine="486"/>
      </w:pPr>
      <w:r>
        <w:rPr>
          <w:rFonts w:hint="eastAsia" w:ascii="宋体" w:hAnsi="宋体" w:cs="宋体"/>
          <w:kern w:val="0"/>
          <w:sz w:val="24"/>
        </w:rPr>
        <w:t>后续课程：</w:t>
      </w:r>
      <w:r>
        <w:rPr>
          <w:rFonts w:hint="eastAsia" w:ascii="宋体" w:hAnsi="宋体"/>
          <w:sz w:val="24"/>
          <w:lang w:val="en-US" w:eastAsia="zh-CN"/>
        </w:rPr>
        <w:t>园林设计规划</w:t>
      </w:r>
      <w:r>
        <w:rPr>
          <w:rFonts w:hint="eastAsia" w:ascii="宋体" w:hAnsi="宋体"/>
          <w:sz w:val="24"/>
        </w:rPr>
        <w:t>II</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8</w:t>
      </w:r>
      <w:r>
        <w:rPr>
          <w:rFonts w:hint="eastAsia" w:ascii="宋体" w:hAnsi="宋体" w:cs="宋体"/>
          <w:b/>
          <w:kern w:val="0"/>
          <w:sz w:val="24"/>
        </w:rPr>
        <w:t>.园林规划设计Ⅱ（课程代码:BD0300</w:t>
      </w:r>
      <w:r>
        <w:rPr>
          <w:rFonts w:hint="eastAsia" w:ascii="宋体" w:hAnsi="宋体" w:cs="宋体"/>
          <w:b/>
          <w:kern w:val="0"/>
          <w:sz w:val="24"/>
          <w:lang w:val="en-US" w:eastAsia="zh-CN"/>
        </w:rPr>
        <w:t>54</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40</w:t>
      </w:r>
      <w:r>
        <w:rPr>
          <w:rFonts w:hint="eastAsia" w:ascii="宋体" w:hAnsi="宋体" w:cs="宋体"/>
          <w:kern w:val="0"/>
          <w:sz w:val="24"/>
        </w:rPr>
        <w:t>学时（理论学时</w:t>
      </w:r>
      <w:r>
        <w:rPr>
          <w:rFonts w:hint="eastAsia" w:ascii="宋体" w:hAnsi="宋体" w:cs="宋体"/>
          <w:kern w:val="0"/>
          <w:sz w:val="24"/>
          <w:lang w:val="en-US" w:eastAsia="zh-CN"/>
        </w:rPr>
        <w:t>40</w:t>
      </w:r>
      <w:r>
        <w:rPr>
          <w:rFonts w:hint="eastAsia" w:ascii="宋体" w:hAnsi="宋体" w:cs="宋体"/>
          <w:kern w:val="0"/>
          <w:sz w:val="24"/>
        </w:rPr>
        <w:t>，实验学时0）</w:t>
      </w:r>
    </w:p>
    <w:p>
      <w:pPr>
        <w:spacing w:line="460" w:lineRule="exact"/>
        <w:ind w:firstLine="486"/>
      </w:pPr>
      <w:r>
        <w:rPr>
          <w:rFonts w:hint="eastAsia" w:ascii="宋体" w:hAnsi="宋体" w:cs="宋体"/>
          <w:kern w:val="0"/>
          <w:sz w:val="24"/>
        </w:rPr>
        <w:t>总学分：</w:t>
      </w:r>
      <w:r>
        <w:rPr>
          <w:rFonts w:hint="eastAsia" w:ascii="宋体" w:hAnsi="宋体" w:cs="宋体"/>
          <w:kern w:val="0"/>
          <w:sz w:val="24"/>
          <w:lang w:val="en-US" w:eastAsia="zh-CN"/>
        </w:rPr>
        <w:t>2.5</w:t>
      </w:r>
      <w:r>
        <w:rPr>
          <w:rFonts w:hint="eastAsia" w:ascii="宋体" w:hAnsi="宋体" w:cs="宋体"/>
          <w:kern w:val="0"/>
          <w:sz w:val="24"/>
        </w:rPr>
        <w:t>学分</w:t>
      </w:r>
    </w:p>
    <w:p>
      <w:pPr>
        <w:spacing w:line="460" w:lineRule="exact"/>
        <w:ind w:firstLine="486"/>
        <w:rPr>
          <w:rFonts w:ascii="宋体" w:hAnsi="宋体" w:cs="宋体"/>
          <w:kern w:val="0"/>
          <w:sz w:val="24"/>
        </w:rPr>
      </w:pPr>
      <w:r>
        <w:rPr>
          <w:rFonts w:hint="eastAsia" w:ascii="宋体" w:hAnsi="宋体" w:cs="宋体"/>
          <w:kern w:val="0"/>
          <w:sz w:val="24"/>
        </w:rPr>
        <w:t>概述：本课程以“</w:t>
      </w:r>
      <w:r>
        <w:rPr>
          <w:rFonts w:hint="eastAsia" w:ascii="宋体" w:hAnsi="宋体" w:cs="宋体"/>
          <w:kern w:val="0"/>
          <w:sz w:val="24"/>
          <w:lang w:val="en-US" w:eastAsia="zh-CN"/>
        </w:rPr>
        <w:t>园林设计</w:t>
      </w:r>
      <w:r>
        <w:rPr>
          <w:rFonts w:hint="eastAsia" w:ascii="宋体" w:hAnsi="宋体" w:cs="宋体"/>
          <w:kern w:val="0"/>
          <w:sz w:val="24"/>
        </w:rPr>
        <w:t>”是作为园林专业（方向）中一门实用性很强的课程，与园林中的各门课程联系紧密。本课程是在园林设计初步、园林规划设计Ⅰ、计算机辅助课程的基础上对进行风景园林中的专题设计。它的后续课程主要是园林工程设计与施工技术、园林工程项目管理与概预算、顶岗实习、毕业设计。本课程对学生核心职业能力培养和职业素养养成起主要支撑和促进作用。</w:t>
      </w:r>
    </w:p>
    <w:p>
      <w:pPr>
        <w:spacing w:line="460" w:lineRule="exact"/>
        <w:ind w:firstLine="486"/>
        <w:rPr>
          <w:rFonts w:hint="eastAsia" w:ascii="宋体" w:hAnsi="宋体" w:cs="宋体"/>
          <w:kern w:val="0"/>
          <w:sz w:val="24"/>
        </w:rPr>
      </w:pPr>
      <w:r>
        <w:rPr>
          <w:rFonts w:hint="eastAsia" w:ascii="宋体" w:hAnsi="宋体" w:cs="宋体"/>
          <w:kern w:val="0"/>
          <w:sz w:val="24"/>
        </w:rPr>
        <w:t>前承课程：园林规划设计Ⅰ</w:t>
      </w:r>
    </w:p>
    <w:p>
      <w:pPr>
        <w:spacing w:line="460" w:lineRule="exact"/>
        <w:ind w:firstLine="486"/>
        <w:rPr>
          <w:rFonts w:hint="default" w:ascii="宋体" w:hAnsi="宋体" w:eastAsia="宋体" w:cs="宋体"/>
          <w:kern w:val="0"/>
          <w:sz w:val="24"/>
          <w:lang w:val="en-US" w:eastAsia="zh-CN"/>
        </w:rPr>
      </w:pPr>
      <w:r>
        <w:rPr>
          <w:rFonts w:hint="eastAsia" w:ascii="宋体" w:hAnsi="宋体" w:cs="宋体"/>
          <w:kern w:val="0"/>
          <w:sz w:val="24"/>
        </w:rPr>
        <w:t>后续课程：</w:t>
      </w:r>
      <w:r>
        <w:rPr>
          <w:rFonts w:hint="eastAsia" w:ascii="宋体" w:hAnsi="宋体" w:cs="宋体"/>
          <w:kern w:val="0"/>
          <w:sz w:val="24"/>
          <w:lang w:val="en-US" w:eastAsia="zh-CN"/>
        </w:rPr>
        <w:t>园林综合实习Ⅱ</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9</w:t>
      </w:r>
      <w:r>
        <w:rPr>
          <w:rFonts w:hint="eastAsia" w:ascii="宋体" w:hAnsi="宋体" w:cs="宋体"/>
          <w:b/>
          <w:kern w:val="0"/>
          <w:sz w:val="24"/>
        </w:rPr>
        <w:t>.园林工程与管理（课程代码:BD0300</w:t>
      </w:r>
      <w:r>
        <w:rPr>
          <w:rFonts w:hint="eastAsia" w:ascii="宋体" w:hAnsi="宋体" w:cs="宋体"/>
          <w:b/>
          <w:kern w:val="0"/>
          <w:sz w:val="24"/>
          <w:lang w:val="en-US" w:eastAsia="zh-CN"/>
        </w:rPr>
        <w:t>55</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总学时：80学时（理论学时80，实验学时0）</w:t>
      </w:r>
    </w:p>
    <w:p>
      <w:pPr>
        <w:spacing w:line="460" w:lineRule="exact"/>
        <w:ind w:firstLine="486"/>
        <w:rPr>
          <w:rFonts w:ascii="宋体" w:hAnsi="宋体" w:cs="宋体"/>
          <w:kern w:val="0"/>
          <w:sz w:val="24"/>
        </w:rPr>
      </w:pPr>
      <w:r>
        <w:rPr>
          <w:rFonts w:hint="eastAsia" w:ascii="宋体" w:hAnsi="宋体" w:cs="宋体"/>
          <w:kern w:val="0"/>
          <w:sz w:val="24"/>
        </w:rPr>
        <w:t>总学分：5学分</w:t>
      </w:r>
    </w:p>
    <w:p>
      <w:pPr>
        <w:spacing w:line="460" w:lineRule="exact"/>
        <w:ind w:firstLine="486"/>
        <w:rPr>
          <w:rFonts w:ascii="宋体" w:hAnsi="宋体"/>
          <w:color w:val="000000"/>
          <w:szCs w:val="21"/>
        </w:rPr>
      </w:pPr>
      <w:r>
        <w:rPr>
          <w:rFonts w:hint="eastAsia" w:ascii="宋体" w:hAnsi="宋体" w:cs="宋体"/>
          <w:kern w:val="0"/>
          <w:sz w:val="24"/>
        </w:rPr>
        <w:t>概述：本课程以园林施工方向的专业课程，为园林项目施工提供相关理论与方法，增强园林施工建设的科学性。园林工程主要研究园林建设的工程技术，包括地形改造的土方工程，掇山、置石工程，园林理水工程，园林驳岸工程，喷泉工程，园林的</w:t>
      </w:r>
      <w:r>
        <w:fldChar w:fldCharType="begin"/>
      </w:r>
      <w:r>
        <w:instrText xml:space="preserve"> HYPERLINK "https://baike.so.com/doc/5429944.html" \t "_blank" </w:instrText>
      </w:r>
      <w:r>
        <w:fldChar w:fldCharType="separate"/>
      </w:r>
      <w:r>
        <w:rPr>
          <w:rFonts w:hint="eastAsia" w:ascii="宋体" w:hAnsi="宋体" w:cs="宋体"/>
          <w:kern w:val="0"/>
          <w:sz w:val="24"/>
        </w:rPr>
        <w:t>给水排水工程</w:t>
      </w:r>
      <w:r>
        <w:rPr>
          <w:rFonts w:hint="eastAsia" w:ascii="宋体" w:hAnsi="宋体" w:cs="宋体"/>
          <w:kern w:val="0"/>
          <w:sz w:val="24"/>
        </w:rPr>
        <w:fldChar w:fldCharType="end"/>
      </w:r>
      <w:r>
        <w:rPr>
          <w:rFonts w:hint="eastAsia" w:ascii="宋体" w:hAnsi="宋体" w:cs="宋体"/>
          <w:kern w:val="0"/>
          <w:sz w:val="24"/>
        </w:rPr>
        <w:t>，园路工程和种植工程等。在教学过程中，主要以专题的形式开展，详细介绍不同工程施工的方法与技巧，掌握简单的实践操作，能够进行相关工程图纸的识读，从而为后期园林整体规划施工提供技术指导和理论基础。</w:t>
      </w:r>
    </w:p>
    <w:p>
      <w:pPr>
        <w:spacing w:line="460" w:lineRule="exact"/>
        <w:ind w:firstLine="486"/>
        <w:rPr>
          <w:rFonts w:hint="default" w:ascii="宋体" w:hAnsi="宋体" w:cs="宋体"/>
          <w:kern w:val="0"/>
          <w:sz w:val="24"/>
          <w:lang w:val="en-US"/>
        </w:rPr>
      </w:pPr>
      <w:r>
        <w:rPr>
          <w:rFonts w:hint="eastAsia" w:ascii="宋体" w:hAnsi="宋体" w:cs="宋体"/>
          <w:kern w:val="0"/>
          <w:sz w:val="24"/>
        </w:rPr>
        <w:t>前承课程：园林规划设计</w:t>
      </w:r>
      <w:r>
        <w:rPr>
          <w:rFonts w:hint="eastAsia" w:ascii="宋体" w:hAnsi="宋体" w:cs="宋体"/>
          <w:kern w:val="0"/>
          <w:sz w:val="24"/>
          <w:lang w:val="en-US" w:eastAsia="zh-CN"/>
        </w:rPr>
        <w:t>Ⅱ</w:t>
      </w:r>
    </w:p>
    <w:p>
      <w:pPr>
        <w:spacing w:line="460" w:lineRule="exact"/>
        <w:ind w:firstLine="486"/>
        <w:rPr>
          <w:rFonts w:ascii="宋体" w:hAnsi="宋体" w:cs="宋体"/>
          <w:kern w:val="0"/>
          <w:sz w:val="24"/>
        </w:rPr>
      </w:pPr>
      <w:r>
        <w:rPr>
          <w:rFonts w:hint="eastAsia" w:ascii="宋体" w:hAnsi="宋体" w:cs="宋体"/>
          <w:kern w:val="0"/>
          <w:sz w:val="24"/>
        </w:rPr>
        <w:t>后续课程：无</w:t>
      </w:r>
    </w:p>
    <w:p>
      <w:pPr>
        <w:pStyle w:val="2"/>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iOTdjNDBiOTcyMWI3NDUxMGEwZTg5NzI2MDM4NWEifQ=="/>
  </w:docVars>
  <w:rsids>
    <w:rsidRoot w:val="6DB70E1E"/>
    <w:rsid w:val="000C6ECE"/>
    <w:rsid w:val="00304D2D"/>
    <w:rsid w:val="00492B7F"/>
    <w:rsid w:val="004E6DF6"/>
    <w:rsid w:val="01AA2ACB"/>
    <w:rsid w:val="02071A2D"/>
    <w:rsid w:val="05191CC5"/>
    <w:rsid w:val="05927095"/>
    <w:rsid w:val="05EF2A87"/>
    <w:rsid w:val="08D86D56"/>
    <w:rsid w:val="0CD75BE3"/>
    <w:rsid w:val="0EC81E11"/>
    <w:rsid w:val="0FB164C0"/>
    <w:rsid w:val="10CA097F"/>
    <w:rsid w:val="11CD5FDD"/>
    <w:rsid w:val="13427FFB"/>
    <w:rsid w:val="13FA2B49"/>
    <w:rsid w:val="142C77CE"/>
    <w:rsid w:val="143771ED"/>
    <w:rsid w:val="15BD1974"/>
    <w:rsid w:val="16CC437A"/>
    <w:rsid w:val="170E591B"/>
    <w:rsid w:val="17427F1D"/>
    <w:rsid w:val="17471E3D"/>
    <w:rsid w:val="183F5E1A"/>
    <w:rsid w:val="1A83370E"/>
    <w:rsid w:val="1B126CD5"/>
    <w:rsid w:val="1C7053BD"/>
    <w:rsid w:val="213D7A25"/>
    <w:rsid w:val="261561DD"/>
    <w:rsid w:val="27741A09"/>
    <w:rsid w:val="27BA3395"/>
    <w:rsid w:val="2ABD4400"/>
    <w:rsid w:val="308646DC"/>
    <w:rsid w:val="31B6668B"/>
    <w:rsid w:val="31DF4750"/>
    <w:rsid w:val="336E0171"/>
    <w:rsid w:val="33B6455B"/>
    <w:rsid w:val="35960320"/>
    <w:rsid w:val="370C75C4"/>
    <w:rsid w:val="371864C3"/>
    <w:rsid w:val="394469CC"/>
    <w:rsid w:val="3DA540C9"/>
    <w:rsid w:val="3DE16E69"/>
    <w:rsid w:val="3E3E7EF5"/>
    <w:rsid w:val="3FCA503E"/>
    <w:rsid w:val="3FCB1954"/>
    <w:rsid w:val="40594C20"/>
    <w:rsid w:val="406E0193"/>
    <w:rsid w:val="4129368F"/>
    <w:rsid w:val="45F21803"/>
    <w:rsid w:val="46856465"/>
    <w:rsid w:val="47FD53CF"/>
    <w:rsid w:val="49C7505B"/>
    <w:rsid w:val="4E3A3A58"/>
    <w:rsid w:val="4EB4373B"/>
    <w:rsid w:val="4EDB32A9"/>
    <w:rsid w:val="4F3E5249"/>
    <w:rsid w:val="52194D71"/>
    <w:rsid w:val="573B50F3"/>
    <w:rsid w:val="57E97512"/>
    <w:rsid w:val="5C623618"/>
    <w:rsid w:val="5E0A4852"/>
    <w:rsid w:val="5E9A12A1"/>
    <w:rsid w:val="5F8F7D80"/>
    <w:rsid w:val="5FA66499"/>
    <w:rsid w:val="606922DA"/>
    <w:rsid w:val="60900B4D"/>
    <w:rsid w:val="62F96309"/>
    <w:rsid w:val="638E0C2B"/>
    <w:rsid w:val="640F77A2"/>
    <w:rsid w:val="644B3C31"/>
    <w:rsid w:val="65567FE6"/>
    <w:rsid w:val="65AE5F8A"/>
    <w:rsid w:val="67011410"/>
    <w:rsid w:val="6ACE3257"/>
    <w:rsid w:val="6BDA473C"/>
    <w:rsid w:val="6D534AF2"/>
    <w:rsid w:val="6DB70E1E"/>
    <w:rsid w:val="6F1922CF"/>
    <w:rsid w:val="6FA6329D"/>
    <w:rsid w:val="6FCD039C"/>
    <w:rsid w:val="747768E0"/>
    <w:rsid w:val="74834CBE"/>
    <w:rsid w:val="75AC01C9"/>
    <w:rsid w:val="75C31348"/>
    <w:rsid w:val="76B15FC8"/>
    <w:rsid w:val="78495697"/>
    <w:rsid w:val="78FE5850"/>
    <w:rsid w:val="79AF3943"/>
    <w:rsid w:val="7A3A69D5"/>
    <w:rsid w:val="7B3925DD"/>
    <w:rsid w:val="7C317F72"/>
    <w:rsid w:val="7FBA4C0C"/>
    <w:rsid w:val="7FE82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link w:val="11"/>
    <w:qFormat/>
    <w:uiPriority w:val="0"/>
    <w:pPr>
      <w:jc w:val="left"/>
    </w:pPr>
  </w:style>
  <w:style w:type="paragraph" w:styleId="4">
    <w:name w:val="Balloon Text"/>
    <w:basedOn w:val="1"/>
    <w:link w:val="13"/>
    <w:qFormat/>
    <w:uiPriority w:val="0"/>
    <w:rPr>
      <w:sz w:val="18"/>
      <w:szCs w:val="18"/>
    </w:rPr>
  </w:style>
  <w:style w:type="paragraph" w:styleId="5">
    <w:name w:val="annotation subject"/>
    <w:basedOn w:val="3"/>
    <w:next w:val="3"/>
    <w:link w:val="12"/>
    <w:qFormat/>
    <w:uiPriority w:val="0"/>
    <w:rPr>
      <w:b/>
      <w:bCs/>
    </w:rPr>
  </w:style>
  <w:style w:type="character" w:styleId="8">
    <w:name w:val="Strong"/>
    <w:basedOn w:val="7"/>
    <w:qFormat/>
    <w:uiPriority w:val="0"/>
    <w:rPr>
      <w:b/>
    </w:rPr>
  </w:style>
  <w:style w:type="character" w:styleId="9">
    <w:name w:val="annotation reference"/>
    <w:basedOn w:val="7"/>
    <w:qFormat/>
    <w:uiPriority w:val="0"/>
    <w:rPr>
      <w:sz w:val="21"/>
      <w:szCs w:val="21"/>
    </w:rPr>
  </w:style>
  <w:style w:type="paragraph" w:customStyle="1" w:styleId="10">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1">
    <w:name w:val="批注文字 Char"/>
    <w:basedOn w:val="7"/>
    <w:link w:val="3"/>
    <w:qFormat/>
    <w:uiPriority w:val="0"/>
    <w:rPr>
      <w:kern w:val="2"/>
      <w:sz w:val="21"/>
      <w:szCs w:val="24"/>
    </w:rPr>
  </w:style>
  <w:style w:type="character" w:customStyle="1" w:styleId="12">
    <w:name w:val="批注主题 Char"/>
    <w:basedOn w:val="11"/>
    <w:link w:val="5"/>
    <w:qFormat/>
    <w:uiPriority w:val="0"/>
    <w:rPr>
      <w:b/>
      <w:bCs/>
      <w:kern w:val="2"/>
      <w:sz w:val="21"/>
      <w:szCs w:val="24"/>
    </w:rPr>
  </w:style>
  <w:style w:type="character" w:customStyle="1" w:styleId="13">
    <w:name w:val="批注框文本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5702</Words>
  <Characters>6493</Characters>
  <Lines>81</Lines>
  <Paragraphs>22</Paragraphs>
  <TotalTime>28</TotalTime>
  <ScaleCrop>false</ScaleCrop>
  <LinksUpToDate>false</LinksUpToDate>
  <CharactersWithSpaces>7064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2021-07-01T07:42:00Z</dcterms:created>
  <dc:creator>三叶草</dc:creator>
  <cp:lastModifiedBy>xushu</cp:lastModifiedBy>
  <cp:lastPrinted>2022-06-24T07:18:00Z</cp:lastPrinted>
  <dcterms:modified xsi:type="dcterms:W3CDTF">2023-09-02T12:37:19Z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C38135E715414547B00AB823996B6FCA</vt:lpwstr>
  </property>
</Properties>
</file>