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kern w:val="44"/>
          <w:sz w:val="44"/>
          <w:szCs w:val="44"/>
          <w:highlight w:val="none"/>
        </w:rPr>
      </w:pPr>
      <w:r>
        <w:rPr>
          <w:rFonts w:hint="eastAsia" w:ascii="方正小标宋简体" w:hAnsi="方正小标宋简体" w:eastAsia="方正小标宋简体" w:cs="方正小标宋简体"/>
          <w:color w:val="auto"/>
          <w:kern w:val="44"/>
          <w:sz w:val="44"/>
          <w:szCs w:val="44"/>
          <w:highlight w:val="none"/>
        </w:rPr>
        <w:t>电气自动化技术专业人才培养方案</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cs="宋体"/>
          <w:color w:val="auto"/>
          <w:sz w:val="28"/>
          <w:szCs w:val="28"/>
          <w:highlight w:val="none"/>
        </w:rPr>
      </w:pPr>
      <w:r>
        <w:rPr>
          <w:rFonts w:hint="eastAsia" w:ascii="宋体" w:hAnsi="宋体" w:cs="宋体"/>
          <w:color w:val="auto"/>
          <w:sz w:val="28"/>
          <w:szCs w:val="28"/>
          <w:highlight w:val="none"/>
        </w:rPr>
        <w:t>专业代码：460306       执笔人：庞晓玲</w:t>
      </w:r>
    </w:p>
    <w:p>
      <w:pPr>
        <w:pStyle w:val="2"/>
        <w:keepNext w:val="0"/>
        <w:keepLines w:val="0"/>
        <w:pageBreakBefore w:val="0"/>
        <w:kinsoku/>
        <w:wordWrap/>
        <w:overflowPunct/>
        <w:topLinePunct w:val="0"/>
        <w:autoSpaceDE/>
        <w:autoSpaceDN/>
        <w:bidi w:val="0"/>
        <w:adjustRightInd/>
        <w:snapToGrid/>
        <w:spacing w:after="0" w:line="560" w:lineRule="exact"/>
        <w:textAlignment w:val="auto"/>
        <w:rPr>
          <w:color w:val="auto"/>
        </w:rPr>
      </w:pPr>
    </w:p>
    <w:p>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ascii="方正黑体简体" w:hAnsi="宋体" w:eastAsia="方正黑体简体" w:cs="方正黑体简体"/>
          <w:color w:val="auto"/>
          <w:sz w:val="28"/>
          <w:szCs w:val="28"/>
          <w:highlight w:val="none"/>
        </w:rPr>
      </w:pPr>
      <w:r>
        <w:rPr>
          <w:rFonts w:hint="eastAsia" w:ascii="宋体" w:hAnsi="宋体" w:cs="宋体"/>
          <w:b/>
          <w:color w:val="auto"/>
          <w:sz w:val="28"/>
          <w:szCs w:val="28"/>
          <w:highlight w:val="none"/>
        </w:rPr>
        <w:t>一、培养目标</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color w:val="auto"/>
          <w:sz w:val="24"/>
          <w:highlight w:val="none"/>
        </w:rPr>
      </w:pPr>
      <w:r>
        <w:rPr>
          <w:rFonts w:hint="eastAsia" w:ascii="Calibri" w:hAnsi="Calibri" w:cs="宋体"/>
          <w:color w:val="auto"/>
          <w:sz w:val="24"/>
          <w:highlight w:val="none"/>
        </w:rPr>
        <w:t>本专业培养具备电气自动化技术领域相关的基础理论、专业技术和实践能力，能够在自动控制技术、电力系统等相关领域或行业部门从事与电气工程有关的自动控制、装备制造、系统运行等工作的品德高尚，身心健康，基础扎实，实践能力、适应能力、创新能力强的高素质技能型人才。</w:t>
      </w:r>
    </w:p>
    <w:p>
      <w:pPr>
        <w:keepNext w:val="0"/>
        <w:keepLines w:val="0"/>
        <w:pageBreakBefore w:val="0"/>
        <w:widowControl w:val="0"/>
        <w:kinsoku/>
        <w:wordWrap/>
        <w:overflowPunct/>
        <w:topLinePunct w:val="0"/>
        <w:autoSpaceDE/>
        <w:autoSpaceDN/>
        <w:bidi w:val="0"/>
        <w:adjustRightInd/>
        <w:snapToGrid/>
        <w:spacing w:line="460" w:lineRule="exact"/>
        <w:ind w:firstLine="562" w:firstLineChars="200"/>
        <w:jc w:val="left"/>
        <w:textAlignment w:val="auto"/>
        <w:rPr>
          <w:color w:val="auto"/>
          <w:sz w:val="24"/>
          <w:highlight w:val="none"/>
        </w:rPr>
      </w:pPr>
      <w:r>
        <w:rPr>
          <w:rFonts w:hint="eastAsia" w:ascii="宋体" w:hAnsi="宋体" w:cs="宋体"/>
          <w:b/>
          <w:color w:val="auto"/>
          <w:sz w:val="28"/>
          <w:szCs w:val="28"/>
          <w:highlight w:val="none"/>
        </w:rPr>
        <w:t>二、培养要求</w:t>
      </w:r>
    </w:p>
    <w:p>
      <w:pPr>
        <w:spacing w:line="460" w:lineRule="exact"/>
        <w:ind w:firstLine="480" w:firstLineChars="200"/>
        <w:jc w:val="left"/>
        <w:rPr>
          <w:color w:val="auto"/>
          <w:sz w:val="24"/>
          <w:highlight w:val="none"/>
        </w:rPr>
      </w:pPr>
      <w:r>
        <w:rPr>
          <w:rFonts w:hint="eastAsia" w:ascii="Calibri" w:hAnsi="Calibri" w:cs="宋体"/>
          <w:color w:val="auto"/>
          <w:sz w:val="24"/>
          <w:highlight w:val="none"/>
        </w:rPr>
        <w:t>（一）专业培养基本要求</w:t>
      </w:r>
    </w:p>
    <w:p>
      <w:pPr>
        <w:spacing w:line="460" w:lineRule="exact"/>
        <w:ind w:firstLine="480" w:firstLineChars="200"/>
        <w:jc w:val="left"/>
        <w:rPr>
          <w:color w:val="auto"/>
          <w:sz w:val="24"/>
          <w:highlight w:val="none"/>
        </w:rPr>
      </w:pPr>
      <w:r>
        <w:rPr>
          <w:rFonts w:hint="eastAsia" w:ascii="宋体" w:hAnsi="宋体" w:cs="宋体"/>
          <w:bCs/>
          <w:color w:val="auto"/>
          <w:sz w:val="24"/>
          <w:highlight w:val="none"/>
        </w:rPr>
        <w:t>要求1：具有较扎实的数学、物理等自然科学基础，熟练掌握其基本原理与方法，掌握一门外国语，具有较熟练的计算机应用能力；</w:t>
      </w:r>
    </w:p>
    <w:p>
      <w:pPr>
        <w:spacing w:line="460" w:lineRule="exact"/>
        <w:ind w:firstLine="480" w:firstLineChars="200"/>
        <w:jc w:val="left"/>
        <w:rPr>
          <w:color w:val="auto"/>
          <w:sz w:val="24"/>
          <w:highlight w:val="none"/>
        </w:rPr>
      </w:pPr>
      <w:r>
        <w:rPr>
          <w:rFonts w:hint="eastAsia" w:ascii="宋体" w:hAnsi="宋体" w:cs="宋体"/>
          <w:bCs/>
          <w:color w:val="auto"/>
          <w:sz w:val="24"/>
          <w:highlight w:val="none"/>
        </w:rPr>
        <w:t>要求2：掌握自动控制、电力电子等的基本理论和基本知识，具有不断学习新知识的能力；</w:t>
      </w:r>
    </w:p>
    <w:p>
      <w:pPr>
        <w:spacing w:line="460" w:lineRule="exact"/>
        <w:ind w:firstLine="480" w:firstLineChars="200"/>
        <w:jc w:val="left"/>
        <w:rPr>
          <w:rFonts w:ascii="宋体" w:hAnsi="宋体" w:cs="宋体"/>
          <w:bCs/>
          <w:color w:val="auto"/>
          <w:sz w:val="24"/>
          <w:highlight w:val="none"/>
        </w:rPr>
      </w:pPr>
      <w:r>
        <w:rPr>
          <w:rFonts w:hint="eastAsia" w:ascii="宋体" w:hAnsi="宋体" w:cs="宋体"/>
          <w:bCs/>
          <w:color w:val="auto"/>
          <w:sz w:val="24"/>
          <w:highlight w:val="none"/>
        </w:rPr>
        <w:t>要求3：具有一定的专业知识，相关的工程技术知识，对本专业范围的科学技术新发展及其动向有一定的了解；</w:t>
      </w:r>
    </w:p>
    <w:p>
      <w:pPr>
        <w:spacing w:line="460" w:lineRule="exact"/>
        <w:ind w:firstLine="480" w:firstLineChars="200"/>
        <w:jc w:val="left"/>
        <w:rPr>
          <w:rFonts w:ascii="宋体" w:hAnsi="宋体" w:cs="宋体"/>
          <w:bCs/>
          <w:color w:val="auto"/>
          <w:sz w:val="24"/>
          <w:highlight w:val="none"/>
        </w:rPr>
      </w:pPr>
      <w:r>
        <w:rPr>
          <w:rFonts w:hint="eastAsia" w:ascii="宋体" w:hAnsi="宋体" w:cs="宋体"/>
          <w:bCs/>
          <w:color w:val="auto"/>
          <w:sz w:val="24"/>
          <w:highlight w:val="none"/>
        </w:rPr>
        <w:t>要求4：获得较好的工程实践训练，能够做到理论和实践相结合，并具备初步的设计能力；</w:t>
      </w:r>
    </w:p>
    <w:p>
      <w:pPr>
        <w:spacing w:line="460" w:lineRule="exact"/>
        <w:ind w:firstLine="480" w:firstLineChars="200"/>
        <w:jc w:val="left"/>
        <w:rPr>
          <w:rFonts w:ascii="宋体" w:hAnsi="宋体" w:cs="宋体"/>
          <w:bCs/>
          <w:color w:val="auto"/>
          <w:sz w:val="24"/>
          <w:highlight w:val="none"/>
        </w:rPr>
      </w:pPr>
      <w:r>
        <w:rPr>
          <w:rFonts w:hint="eastAsia" w:ascii="宋体" w:hAnsi="宋体" w:cs="宋体"/>
          <w:bCs/>
          <w:color w:val="auto"/>
          <w:sz w:val="24"/>
          <w:highlight w:val="none"/>
        </w:rPr>
        <w:t>要求5：具有较强的团队协作能力、沟通协调能力，能在集体项目中充分发挥自己的主观能动性，胜任自己各方面的角色转换；</w:t>
      </w:r>
    </w:p>
    <w:p>
      <w:pPr>
        <w:spacing w:line="460" w:lineRule="exact"/>
        <w:ind w:firstLine="480" w:firstLineChars="200"/>
        <w:jc w:val="left"/>
        <w:rPr>
          <w:rFonts w:ascii="宋体" w:hAnsi="宋体" w:cs="宋体"/>
          <w:bCs/>
          <w:color w:val="auto"/>
          <w:sz w:val="24"/>
          <w:highlight w:val="none"/>
        </w:rPr>
      </w:pPr>
      <w:r>
        <w:rPr>
          <w:rFonts w:hint="eastAsia" w:ascii="宋体" w:hAnsi="宋体" w:cs="宋体"/>
          <w:bCs/>
          <w:color w:val="auto"/>
          <w:sz w:val="24"/>
          <w:highlight w:val="none"/>
        </w:rPr>
        <w:t>要求6：具有较强的自学能力、具有综合应用各种手段(包括外语)查取资料、获取信息的基本能力；具有应用语言、文字、图件进行工程表达和交流的基本能力；至少掌握一门计算机高级语言；</w:t>
      </w:r>
    </w:p>
    <w:p>
      <w:pPr>
        <w:spacing w:line="460" w:lineRule="exact"/>
        <w:ind w:firstLine="480" w:firstLineChars="200"/>
        <w:jc w:val="left"/>
        <w:rPr>
          <w:rFonts w:ascii="宋体" w:hAnsi="宋体" w:cs="宋体"/>
          <w:bCs/>
          <w:color w:val="auto"/>
          <w:sz w:val="24"/>
          <w:highlight w:val="none"/>
        </w:rPr>
      </w:pPr>
      <w:r>
        <w:rPr>
          <w:rFonts w:hint="eastAsia" w:ascii="宋体" w:hAnsi="宋体" w:cs="宋体"/>
          <w:bCs/>
          <w:color w:val="auto"/>
          <w:sz w:val="24"/>
          <w:highlight w:val="none"/>
        </w:rPr>
        <w:t>要求7：具有创业意识，了解本学科前沿和发展趋势，有一定的发展眼光和行业视野；</w:t>
      </w:r>
    </w:p>
    <w:p>
      <w:pPr>
        <w:spacing w:line="460" w:lineRule="exact"/>
        <w:ind w:firstLine="480" w:firstLineChars="200"/>
        <w:jc w:val="left"/>
        <w:rPr>
          <w:rFonts w:hint="eastAsia" w:ascii="宋体" w:hAnsi="宋体" w:cs="宋体"/>
          <w:bCs/>
          <w:color w:val="auto"/>
          <w:sz w:val="24"/>
          <w:highlight w:val="none"/>
        </w:rPr>
      </w:pPr>
      <w:r>
        <w:rPr>
          <w:rFonts w:hint="eastAsia" w:ascii="宋体" w:hAnsi="宋体" w:cs="宋体"/>
          <w:bCs/>
          <w:color w:val="auto"/>
          <w:sz w:val="24"/>
          <w:highlight w:val="none"/>
        </w:rPr>
        <w:t>要求8：具有强烈的爱国敬业精神、良好的人文社会科学素养、职业道德和身心素质，具有奋斗向上的志向和责任感，具有刻苦学习、实事求是的科学精神，愿为社会主义现代化建设服务，为人民服务。</w:t>
      </w:r>
    </w:p>
    <w:p>
      <w:pPr>
        <w:pStyle w:val="2"/>
        <w:rPr>
          <w:rFonts w:hint="eastAsia" w:ascii="宋体" w:hAnsi="宋体" w:cs="宋体"/>
          <w:bCs/>
          <w:color w:val="auto"/>
          <w:sz w:val="24"/>
          <w:highlight w:val="none"/>
        </w:rPr>
      </w:pPr>
    </w:p>
    <w:p>
      <w:pPr>
        <w:pStyle w:val="2"/>
        <w:rPr>
          <w:rFonts w:hint="eastAsia" w:ascii="宋体" w:hAnsi="宋体" w:cs="宋体"/>
          <w:bCs/>
          <w:color w:val="auto"/>
          <w:sz w:val="24"/>
          <w:highlight w:val="none"/>
        </w:rPr>
      </w:pPr>
    </w:p>
    <w:p>
      <w:pPr>
        <w:pStyle w:val="4"/>
        <w:numPr>
          <w:ilvl w:val="0"/>
          <w:numId w:val="1"/>
        </w:numPr>
        <w:spacing w:line="460" w:lineRule="exact"/>
        <w:rPr>
          <w:rFonts w:hint="eastAsia"/>
          <w:color w:val="auto"/>
          <w:sz w:val="24"/>
          <w:highlight w:val="none"/>
        </w:rPr>
      </w:pPr>
      <w:r>
        <w:rPr>
          <w:rFonts w:hint="eastAsia"/>
          <w:color w:val="auto"/>
          <w:sz w:val="24"/>
          <w:highlight w:val="none"/>
        </w:rPr>
        <w:t>课程体系与培养要求的对应关系矩阵</w:t>
      </w:r>
    </w:p>
    <w:p>
      <w:pPr>
        <w:keepNext w:val="0"/>
        <w:keepLines w:val="0"/>
        <w:pageBreakBefore w:val="0"/>
        <w:widowControl w:val="0"/>
        <w:kinsoku/>
        <w:wordWrap/>
        <w:overflowPunct/>
        <w:topLinePunct w:val="0"/>
        <w:autoSpaceDE/>
        <w:autoSpaceDN/>
        <w:bidi w:val="0"/>
        <w:adjustRightInd/>
        <w:snapToGrid/>
        <w:spacing w:line="460" w:lineRule="exact"/>
        <w:ind w:left="420" w:leftChars="200" w:right="420" w:rightChars="200" w:firstLine="0" w:firstLineChars="0"/>
        <w:jc w:val="left"/>
        <w:textAlignment w:val="auto"/>
        <w:rPr>
          <w:rFonts w:ascii="宋体" w:hAnsi="宋体" w:cs="宋体"/>
          <w:color w:val="auto"/>
          <w:szCs w:val="21"/>
          <w:highlight w:val="none"/>
        </w:rPr>
      </w:pPr>
      <w:r>
        <w:rPr>
          <w:rFonts w:hint="eastAsia" w:ascii="宋体" w:hAnsi="宋体" w:cs="宋体"/>
          <w:color w:val="auto"/>
          <w:szCs w:val="21"/>
          <w:highlight w:val="none"/>
        </w:rPr>
        <w:t xml:space="preserve">表1                                           </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 xml:space="preserve">      电气自动化技术专业</w:t>
      </w:r>
    </w:p>
    <w:tbl>
      <w:tblPr>
        <w:tblStyle w:val="10"/>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002"/>
        <w:gridCol w:w="794"/>
        <w:gridCol w:w="794"/>
        <w:gridCol w:w="794"/>
        <w:gridCol w:w="795"/>
        <w:gridCol w:w="793"/>
        <w:gridCol w:w="794"/>
        <w:gridCol w:w="794"/>
        <w:gridCol w:w="79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tblHeader/>
          <w:jc w:val="center"/>
        </w:trPr>
        <w:tc>
          <w:tcPr>
            <w:tcW w:w="3002" w:type="dxa"/>
            <w:tcBorders>
              <w:tl2br w:val="single" w:color="auto" w:sz="4" w:space="0"/>
            </w:tcBorders>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pict>
                <v:shape id="文本框 3" o:spid="_x0000_s1026" o:spt="202" type="#_x0000_t202" style="position:absolute;left:0pt;margin-left:70.95pt;margin-top:0.15pt;height:21.9pt;width:59.45pt;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">
                  <v:path/>
                  <v:fill on="f" focussize="0,0"/>
                  <v:stroke on="f" weight="0.5pt" joinstyle="miter"/>
                  <v:imagedata o:title=""/>
                  <o:lock v:ext="edit"/>
                  <v:textbox>
                    <w:txbxContent>
                      <w:p>
                        <w:r>
                          <w:rPr>
                            <w:rFonts w:hint="eastAsia"/>
                          </w:rPr>
                          <w:t>培养要求</w:t>
                        </w:r>
                      </w:p>
                    </w:txbxContent>
                  </v:textbox>
                </v:shape>
              </w:pict>
            </w:r>
            <w:r>
              <w:rPr>
                <w:rFonts w:hint="eastAsia" w:ascii="宋体" w:hAnsi="宋体" w:eastAsia="宋体" w:cs="宋体"/>
                <w:color w:val="auto"/>
                <w:sz w:val="24"/>
                <w:highlight w:val="none"/>
              </w:rPr>
              <w:pict>
                <v:shape id="文本框 2" o:spid="_x0000_s1027" o:spt="202" type="#_x0000_t202" style="position:absolute;left:0pt;margin-left:11.25pt;margin-top:16.55pt;height:21.9pt;width:59.45pt;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">
                  <v:path/>
                  <v:fill on="f" focussize="0,0"/>
                  <v:stroke on="f" weight="0.5pt" joinstyle="miter"/>
                  <v:imagedata o:title=""/>
                  <o:lock v:ext="edit"/>
                  <v:textbox>
                    <w:txbxContent>
                      <w:p>
                        <w:r>
                          <w:rPr>
                            <w:rFonts w:hint="eastAsia"/>
                          </w:rPr>
                          <w:t>课程名称</w:t>
                        </w:r>
                      </w:p>
                    </w:txbxContent>
                  </v:textbox>
                </v:shape>
              </w:pict>
            </w:r>
          </w:p>
        </w:tc>
        <w:tc>
          <w:tcPr>
            <w:tcW w:w="794" w:type="dxa"/>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Cs w:val="21"/>
                <w:highlight w:val="none"/>
              </w:rPr>
              <w:t>1</w:t>
            </w:r>
          </w:p>
        </w:tc>
        <w:tc>
          <w:tcPr>
            <w:tcW w:w="794" w:type="dxa"/>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Cs w:val="21"/>
                <w:highlight w:val="none"/>
              </w:rPr>
              <w:t>2</w:t>
            </w:r>
          </w:p>
        </w:tc>
        <w:tc>
          <w:tcPr>
            <w:tcW w:w="794" w:type="dxa"/>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Cs w:val="21"/>
                <w:highlight w:val="none"/>
              </w:rPr>
              <w:t>3</w:t>
            </w:r>
          </w:p>
        </w:tc>
        <w:tc>
          <w:tcPr>
            <w:tcW w:w="795" w:type="dxa"/>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Cs w:val="21"/>
                <w:highlight w:val="none"/>
              </w:rPr>
              <w:t>4</w:t>
            </w:r>
          </w:p>
        </w:tc>
        <w:tc>
          <w:tcPr>
            <w:tcW w:w="793" w:type="dxa"/>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Cs w:val="21"/>
                <w:highlight w:val="none"/>
              </w:rPr>
              <w:t>5</w:t>
            </w:r>
          </w:p>
        </w:tc>
        <w:tc>
          <w:tcPr>
            <w:tcW w:w="794" w:type="dxa"/>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Cs w:val="21"/>
                <w:highlight w:val="none"/>
              </w:rPr>
              <w:t>6</w:t>
            </w:r>
          </w:p>
        </w:tc>
        <w:tc>
          <w:tcPr>
            <w:tcW w:w="794" w:type="dxa"/>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Cs w:val="21"/>
                <w:highlight w:val="none"/>
              </w:rPr>
              <w:t>7</w:t>
            </w:r>
          </w:p>
        </w:tc>
        <w:tc>
          <w:tcPr>
            <w:tcW w:w="794" w:type="dxa"/>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Cs w:val="21"/>
                <w:highlight w:val="none"/>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002" w:type="dxa"/>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cs="宋体"/>
                <w:color w:val="auto"/>
                <w:sz w:val="18"/>
                <w:szCs w:val="18"/>
              </w:rPr>
            </w:pPr>
            <w:r>
              <w:rPr>
                <w:rFonts w:hint="eastAsia" w:ascii="宋体" w:hAnsi="宋体" w:cs="宋体"/>
                <w:color w:val="auto"/>
                <w:sz w:val="18"/>
                <w:szCs w:val="18"/>
              </w:rPr>
              <w:t>思想政治理论课(</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color w:val="auto"/>
                <w:sz w:val="18"/>
                <w:szCs w:val="18"/>
              </w:rPr>
            </w:pPr>
            <w:r>
              <w:rPr>
                <w:rFonts w:hint="eastAsia" w:ascii="宋体" w:hAnsi="宋体" w:cs="宋体"/>
                <w:color w:val="auto"/>
                <w:sz w:val="18"/>
                <w:szCs w:val="18"/>
              </w:rPr>
              <w:t>1.</w:t>
            </w:r>
            <w:r>
              <w:rPr>
                <w:rFonts w:hint="eastAsia" w:ascii="宋体" w:hAnsi="宋体"/>
                <w:color w:val="auto"/>
                <w:sz w:val="18"/>
                <w:szCs w:val="18"/>
              </w:rPr>
              <w:t>思想道德与法治</w:t>
            </w:r>
          </w:p>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cs="宋体"/>
                <w:color w:val="auto"/>
                <w:sz w:val="18"/>
                <w:szCs w:val="18"/>
              </w:rPr>
            </w:pPr>
            <w:r>
              <w:rPr>
                <w:rFonts w:hint="eastAsia" w:ascii="宋体" w:hAnsi="宋体" w:cs="宋体"/>
                <w:color w:val="auto"/>
                <w:sz w:val="18"/>
                <w:szCs w:val="18"/>
              </w:rPr>
              <w:t>2.</w:t>
            </w:r>
            <w:r>
              <w:rPr>
                <w:rFonts w:hint="eastAsia" w:ascii="宋体" w:hAnsi="宋体"/>
                <w:color w:val="auto"/>
                <w:sz w:val="18"/>
                <w:szCs w:val="18"/>
              </w:rPr>
              <w:t>毛泽东思想和中国特色社会主义理论体系概论</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color w:val="auto"/>
                <w:sz w:val="18"/>
                <w:szCs w:val="18"/>
              </w:rPr>
            </w:pPr>
            <w:r>
              <w:rPr>
                <w:rFonts w:hint="eastAsia" w:ascii="宋体" w:hAnsi="宋体" w:cs="宋体"/>
                <w:color w:val="auto"/>
                <w:sz w:val="18"/>
                <w:szCs w:val="18"/>
              </w:rPr>
              <w:t>3.</w:t>
            </w:r>
            <w:r>
              <w:rPr>
                <w:rFonts w:hint="eastAsia" w:ascii="宋体" w:hAnsi="宋体"/>
                <w:color w:val="auto"/>
                <w:sz w:val="18"/>
                <w:szCs w:val="18"/>
              </w:rPr>
              <w:t>习近平新时代中国特色社会主义思想概论</w:t>
            </w:r>
          </w:p>
          <w:p>
            <w:pPr>
              <w:ind w:firstLine="180" w:firstLineChars="100"/>
              <w:rPr>
                <w:rFonts w:hint="eastAsia" w:ascii="宋体" w:hAnsi="宋体" w:eastAsia="宋体" w:cs="宋体"/>
                <w:color w:val="auto"/>
                <w:sz w:val="18"/>
                <w:szCs w:val="18"/>
                <w:highlight w:val="none"/>
              </w:rPr>
            </w:pPr>
            <w:r>
              <w:rPr>
                <w:rFonts w:hint="eastAsia" w:ascii="宋体" w:hAnsi="宋体"/>
                <w:color w:val="auto"/>
                <w:sz w:val="18"/>
                <w:szCs w:val="18"/>
                <w:lang w:val="en-US" w:eastAsia="zh-CN"/>
              </w:rPr>
              <w:t>4.</w:t>
            </w:r>
            <w:r>
              <w:rPr>
                <w:rFonts w:hint="eastAsia" w:ascii="宋体" w:hAnsi="宋体" w:cs="宋体"/>
                <w:color w:val="auto"/>
                <w:sz w:val="18"/>
                <w:szCs w:val="18"/>
              </w:rPr>
              <w:t>形势与政策</w:t>
            </w:r>
            <w:r>
              <w:rPr>
                <w:rFonts w:hint="eastAsia" w:ascii="宋体" w:hAnsi="宋体" w:cs="宋体"/>
                <w:color w:val="auto"/>
                <w:sz w:val="18"/>
                <w:szCs w:val="18"/>
              </w:rPr>
              <w:fldChar w:fldCharType="begin"/>
            </w:r>
            <w:r>
              <w:rPr>
                <w:rFonts w:hint="eastAsia" w:ascii="宋体" w:hAnsi="宋体" w:cs="宋体"/>
                <w:color w:val="auto"/>
                <w:sz w:val="18"/>
                <w:szCs w:val="18"/>
              </w:rPr>
              <w:instrText xml:space="preserve"> = 1 \* ROMAN </w:instrText>
            </w:r>
            <w:r>
              <w:rPr>
                <w:rFonts w:hint="eastAsia" w:ascii="宋体" w:hAnsi="宋体" w:cs="宋体"/>
                <w:color w:val="auto"/>
                <w:sz w:val="18"/>
                <w:szCs w:val="18"/>
              </w:rPr>
              <w:fldChar w:fldCharType="separate"/>
            </w:r>
            <w:r>
              <w:rPr>
                <w:rFonts w:hint="eastAsia" w:ascii="宋体" w:hAnsi="宋体" w:cs="宋体"/>
                <w:color w:val="auto"/>
                <w:sz w:val="18"/>
                <w:szCs w:val="18"/>
              </w:rPr>
              <w:t>I</w:t>
            </w:r>
            <w:r>
              <w:rPr>
                <w:rFonts w:hint="eastAsia" w:ascii="宋体" w:hAnsi="宋体" w:cs="宋体"/>
                <w:color w:val="auto"/>
                <w:sz w:val="18"/>
                <w:szCs w:val="18"/>
              </w:rPr>
              <w:fldChar w:fldCharType="end"/>
            </w:r>
            <w:r>
              <w:rPr>
                <w:rFonts w:hint="eastAsia" w:ascii="宋体" w:hAnsi="宋体" w:cs="宋体"/>
                <w:color w:val="auto"/>
                <w:sz w:val="18"/>
                <w:szCs w:val="18"/>
              </w:rPr>
              <w:t>、</w:t>
            </w:r>
            <w:r>
              <w:rPr>
                <w:rFonts w:hint="eastAsia" w:ascii="宋体" w:hAnsi="宋体" w:cs="宋体"/>
                <w:color w:val="auto"/>
                <w:sz w:val="18"/>
                <w:szCs w:val="18"/>
              </w:rPr>
              <w:fldChar w:fldCharType="begin"/>
            </w:r>
            <w:r>
              <w:rPr>
                <w:rFonts w:hint="eastAsia" w:ascii="宋体" w:hAnsi="宋体" w:cs="宋体"/>
                <w:color w:val="auto"/>
                <w:sz w:val="18"/>
                <w:szCs w:val="18"/>
              </w:rPr>
              <w:instrText xml:space="preserve"> = 2 \* ROMAN </w:instrText>
            </w:r>
            <w:r>
              <w:rPr>
                <w:rFonts w:hint="eastAsia" w:ascii="宋体" w:hAnsi="宋体" w:cs="宋体"/>
                <w:color w:val="auto"/>
                <w:sz w:val="18"/>
                <w:szCs w:val="18"/>
              </w:rPr>
              <w:fldChar w:fldCharType="separate"/>
            </w:r>
            <w:r>
              <w:rPr>
                <w:rFonts w:hint="eastAsia" w:ascii="宋体" w:hAnsi="宋体" w:cs="宋体"/>
                <w:color w:val="auto"/>
                <w:sz w:val="18"/>
                <w:szCs w:val="18"/>
              </w:rPr>
              <w:t>II</w:t>
            </w:r>
            <w:r>
              <w:rPr>
                <w:rFonts w:hint="eastAsia" w:ascii="宋体" w:hAnsi="宋体" w:cs="宋体"/>
                <w:color w:val="auto"/>
                <w:sz w:val="18"/>
                <w:szCs w:val="18"/>
              </w:rPr>
              <w:fldChar w:fldCharType="end"/>
            </w:r>
            <w:r>
              <w:rPr>
                <w:rFonts w:hint="eastAsia" w:ascii="宋体" w:hAnsi="宋体" w:cs="宋体"/>
                <w:color w:val="auto"/>
                <w:sz w:val="18"/>
                <w:szCs w:val="18"/>
                <w:lang w:eastAsia="zh-CN"/>
              </w:rPr>
              <w:t>、</w:t>
            </w:r>
            <w:r>
              <w:rPr>
                <w:rFonts w:hint="eastAsia" w:ascii="宋体" w:hAnsi="宋体"/>
                <w:color w:val="auto"/>
                <w:sz w:val="18"/>
                <w:szCs w:val="18"/>
              </w:rPr>
              <w:t>Ⅲ</w:t>
            </w:r>
            <w:r>
              <w:rPr>
                <w:rFonts w:hint="eastAsia" w:ascii="宋体" w:hAnsi="宋体"/>
                <w:color w:val="auto"/>
                <w:sz w:val="18"/>
                <w:szCs w:val="18"/>
                <w:lang w:eastAsia="zh-CN"/>
              </w:rPr>
              <w:t>、</w:t>
            </w:r>
            <w:r>
              <w:rPr>
                <w:rFonts w:hint="eastAsia" w:ascii="宋体" w:hAnsi="宋体"/>
                <w:color w:val="auto"/>
                <w:sz w:val="18"/>
                <w:szCs w:val="18"/>
              </w:rPr>
              <w:t>Ⅳ</w:t>
            </w:r>
            <w:r>
              <w:rPr>
                <w:rFonts w:hint="eastAsia" w:ascii="宋体" w:hAnsi="宋体" w:cs="宋体"/>
                <w:color w:val="auto"/>
                <w:sz w:val="18"/>
                <w:szCs w:val="18"/>
              </w:rPr>
              <w:t>）</w:t>
            </w: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5" w:type="dxa"/>
            <w:vAlign w:val="center"/>
          </w:tcPr>
          <w:p>
            <w:pPr>
              <w:jc w:val="center"/>
              <w:rPr>
                <w:rFonts w:hint="eastAsia" w:ascii="宋体" w:hAnsi="宋体" w:eastAsia="宋体" w:cs="宋体"/>
                <w:color w:val="auto"/>
                <w:sz w:val="18"/>
                <w:szCs w:val="18"/>
                <w:highlight w:val="none"/>
              </w:rPr>
            </w:pPr>
          </w:p>
        </w:tc>
        <w:tc>
          <w:tcPr>
            <w:tcW w:w="793"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中华优秀传统文化</w:t>
            </w: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5" w:type="dxa"/>
            <w:vAlign w:val="center"/>
          </w:tcPr>
          <w:p>
            <w:pPr>
              <w:jc w:val="center"/>
              <w:rPr>
                <w:rFonts w:hint="eastAsia" w:ascii="宋体" w:hAnsi="宋体" w:eastAsia="宋体" w:cs="宋体"/>
                <w:color w:val="auto"/>
                <w:sz w:val="18"/>
                <w:szCs w:val="18"/>
                <w:highlight w:val="none"/>
              </w:rPr>
            </w:pPr>
          </w:p>
        </w:tc>
        <w:tc>
          <w:tcPr>
            <w:tcW w:w="793"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大学语文</w:t>
            </w: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5" w:type="dxa"/>
            <w:vAlign w:val="center"/>
          </w:tcPr>
          <w:p>
            <w:pPr>
              <w:jc w:val="center"/>
              <w:rPr>
                <w:rFonts w:hint="eastAsia" w:ascii="宋体" w:hAnsi="宋体" w:eastAsia="宋体" w:cs="宋体"/>
                <w:color w:val="auto"/>
                <w:sz w:val="18"/>
                <w:szCs w:val="18"/>
                <w:highlight w:val="none"/>
              </w:rPr>
            </w:pPr>
          </w:p>
        </w:tc>
        <w:tc>
          <w:tcPr>
            <w:tcW w:w="793"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大学基础英语</w:t>
            </w:r>
            <w:r>
              <w:rPr>
                <w:rFonts w:hint="eastAsia" w:ascii="宋体" w:hAnsi="宋体" w:eastAsia="宋体" w:cs="宋体"/>
                <w:color w:val="auto"/>
                <w:sz w:val="18"/>
                <w:szCs w:val="18"/>
                <w:highlight w:val="none"/>
                <w:lang w:eastAsia="zh-CN"/>
              </w:rPr>
              <w:t>（</w:t>
            </w:r>
            <w:r>
              <w:rPr>
                <w:rFonts w:hint="eastAsia" w:ascii="宋体" w:hAnsi="宋体" w:eastAsia="宋体" w:cs="宋体"/>
                <w:color w:val="auto"/>
                <w:sz w:val="18"/>
                <w:szCs w:val="18"/>
                <w:highlight w:val="none"/>
              </w:rPr>
              <w:t>I</w:t>
            </w:r>
            <w:r>
              <w:rPr>
                <w:rFonts w:hint="eastAsia" w:ascii="宋体" w:hAnsi="宋体" w:eastAsia="宋体" w:cs="宋体"/>
                <w:color w:val="auto"/>
                <w:sz w:val="18"/>
                <w:szCs w:val="18"/>
                <w:highlight w:val="none"/>
                <w:lang w:eastAsia="zh-CN"/>
              </w:rPr>
              <w:t>、</w:t>
            </w:r>
            <w:r>
              <w:rPr>
                <w:rFonts w:hint="eastAsia" w:ascii="宋体" w:hAnsi="宋体" w:eastAsia="宋体" w:cs="宋体"/>
                <w:color w:val="auto"/>
                <w:sz w:val="18"/>
                <w:szCs w:val="18"/>
                <w:highlight w:val="none"/>
              </w:rPr>
              <w:t>II</w:t>
            </w:r>
            <w:r>
              <w:rPr>
                <w:rFonts w:hint="eastAsia" w:ascii="宋体" w:hAnsi="宋体" w:eastAsia="宋体" w:cs="宋体"/>
                <w:color w:val="auto"/>
                <w:sz w:val="18"/>
                <w:szCs w:val="18"/>
                <w:highlight w:val="none"/>
                <w:lang w:eastAsia="zh-CN"/>
              </w:rPr>
              <w:t>）</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5" w:type="dxa"/>
            <w:vAlign w:val="center"/>
          </w:tcPr>
          <w:p>
            <w:pPr>
              <w:jc w:val="center"/>
              <w:rPr>
                <w:rFonts w:hint="eastAsia" w:ascii="宋体" w:hAnsi="宋体" w:eastAsia="宋体" w:cs="宋体"/>
                <w:color w:val="auto"/>
                <w:sz w:val="18"/>
                <w:szCs w:val="18"/>
                <w:highlight w:val="none"/>
              </w:rPr>
            </w:pPr>
          </w:p>
        </w:tc>
        <w:tc>
          <w:tcPr>
            <w:tcW w:w="793"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大学体育</w:t>
            </w:r>
            <w:r>
              <w:rPr>
                <w:rFonts w:hint="eastAsia" w:ascii="宋体" w:hAnsi="宋体" w:eastAsia="宋体" w:cs="宋体"/>
                <w:color w:val="auto"/>
                <w:sz w:val="18"/>
                <w:szCs w:val="18"/>
                <w:highlight w:val="none"/>
                <w:lang w:eastAsia="zh-CN"/>
              </w:rPr>
              <w:t>（</w:t>
            </w:r>
            <w:r>
              <w:rPr>
                <w:rFonts w:hint="eastAsia" w:ascii="宋体" w:hAnsi="宋体" w:eastAsia="宋体" w:cs="宋体"/>
                <w:color w:val="auto"/>
                <w:sz w:val="18"/>
                <w:szCs w:val="18"/>
                <w:highlight w:val="none"/>
              </w:rPr>
              <w:t>I</w:t>
            </w:r>
            <w:r>
              <w:rPr>
                <w:rFonts w:hint="eastAsia" w:ascii="宋体" w:hAnsi="宋体" w:eastAsia="宋体" w:cs="宋体"/>
                <w:color w:val="auto"/>
                <w:sz w:val="18"/>
                <w:szCs w:val="18"/>
                <w:highlight w:val="none"/>
                <w:lang w:eastAsia="zh-CN"/>
              </w:rPr>
              <w:t>、</w:t>
            </w:r>
            <w:r>
              <w:rPr>
                <w:rFonts w:hint="eastAsia" w:ascii="宋体" w:hAnsi="宋体" w:eastAsia="宋体" w:cs="宋体"/>
                <w:color w:val="auto"/>
                <w:sz w:val="18"/>
                <w:szCs w:val="18"/>
                <w:highlight w:val="none"/>
              </w:rPr>
              <w:t>II</w:t>
            </w:r>
            <w:r>
              <w:rPr>
                <w:rFonts w:hint="eastAsia" w:ascii="宋体" w:hAnsi="宋体" w:eastAsia="宋体" w:cs="宋体"/>
                <w:color w:val="auto"/>
                <w:sz w:val="18"/>
                <w:szCs w:val="18"/>
                <w:highlight w:val="none"/>
                <w:lang w:eastAsia="zh-CN"/>
              </w:rPr>
              <w:t>）</w:t>
            </w: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5" w:type="dxa"/>
            <w:vAlign w:val="center"/>
          </w:tcPr>
          <w:p>
            <w:pPr>
              <w:jc w:val="center"/>
              <w:rPr>
                <w:rFonts w:hint="eastAsia" w:ascii="宋体" w:hAnsi="宋体" w:eastAsia="宋体" w:cs="宋体"/>
                <w:color w:val="auto"/>
                <w:sz w:val="18"/>
                <w:szCs w:val="18"/>
                <w:highlight w:val="none"/>
              </w:rPr>
            </w:pPr>
          </w:p>
        </w:tc>
        <w:tc>
          <w:tcPr>
            <w:tcW w:w="793"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大学生心理健康教育</w:t>
            </w: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5" w:type="dxa"/>
            <w:vAlign w:val="center"/>
          </w:tcPr>
          <w:p>
            <w:pPr>
              <w:jc w:val="center"/>
              <w:rPr>
                <w:rFonts w:hint="eastAsia" w:ascii="宋体" w:hAnsi="宋体" w:eastAsia="宋体" w:cs="宋体"/>
                <w:color w:val="auto"/>
                <w:sz w:val="18"/>
                <w:szCs w:val="18"/>
                <w:highlight w:val="none"/>
              </w:rPr>
            </w:pPr>
          </w:p>
        </w:tc>
        <w:tc>
          <w:tcPr>
            <w:tcW w:w="793"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794" w:type="dxa"/>
            <w:vAlign w:val="center"/>
          </w:tcPr>
          <w:p>
            <w:pPr>
              <w:jc w:val="center"/>
              <w:rPr>
                <w:rFonts w:hint="eastAsia"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军事理论</w:t>
            </w: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5" w:type="dxa"/>
            <w:vAlign w:val="center"/>
          </w:tcPr>
          <w:p>
            <w:pPr>
              <w:jc w:val="center"/>
              <w:rPr>
                <w:rFonts w:hint="eastAsia" w:ascii="宋体" w:hAnsi="宋体" w:eastAsia="宋体" w:cs="宋体"/>
                <w:color w:val="auto"/>
                <w:sz w:val="18"/>
                <w:szCs w:val="18"/>
                <w:highlight w:val="none"/>
              </w:rPr>
            </w:pPr>
          </w:p>
        </w:tc>
        <w:tc>
          <w:tcPr>
            <w:tcW w:w="793"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创新创业</w:t>
            </w:r>
            <w:r>
              <w:rPr>
                <w:rFonts w:hint="eastAsia" w:ascii="宋体" w:hAnsi="宋体" w:cs="宋体"/>
                <w:color w:val="auto"/>
                <w:sz w:val="18"/>
                <w:szCs w:val="18"/>
                <w:highlight w:val="none"/>
                <w:lang w:val="en-US" w:eastAsia="zh-CN"/>
              </w:rPr>
              <w:t>教育</w:t>
            </w: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5" w:type="dxa"/>
            <w:vAlign w:val="center"/>
          </w:tcPr>
          <w:p>
            <w:pPr>
              <w:jc w:val="center"/>
              <w:rPr>
                <w:rFonts w:hint="eastAsia" w:ascii="宋体" w:hAnsi="宋体" w:eastAsia="宋体" w:cs="宋体"/>
                <w:color w:val="auto"/>
                <w:sz w:val="18"/>
                <w:szCs w:val="18"/>
                <w:highlight w:val="none"/>
              </w:rPr>
            </w:pPr>
          </w:p>
        </w:tc>
        <w:tc>
          <w:tcPr>
            <w:tcW w:w="793"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大学生职业生涯发展与就业指导(上)</w:t>
            </w: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5" w:type="dxa"/>
            <w:vAlign w:val="center"/>
          </w:tcPr>
          <w:p>
            <w:pPr>
              <w:jc w:val="center"/>
              <w:rPr>
                <w:rFonts w:hint="eastAsia" w:ascii="宋体" w:hAnsi="宋体" w:eastAsia="宋体" w:cs="宋体"/>
                <w:color w:val="auto"/>
                <w:sz w:val="18"/>
                <w:szCs w:val="18"/>
                <w:highlight w:val="none"/>
              </w:rPr>
            </w:pPr>
          </w:p>
        </w:tc>
        <w:tc>
          <w:tcPr>
            <w:tcW w:w="793"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002" w:type="dxa"/>
            <w:vAlign w:val="center"/>
          </w:tcPr>
          <w:p>
            <w:pP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大学生职业生涯发展与就业指导(下)</w:t>
            </w: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5" w:type="dxa"/>
            <w:vAlign w:val="center"/>
          </w:tcPr>
          <w:p>
            <w:pPr>
              <w:jc w:val="center"/>
              <w:rPr>
                <w:rFonts w:hint="eastAsia" w:ascii="宋体" w:hAnsi="宋体" w:eastAsia="宋体" w:cs="宋体"/>
                <w:color w:val="auto"/>
                <w:sz w:val="18"/>
                <w:szCs w:val="18"/>
                <w:highlight w:val="none"/>
              </w:rPr>
            </w:pPr>
          </w:p>
        </w:tc>
        <w:tc>
          <w:tcPr>
            <w:tcW w:w="793"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eastAsia="zh-CN"/>
              </w:rPr>
              <w:t>高等数学</w:t>
            </w:r>
            <w:r>
              <w:rPr>
                <w:rFonts w:hint="eastAsia" w:ascii="宋体" w:hAnsi="宋体" w:eastAsia="宋体" w:cs="宋体"/>
                <w:color w:val="auto"/>
                <w:sz w:val="18"/>
                <w:szCs w:val="18"/>
                <w:highlight w:val="none"/>
                <w:lang w:val="en-US" w:eastAsia="zh-CN"/>
              </w:rPr>
              <w:t>N1</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5" w:type="dxa"/>
            <w:vAlign w:val="center"/>
          </w:tcPr>
          <w:p>
            <w:pPr>
              <w:jc w:val="center"/>
              <w:rPr>
                <w:rFonts w:hint="eastAsia" w:ascii="宋体" w:hAnsi="宋体" w:eastAsia="宋体" w:cs="宋体"/>
                <w:color w:val="auto"/>
                <w:sz w:val="18"/>
                <w:szCs w:val="18"/>
                <w:highlight w:val="none"/>
              </w:rPr>
            </w:pPr>
          </w:p>
        </w:tc>
        <w:tc>
          <w:tcPr>
            <w:tcW w:w="793"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工程制图基础</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L</w:t>
            </w:r>
          </w:p>
        </w:tc>
        <w:tc>
          <w:tcPr>
            <w:tcW w:w="795" w:type="dxa"/>
            <w:vAlign w:val="center"/>
          </w:tcPr>
          <w:p>
            <w:pPr>
              <w:jc w:val="center"/>
              <w:rPr>
                <w:rFonts w:hint="eastAsia" w:ascii="宋体" w:hAnsi="宋体" w:eastAsia="宋体" w:cs="宋体"/>
                <w:color w:val="auto"/>
                <w:sz w:val="18"/>
                <w:szCs w:val="18"/>
                <w:highlight w:val="none"/>
              </w:rPr>
            </w:pPr>
          </w:p>
        </w:tc>
        <w:tc>
          <w:tcPr>
            <w:tcW w:w="793"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程序设计基础</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795" w:type="dxa"/>
            <w:vAlign w:val="center"/>
          </w:tcPr>
          <w:p>
            <w:pPr>
              <w:jc w:val="center"/>
              <w:rPr>
                <w:rFonts w:hint="eastAsia" w:ascii="宋体" w:hAnsi="宋体" w:eastAsia="宋体" w:cs="宋体"/>
                <w:color w:val="auto"/>
                <w:sz w:val="18"/>
                <w:szCs w:val="18"/>
                <w:highlight w:val="none"/>
              </w:rPr>
            </w:pPr>
          </w:p>
        </w:tc>
        <w:tc>
          <w:tcPr>
            <w:tcW w:w="793"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电路基础</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5" w:type="dxa"/>
            <w:vAlign w:val="center"/>
          </w:tcPr>
          <w:p>
            <w:pPr>
              <w:jc w:val="center"/>
              <w:rPr>
                <w:rFonts w:hint="eastAsia" w:ascii="宋体" w:hAnsi="宋体" w:eastAsia="宋体" w:cs="宋体"/>
                <w:color w:val="auto"/>
                <w:sz w:val="18"/>
                <w:szCs w:val="18"/>
                <w:highlight w:val="none"/>
              </w:rPr>
            </w:pPr>
          </w:p>
        </w:tc>
        <w:tc>
          <w:tcPr>
            <w:tcW w:w="793"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模拟电子技术基础</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795" w:type="dxa"/>
            <w:vAlign w:val="center"/>
          </w:tcPr>
          <w:p>
            <w:pPr>
              <w:jc w:val="center"/>
              <w:rPr>
                <w:rFonts w:hint="eastAsia" w:ascii="宋体" w:hAnsi="宋体" w:eastAsia="宋体" w:cs="宋体"/>
                <w:color w:val="auto"/>
                <w:sz w:val="18"/>
                <w:szCs w:val="18"/>
                <w:highlight w:val="none"/>
              </w:rPr>
            </w:pPr>
          </w:p>
        </w:tc>
        <w:tc>
          <w:tcPr>
            <w:tcW w:w="793"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L</w:t>
            </w: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电机及拖动技术</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795" w:type="dxa"/>
            <w:vAlign w:val="center"/>
          </w:tcPr>
          <w:p>
            <w:pPr>
              <w:jc w:val="center"/>
              <w:rPr>
                <w:rFonts w:hint="eastAsia" w:ascii="宋体" w:hAnsi="宋体" w:eastAsia="宋体" w:cs="宋体"/>
                <w:color w:val="auto"/>
                <w:sz w:val="18"/>
                <w:szCs w:val="18"/>
                <w:highlight w:val="none"/>
              </w:rPr>
            </w:pPr>
          </w:p>
        </w:tc>
        <w:tc>
          <w:tcPr>
            <w:tcW w:w="793"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数字电子技术基础</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H</w:t>
            </w:r>
          </w:p>
        </w:tc>
        <w:tc>
          <w:tcPr>
            <w:tcW w:w="795" w:type="dxa"/>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H</w:t>
            </w:r>
          </w:p>
        </w:tc>
        <w:tc>
          <w:tcPr>
            <w:tcW w:w="793"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电力电子技术基础</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5"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3"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自动控制原理与应用</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5"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3"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单片机控制技术</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5"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3"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L</w:t>
            </w: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794" w:type="dxa"/>
            <w:vAlign w:val="center"/>
          </w:tcPr>
          <w:p>
            <w:pPr>
              <w:jc w:val="center"/>
              <w:rPr>
                <w:rFonts w:hint="eastAsia"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机电设备控制技术</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795"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3"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西门子</w:t>
            </w:r>
            <w:r>
              <w:rPr>
                <w:rFonts w:hint="eastAsia" w:ascii="宋体" w:hAnsi="宋体" w:eastAsia="宋体" w:cs="宋体"/>
                <w:color w:val="auto"/>
                <w:sz w:val="18"/>
                <w:szCs w:val="18"/>
                <w:highlight w:val="none"/>
              </w:rPr>
              <w:t>PLC技术与应用</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5"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3"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电子线路CAD</w:t>
            </w: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5"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3"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EDA技术</w:t>
            </w: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5"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3"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电力系统继电保护原理</w:t>
            </w: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5"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3"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传感器技术及应用</w:t>
            </w: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5"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3"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液压元件与控制</w:t>
            </w: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5"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3"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发电厂电气部分</w:t>
            </w: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5"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3"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高电压基础</w:t>
            </w: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5" w:type="dxa"/>
            <w:vAlign w:val="center"/>
          </w:tcPr>
          <w:p>
            <w:pPr>
              <w:jc w:val="center"/>
              <w:rPr>
                <w:rFonts w:hint="eastAsia" w:ascii="宋体" w:hAnsi="宋体" w:eastAsia="宋体" w:cs="宋体"/>
                <w:color w:val="auto"/>
                <w:sz w:val="18"/>
                <w:szCs w:val="18"/>
                <w:highlight w:val="none"/>
              </w:rPr>
            </w:pPr>
          </w:p>
        </w:tc>
        <w:tc>
          <w:tcPr>
            <w:tcW w:w="793"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入学教育、军事技能</w:t>
            </w: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5" w:type="dxa"/>
            <w:vAlign w:val="center"/>
          </w:tcPr>
          <w:p>
            <w:pPr>
              <w:jc w:val="center"/>
              <w:rPr>
                <w:rFonts w:hint="eastAsia" w:ascii="宋体" w:hAnsi="宋体" w:eastAsia="宋体" w:cs="宋体"/>
                <w:color w:val="auto"/>
                <w:sz w:val="18"/>
                <w:szCs w:val="18"/>
                <w:highlight w:val="none"/>
              </w:rPr>
            </w:pPr>
          </w:p>
        </w:tc>
        <w:tc>
          <w:tcPr>
            <w:tcW w:w="793"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专业与公益劳动</w:t>
            </w: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5" w:type="dxa"/>
            <w:vAlign w:val="center"/>
          </w:tcPr>
          <w:p>
            <w:pPr>
              <w:jc w:val="center"/>
              <w:rPr>
                <w:rFonts w:hint="eastAsia" w:ascii="宋体" w:hAnsi="宋体" w:eastAsia="宋体" w:cs="宋体"/>
                <w:color w:val="auto"/>
                <w:sz w:val="18"/>
                <w:szCs w:val="18"/>
                <w:highlight w:val="none"/>
              </w:rPr>
            </w:pPr>
          </w:p>
        </w:tc>
        <w:tc>
          <w:tcPr>
            <w:tcW w:w="793"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大学生体质健康测试</w:t>
            </w: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5" w:type="dxa"/>
            <w:vAlign w:val="center"/>
          </w:tcPr>
          <w:p>
            <w:pPr>
              <w:jc w:val="center"/>
              <w:rPr>
                <w:rFonts w:hint="eastAsia" w:ascii="宋体" w:hAnsi="宋体" w:eastAsia="宋体" w:cs="宋体"/>
                <w:color w:val="auto"/>
                <w:sz w:val="18"/>
                <w:szCs w:val="18"/>
                <w:highlight w:val="none"/>
              </w:rPr>
            </w:pPr>
          </w:p>
        </w:tc>
        <w:tc>
          <w:tcPr>
            <w:tcW w:w="793" w:type="dxa"/>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思想政治理论课实践教学</w:t>
            </w: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5" w:type="dxa"/>
            <w:vAlign w:val="center"/>
          </w:tcPr>
          <w:p>
            <w:pPr>
              <w:jc w:val="center"/>
              <w:rPr>
                <w:rFonts w:hint="eastAsia" w:ascii="宋体" w:hAnsi="宋体" w:eastAsia="宋体" w:cs="宋体"/>
                <w:color w:val="auto"/>
                <w:sz w:val="18"/>
                <w:szCs w:val="18"/>
                <w:highlight w:val="none"/>
              </w:rPr>
            </w:pPr>
          </w:p>
        </w:tc>
        <w:tc>
          <w:tcPr>
            <w:tcW w:w="793"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《大学生职业生涯发展与就业指导》实践教学</w:t>
            </w: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5" w:type="dxa"/>
            <w:vAlign w:val="center"/>
          </w:tcPr>
          <w:p>
            <w:pPr>
              <w:jc w:val="center"/>
              <w:rPr>
                <w:rFonts w:hint="eastAsia" w:ascii="宋体" w:hAnsi="宋体" w:eastAsia="宋体" w:cs="宋体"/>
                <w:color w:val="auto"/>
                <w:sz w:val="18"/>
                <w:szCs w:val="18"/>
                <w:highlight w:val="none"/>
              </w:rPr>
            </w:pPr>
          </w:p>
        </w:tc>
        <w:tc>
          <w:tcPr>
            <w:tcW w:w="793"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社会实践与调查报告</w:t>
            </w: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5" w:type="dxa"/>
            <w:vAlign w:val="center"/>
          </w:tcPr>
          <w:p>
            <w:pPr>
              <w:jc w:val="center"/>
              <w:rPr>
                <w:rFonts w:hint="eastAsia" w:ascii="宋体" w:hAnsi="宋体" w:eastAsia="宋体" w:cs="宋体"/>
                <w:color w:val="auto"/>
                <w:sz w:val="18"/>
                <w:szCs w:val="18"/>
                <w:highlight w:val="none"/>
              </w:rPr>
            </w:pPr>
          </w:p>
        </w:tc>
        <w:tc>
          <w:tcPr>
            <w:tcW w:w="793"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专业社会实践</w:t>
            </w: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L</w:t>
            </w:r>
          </w:p>
        </w:tc>
        <w:tc>
          <w:tcPr>
            <w:tcW w:w="794" w:type="dxa"/>
            <w:vAlign w:val="center"/>
          </w:tcPr>
          <w:p>
            <w:pPr>
              <w:jc w:val="center"/>
              <w:rPr>
                <w:rFonts w:hint="eastAsia" w:ascii="宋体" w:hAnsi="宋体" w:eastAsia="宋体" w:cs="宋体"/>
                <w:color w:val="auto"/>
                <w:sz w:val="18"/>
                <w:szCs w:val="18"/>
                <w:highlight w:val="none"/>
              </w:rPr>
            </w:pPr>
          </w:p>
        </w:tc>
        <w:tc>
          <w:tcPr>
            <w:tcW w:w="795" w:type="dxa"/>
            <w:vAlign w:val="center"/>
          </w:tcPr>
          <w:p>
            <w:pPr>
              <w:jc w:val="center"/>
              <w:rPr>
                <w:rFonts w:hint="eastAsia" w:ascii="宋体" w:hAnsi="宋体" w:eastAsia="宋体" w:cs="宋体"/>
                <w:color w:val="auto"/>
                <w:sz w:val="18"/>
                <w:szCs w:val="18"/>
                <w:highlight w:val="none"/>
              </w:rPr>
            </w:pPr>
          </w:p>
        </w:tc>
        <w:tc>
          <w:tcPr>
            <w:tcW w:w="793"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创新创业实践教学</w:t>
            </w: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5" w:type="dxa"/>
            <w:vAlign w:val="center"/>
          </w:tcPr>
          <w:p>
            <w:pPr>
              <w:jc w:val="center"/>
              <w:rPr>
                <w:rFonts w:hint="eastAsia" w:ascii="宋体" w:hAnsi="宋体" w:eastAsia="宋体" w:cs="宋体"/>
                <w:color w:val="auto"/>
                <w:sz w:val="18"/>
                <w:szCs w:val="18"/>
                <w:highlight w:val="none"/>
              </w:rPr>
            </w:pPr>
          </w:p>
        </w:tc>
        <w:tc>
          <w:tcPr>
            <w:tcW w:w="793"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普通话水平测试</w:t>
            </w: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795" w:type="dxa"/>
            <w:vAlign w:val="center"/>
          </w:tcPr>
          <w:p>
            <w:pPr>
              <w:jc w:val="center"/>
              <w:rPr>
                <w:rFonts w:hint="eastAsia" w:ascii="宋体" w:hAnsi="宋体" w:eastAsia="宋体" w:cs="宋体"/>
                <w:color w:val="auto"/>
                <w:sz w:val="18"/>
                <w:szCs w:val="18"/>
                <w:highlight w:val="none"/>
              </w:rPr>
            </w:pPr>
          </w:p>
        </w:tc>
        <w:tc>
          <w:tcPr>
            <w:tcW w:w="793"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毕业教育</w:t>
            </w: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795" w:type="dxa"/>
            <w:vAlign w:val="center"/>
          </w:tcPr>
          <w:p>
            <w:pPr>
              <w:jc w:val="center"/>
              <w:rPr>
                <w:rFonts w:hint="eastAsia" w:ascii="宋体" w:hAnsi="宋体" w:eastAsia="宋体" w:cs="宋体"/>
                <w:color w:val="auto"/>
                <w:sz w:val="18"/>
                <w:szCs w:val="18"/>
                <w:highlight w:val="none"/>
              </w:rPr>
            </w:pPr>
          </w:p>
        </w:tc>
        <w:tc>
          <w:tcPr>
            <w:tcW w:w="793"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金工实训</w:t>
            </w: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5"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3"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机电控制实训</w:t>
            </w: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5"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3"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C程序课程设计</w:t>
            </w: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5"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3"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电器装配实训</w:t>
            </w: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5"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3"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电子技术实训</w:t>
            </w: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5"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3"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电机绕组实训</w:t>
            </w: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5"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3"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794" w:type="dxa"/>
            <w:vAlign w:val="center"/>
          </w:tcPr>
          <w:p>
            <w:pPr>
              <w:jc w:val="center"/>
              <w:rPr>
                <w:rFonts w:hint="eastAsia"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02" w:type="dxa"/>
            <w:vAlign w:val="center"/>
          </w:tcPr>
          <w:p>
            <w:pP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单片机应用实训</w:t>
            </w: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5"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3"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794" w:type="dxa"/>
            <w:vAlign w:val="center"/>
          </w:tcPr>
          <w:p>
            <w:pPr>
              <w:jc w:val="center"/>
              <w:rPr>
                <w:rFonts w:hint="eastAsia" w:ascii="宋体" w:hAnsi="宋体" w:eastAsia="宋体" w:cs="宋体"/>
                <w:color w:val="auto"/>
                <w:sz w:val="18"/>
                <w:szCs w:val="18"/>
                <w:highlight w:val="none"/>
              </w:rPr>
            </w:pPr>
          </w:p>
        </w:tc>
        <w:tc>
          <w:tcPr>
            <w:tcW w:w="794"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M</w:t>
            </w:r>
          </w:p>
        </w:tc>
        <w:tc>
          <w:tcPr>
            <w:tcW w:w="794" w:type="dxa"/>
            <w:vAlign w:val="center"/>
          </w:tcPr>
          <w:p>
            <w:pPr>
              <w:jc w:val="center"/>
              <w:rPr>
                <w:rFonts w:hint="eastAsia"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0" w:type="auto"/>
            <w:vAlign w:val="center"/>
          </w:tcPr>
          <w:p>
            <w:pP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自动控制实训</w:t>
            </w:r>
          </w:p>
        </w:tc>
        <w:tc>
          <w:tcPr>
            <w:tcW w:w="0" w:type="auto"/>
            <w:vAlign w:val="center"/>
          </w:tcPr>
          <w:p>
            <w:pPr>
              <w:jc w:val="center"/>
              <w:rPr>
                <w:rFonts w:hint="eastAsia" w:ascii="宋体" w:hAnsi="宋体" w:eastAsia="宋体" w:cs="宋体"/>
                <w:color w:val="auto"/>
                <w:sz w:val="18"/>
                <w:szCs w:val="18"/>
                <w:highlight w:val="none"/>
              </w:rPr>
            </w:pPr>
          </w:p>
        </w:tc>
        <w:tc>
          <w:tcPr>
            <w:tcW w:w="0" w:type="auto"/>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0" w:type="auto"/>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0" w:type="auto"/>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0" w:type="auto"/>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0" w:type="auto"/>
            <w:vAlign w:val="center"/>
          </w:tcPr>
          <w:p>
            <w:pPr>
              <w:jc w:val="center"/>
              <w:rPr>
                <w:rFonts w:hint="eastAsia" w:ascii="宋体" w:hAnsi="宋体" w:eastAsia="宋体" w:cs="宋体"/>
                <w:color w:val="auto"/>
                <w:sz w:val="18"/>
                <w:szCs w:val="18"/>
                <w:highlight w:val="none"/>
              </w:rPr>
            </w:pPr>
          </w:p>
        </w:tc>
        <w:tc>
          <w:tcPr>
            <w:tcW w:w="0" w:type="auto"/>
            <w:vAlign w:val="center"/>
          </w:tcPr>
          <w:p>
            <w:pPr>
              <w:jc w:val="center"/>
              <w:rPr>
                <w:rFonts w:hint="eastAsia" w:ascii="宋体" w:hAnsi="宋体" w:eastAsia="宋体" w:cs="宋体"/>
                <w:color w:val="auto"/>
                <w:sz w:val="18"/>
                <w:szCs w:val="18"/>
                <w:highlight w:val="none"/>
              </w:rPr>
            </w:pPr>
          </w:p>
        </w:tc>
        <w:tc>
          <w:tcPr>
            <w:tcW w:w="0" w:type="auto"/>
            <w:vAlign w:val="center"/>
          </w:tcPr>
          <w:p>
            <w:pPr>
              <w:jc w:val="center"/>
              <w:rPr>
                <w:rFonts w:hint="eastAsia"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0" w:type="auto"/>
            <w:vAlign w:val="center"/>
          </w:tcPr>
          <w:p>
            <w:pP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PLC技术应用实训</w:t>
            </w:r>
          </w:p>
        </w:tc>
        <w:tc>
          <w:tcPr>
            <w:tcW w:w="0" w:type="auto"/>
            <w:vAlign w:val="center"/>
          </w:tcPr>
          <w:p>
            <w:pPr>
              <w:jc w:val="center"/>
              <w:rPr>
                <w:rFonts w:hint="eastAsia" w:ascii="宋体" w:hAnsi="宋体" w:eastAsia="宋体" w:cs="宋体"/>
                <w:color w:val="auto"/>
                <w:sz w:val="18"/>
                <w:szCs w:val="18"/>
                <w:highlight w:val="none"/>
              </w:rPr>
            </w:pPr>
          </w:p>
        </w:tc>
        <w:tc>
          <w:tcPr>
            <w:tcW w:w="0" w:type="auto"/>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0" w:type="auto"/>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0" w:type="auto"/>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0" w:type="auto"/>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0" w:type="auto"/>
            <w:vAlign w:val="center"/>
          </w:tcPr>
          <w:p>
            <w:pPr>
              <w:jc w:val="center"/>
              <w:rPr>
                <w:rFonts w:hint="eastAsia" w:ascii="宋体" w:hAnsi="宋体" w:eastAsia="宋体" w:cs="宋体"/>
                <w:color w:val="auto"/>
                <w:sz w:val="18"/>
                <w:szCs w:val="18"/>
                <w:highlight w:val="none"/>
              </w:rPr>
            </w:pPr>
          </w:p>
        </w:tc>
        <w:tc>
          <w:tcPr>
            <w:tcW w:w="0" w:type="auto"/>
            <w:vAlign w:val="center"/>
          </w:tcPr>
          <w:p>
            <w:pPr>
              <w:jc w:val="center"/>
              <w:rPr>
                <w:rFonts w:hint="eastAsia" w:ascii="宋体" w:hAnsi="宋体" w:eastAsia="宋体" w:cs="宋体"/>
                <w:color w:val="auto"/>
                <w:sz w:val="18"/>
                <w:szCs w:val="18"/>
                <w:highlight w:val="none"/>
              </w:rPr>
            </w:pPr>
          </w:p>
        </w:tc>
        <w:tc>
          <w:tcPr>
            <w:tcW w:w="0" w:type="auto"/>
            <w:vAlign w:val="center"/>
          </w:tcPr>
          <w:p>
            <w:pPr>
              <w:jc w:val="center"/>
              <w:rPr>
                <w:rFonts w:hint="eastAsia"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0" w:type="auto"/>
            <w:vAlign w:val="center"/>
          </w:tcPr>
          <w:p>
            <w:pP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毕业实习及报告</w:t>
            </w:r>
          </w:p>
        </w:tc>
        <w:tc>
          <w:tcPr>
            <w:tcW w:w="0" w:type="auto"/>
            <w:vAlign w:val="center"/>
          </w:tcPr>
          <w:p>
            <w:pPr>
              <w:jc w:val="center"/>
              <w:rPr>
                <w:rFonts w:hint="eastAsia" w:ascii="宋体" w:hAnsi="宋体" w:eastAsia="宋体" w:cs="宋体"/>
                <w:color w:val="auto"/>
                <w:sz w:val="18"/>
                <w:szCs w:val="18"/>
                <w:highlight w:val="none"/>
              </w:rPr>
            </w:pPr>
          </w:p>
        </w:tc>
        <w:tc>
          <w:tcPr>
            <w:tcW w:w="0" w:type="auto"/>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0" w:type="auto"/>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0" w:type="auto"/>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0" w:type="auto"/>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H</w:t>
            </w:r>
          </w:p>
        </w:tc>
        <w:tc>
          <w:tcPr>
            <w:tcW w:w="0" w:type="auto"/>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H</w:t>
            </w:r>
          </w:p>
        </w:tc>
        <w:tc>
          <w:tcPr>
            <w:tcW w:w="0" w:type="auto"/>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H</w:t>
            </w:r>
          </w:p>
        </w:tc>
        <w:tc>
          <w:tcPr>
            <w:tcW w:w="0" w:type="auto"/>
            <w:vAlign w:val="center"/>
          </w:tcPr>
          <w:p>
            <w:pPr>
              <w:jc w:val="center"/>
              <w:rPr>
                <w:rFonts w:hint="eastAsia" w:ascii="宋体" w:hAnsi="宋体" w:eastAsia="宋体" w:cs="宋体"/>
                <w:color w:val="auto"/>
                <w:sz w:val="18"/>
                <w:szCs w:val="18"/>
                <w:highlight w:val="none"/>
              </w:rPr>
            </w:pPr>
          </w:p>
        </w:tc>
      </w:tr>
    </w:tbl>
    <w:p>
      <w:pPr>
        <w:spacing w:line="460" w:lineRule="exact"/>
        <w:ind w:firstLine="360" w:firstLineChars="200"/>
        <w:rPr>
          <w:rFonts w:ascii="宋体" w:hAnsi="宋体" w:cs="宋体"/>
          <w:color w:val="auto"/>
          <w:sz w:val="18"/>
          <w:szCs w:val="18"/>
          <w:highlight w:val="none"/>
        </w:rPr>
      </w:pPr>
      <w:r>
        <w:rPr>
          <w:rFonts w:hint="eastAsia" w:ascii="宋体" w:hAnsi="宋体" w:cs="宋体"/>
          <w:color w:val="auto"/>
          <w:sz w:val="18"/>
          <w:szCs w:val="18"/>
          <w:highlight w:val="none"/>
        </w:rPr>
        <w:t>注：根据课程对各项培养要求的支撑强度分别用“H（高）、M(中)、L（弱）”表示，支撑强度的含义是：该课程覆盖培养要求的指标点的多寡，H至少覆盖80%，M至少覆盖50%，L至少覆盖30%。</w:t>
      </w:r>
    </w:p>
    <w:p>
      <w:pPr>
        <w:spacing w:line="460" w:lineRule="exact"/>
        <w:ind w:firstLine="562" w:firstLineChars="200"/>
        <w:rPr>
          <w:rFonts w:hint="eastAsia" w:ascii="宋体" w:hAnsi="宋体" w:eastAsia="宋体" w:cs="宋体"/>
          <w:color w:val="auto"/>
          <w:sz w:val="18"/>
          <w:szCs w:val="18"/>
          <w:highlight w:val="none"/>
        </w:rPr>
      </w:pPr>
      <w:r>
        <w:rPr>
          <w:rFonts w:hint="eastAsia" w:ascii="宋体" w:hAnsi="宋体" w:eastAsia="宋体" w:cs="宋体"/>
          <w:b/>
          <w:color w:val="auto"/>
          <w:sz w:val="28"/>
          <w:szCs w:val="28"/>
          <w:highlight w:val="none"/>
        </w:rPr>
        <w:t>三、主干学科</w:t>
      </w:r>
    </w:p>
    <w:p>
      <w:pPr>
        <w:spacing w:line="46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电气自动化技术</w:t>
      </w:r>
    </w:p>
    <w:p>
      <w:pPr>
        <w:spacing w:line="460" w:lineRule="exact"/>
        <w:ind w:firstLine="562" w:firstLineChars="200"/>
        <w:jc w:val="left"/>
        <w:rPr>
          <w:rFonts w:hint="eastAsia" w:ascii="宋体" w:hAnsi="宋体" w:eastAsia="宋体" w:cs="宋体"/>
          <w:color w:val="auto"/>
          <w:sz w:val="24"/>
          <w:highlight w:val="none"/>
        </w:rPr>
      </w:pPr>
      <w:r>
        <w:rPr>
          <w:rFonts w:hint="eastAsia" w:ascii="宋体" w:hAnsi="宋体" w:eastAsia="宋体" w:cs="宋体"/>
          <w:b/>
          <w:color w:val="auto"/>
          <w:sz w:val="28"/>
          <w:szCs w:val="28"/>
          <w:highlight w:val="none"/>
        </w:rPr>
        <w:t>四、核心课程</w:t>
      </w:r>
    </w:p>
    <w:p>
      <w:pPr>
        <w:spacing w:line="460" w:lineRule="exact"/>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工程制图基础、电路基础、模拟电子技术基础、数字电子技术基础、电机及拖动技术、电力电子技术基础、自动控制原理与应用、单片机控制技术、</w:t>
      </w:r>
      <w:r>
        <w:rPr>
          <w:rFonts w:hint="eastAsia" w:ascii="宋体" w:hAnsi="宋体" w:eastAsia="宋体" w:cs="宋体"/>
          <w:color w:val="auto"/>
          <w:sz w:val="24"/>
          <w:highlight w:val="none"/>
          <w:lang w:val="en-US" w:eastAsia="zh-CN"/>
        </w:rPr>
        <w:t>西门子</w:t>
      </w:r>
      <w:r>
        <w:rPr>
          <w:rFonts w:hint="eastAsia" w:ascii="宋体" w:hAnsi="宋体" w:eastAsia="宋体" w:cs="宋体"/>
          <w:color w:val="auto"/>
          <w:sz w:val="24"/>
          <w:highlight w:val="none"/>
        </w:rPr>
        <w:t>PLC技术与应用等</w:t>
      </w:r>
      <w:r>
        <w:rPr>
          <w:rFonts w:hint="eastAsia" w:ascii="宋体" w:hAnsi="宋体" w:eastAsia="宋体" w:cs="宋体"/>
          <w:color w:val="auto"/>
          <w:sz w:val="24"/>
          <w:highlight w:val="none"/>
          <w:lang w:eastAsia="zh-CN"/>
        </w:rPr>
        <w:t>。</w:t>
      </w:r>
    </w:p>
    <w:p>
      <w:pPr>
        <w:spacing w:line="460" w:lineRule="exact"/>
        <w:ind w:firstLine="562" w:firstLineChars="200"/>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五、主要实践性教学环节</w:t>
      </w:r>
    </w:p>
    <w:p>
      <w:pPr>
        <w:spacing w:line="460" w:lineRule="exact"/>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金工实训、机电控制实训、电器装配实训、电子技术实训、单片机应用实训、电机绕组实训、PLC技术应用实训等</w:t>
      </w:r>
      <w:r>
        <w:rPr>
          <w:rFonts w:hint="eastAsia" w:ascii="宋体" w:hAnsi="宋体" w:eastAsia="宋体" w:cs="宋体"/>
          <w:color w:val="auto"/>
          <w:sz w:val="24"/>
          <w:highlight w:val="none"/>
          <w:lang w:eastAsia="zh-CN"/>
        </w:rPr>
        <w:t>。</w:t>
      </w:r>
    </w:p>
    <w:p>
      <w:pPr>
        <w:spacing w:line="460" w:lineRule="exact"/>
        <w:ind w:firstLine="562" w:firstLineChars="200"/>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六、主要专业实验</w:t>
      </w:r>
    </w:p>
    <w:p>
      <w:pPr>
        <w:spacing w:line="460" w:lineRule="exact"/>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电路基础实验（课内）、模拟电子技术基础实验（课内）、数字电子技术基础实验（课内）、单片机控制技术实验（课内）、</w:t>
      </w:r>
      <w:r>
        <w:rPr>
          <w:rFonts w:hint="eastAsia" w:ascii="宋体" w:hAnsi="宋体" w:eastAsia="宋体" w:cs="宋体"/>
          <w:color w:val="auto"/>
          <w:sz w:val="24"/>
          <w:highlight w:val="none"/>
          <w:lang w:val="en-US" w:eastAsia="zh-CN"/>
        </w:rPr>
        <w:t>西门子</w:t>
      </w:r>
      <w:r>
        <w:rPr>
          <w:rFonts w:hint="eastAsia" w:ascii="宋体" w:hAnsi="宋体" w:eastAsia="宋体" w:cs="宋体"/>
          <w:color w:val="auto"/>
          <w:sz w:val="24"/>
          <w:highlight w:val="none"/>
        </w:rPr>
        <w:t>PLC技术与应用实验（课内）等</w:t>
      </w:r>
      <w:r>
        <w:rPr>
          <w:rFonts w:hint="eastAsia" w:ascii="宋体" w:hAnsi="宋体" w:eastAsia="宋体" w:cs="宋体"/>
          <w:color w:val="auto"/>
          <w:sz w:val="24"/>
          <w:highlight w:val="none"/>
          <w:lang w:eastAsia="zh-CN"/>
        </w:rPr>
        <w:t>。</w:t>
      </w:r>
    </w:p>
    <w:p>
      <w:pPr>
        <w:spacing w:line="460" w:lineRule="exact"/>
        <w:ind w:firstLine="562" w:firstLineChars="200"/>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七、修业年限</w:t>
      </w:r>
    </w:p>
    <w:p>
      <w:pPr>
        <w:spacing w:line="460" w:lineRule="exact"/>
        <w:ind w:firstLine="480" w:firstLineChars="200"/>
        <w:rPr>
          <w:rFonts w:hint="eastAsia" w:ascii="宋体" w:hAnsi="宋体" w:eastAsia="宋体" w:cs="宋体"/>
          <w:b/>
          <w:color w:val="auto"/>
          <w:sz w:val="28"/>
          <w:szCs w:val="28"/>
          <w:highlight w:val="none"/>
        </w:rPr>
      </w:pPr>
      <w:r>
        <w:rPr>
          <w:rFonts w:hint="eastAsia" w:ascii="宋体" w:hAnsi="宋体" w:eastAsia="宋体" w:cs="宋体"/>
          <w:color w:val="auto"/>
          <w:sz w:val="24"/>
          <w:highlight w:val="none"/>
        </w:rPr>
        <w:t>基本学制：三年</w:t>
      </w:r>
    </w:p>
    <w:p>
      <w:pPr>
        <w:spacing w:line="4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最长学习年限：六年</w:t>
      </w:r>
    </w:p>
    <w:p>
      <w:pPr>
        <w:spacing w:line="460" w:lineRule="exact"/>
        <w:ind w:firstLine="562" w:firstLineChars="200"/>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八、全学程时间分配</w:t>
      </w:r>
    </w:p>
    <w:p>
      <w:pPr>
        <w:keepNext w:val="0"/>
        <w:keepLines w:val="0"/>
        <w:pageBreakBefore w:val="0"/>
        <w:widowControl w:val="0"/>
        <w:kinsoku/>
        <w:wordWrap/>
        <w:overflowPunct/>
        <w:topLinePunct w:val="0"/>
        <w:autoSpaceDE/>
        <w:autoSpaceDN/>
        <w:bidi w:val="0"/>
        <w:adjustRightInd/>
        <w:snapToGrid/>
        <w:spacing w:line="460" w:lineRule="exact"/>
        <w:ind w:left="420" w:leftChars="200" w:right="420" w:rightChars="200" w:firstLine="0" w:firstLineChars="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表2</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电气自动化</w:t>
      </w:r>
      <w:r>
        <w:rPr>
          <w:rFonts w:hint="eastAsia" w:ascii="宋体" w:hAnsi="宋体" w:eastAsia="宋体" w:cs="宋体"/>
          <w:color w:val="auto"/>
          <w:szCs w:val="21"/>
          <w:highlight w:val="none"/>
          <w:lang w:val="en-US" w:eastAsia="zh-CN"/>
        </w:rPr>
        <w:t>技术</w:t>
      </w:r>
      <w:r>
        <w:rPr>
          <w:rFonts w:hint="eastAsia" w:ascii="宋体" w:hAnsi="宋体" w:eastAsia="宋体" w:cs="宋体"/>
          <w:color w:val="auto"/>
          <w:szCs w:val="21"/>
          <w:highlight w:val="none"/>
        </w:rPr>
        <w:t>专业</w:t>
      </w:r>
    </w:p>
    <w:tbl>
      <w:tblPr>
        <w:tblStyle w:val="10"/>
        <w:tblW w:w="935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07"/>
        <w:gridCol w:w="991"/>
        <w:gridCol w:w="991"/>
        <w:gridCol w:w="1348"/>
        <w:gridCol w:w="1850"/>
        <w:gridCol w:w="1209"/>
        <w:gridCol w:w="989"/>
        <w:gridCol w:w="97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tblHeader/>
          <w:jc w:val="center"/>
        </w:trPr>
        <w:tc>
          <w:tcPr>
            <w:tcW w:w="915" w:type="dxa"/>
            <w:vMerge w:val="restart"/>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全学程</w:t>
            </w:r>
          </w:p>
        </w:tc>
        <w:tc>
          <w:tcPr>
            <w:tcW w:w="7590" w:type="dxa"/>
            <w:gridSpan w:val="7"/>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时间分配（周）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1" w:hRule="exact"/>
          <w:tblHeader/>
          <w:jc w:val="center"/>
        </w:trPr>
        <w:tc>
          <w:tcPr>
            <w:tcW w:w="915" w:type="dxa"/>
            <w:vMerge w:val="continue"/>
            <w:vAlign w:val="center"/>
          </w:tcPr>
          <w:p>
            <w:pPr>
              <w:widowControl/>
              <w:jc w:val="left"/>
              <w:rPr>
                <w:rFonts w:hint="eastAsia" w:ascii="宋体" w:hAnsi="宋体" w:eastAsia="宋体" w:cs="宋体"/>
                <w:color w:val="auto"/>
                <w:szCs w:val="21"/>
                <w:highlight w:val="none"/>
              </w:rPr>
            </w:pPr>
          </w:p>
        </w:tc>
        <w:tc>
          <w:tcPr>
            <w:tcW w:w="901"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理论</w:t>
            </w:r>
          </w:p>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教学</w:t>
            </w:r>
          </w:p>
        </w:tc>
        <w:tc>
          <w:tcPr>
            <w:tcW w:w="901"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教学</w:t>
            </w:r>
          </w:p>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实习</w:t>
            </w:r>
          </w:p>
        </w:tc>
        <w:tc>
          <w:tcPr>
            <w:tcW w:w="1225"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专业与公益劳动</w:t>
            </w:r>
          </w:p>
        </w:tc>
        <w:tc>
          <w:tcPr>
            <w:tcW w:w="1682"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入学教育、军训、毕业教育</w:t>
            </w:r>
          </w:p>
        </w:tc>
        <w:tc>
          <w:tcPr>
            <w:tcW w:w="1099"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毕业实习</w:t>
            </w:r>
          </w:p>
        </w:tc>
        <w:tc>
          <w:tcPr>
            <w:tcW w:w="899"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机动</w:t>
            </w:r>
          </w:p>
        </w:tc>
        <w:tc>
          <w:tcPr>
            <w:tcW w:w="883"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假期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915"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150</w:t>
            </w:r>
          </w:p>
        </w:tc>
        <w:tc>
          <w:tcPr>
            <w:tcW w:w="901" w:type="dxa"/>
            <w:vAlign w:val="center"/>
          </w:tcPr>
          <w:p>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62</w:t>
            </w:r>
          </w:p>
        </w:tc>
        <w:tc>
          <w:tcPr>
            <w:tcW w:w="901" w:type="dxa"/>
            <w:vAlign w:val="center"/>
          </w:tcPr>
          <w:p>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15</w:t>
            </w:r>
          </w:p>
        </w:tc>
        <w:tc>
          <w:tcPr>
            <w:tcW w:w="1225"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1682"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2.5</w:t>
            </w:r>
          </w:p>
        </w:tc>
        <w:tc>
          <w:tcPr>
            <w:tcW w:w="1099"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37.5</w:t>
            </w:r>
          </w:p>
        </w:tc>
        <w:tc>
          <w:tcPr>
            <w:tcW w:w="899"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883"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30</w:t>
            </w:r>
          </w:p>
        </w:tc>
      </w:tr>
    </w:tbl>
    <w:p>
      <w:pPr>
        <w:spacing w:line="460" w:lineRule="exact"/>
        <w:ind w:firstLine="562" w:firstLineChars="200"/>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九、毕业基本要求</w:t>
      </w:r>
    </w:p>
    <w:p>
      <w:pPr>
        <w:keepNext w:val="0"/>
        <w:keepLines w:val="0"/>
        <w:pageBreakBefore w:val="0"/>
        <w:widowControl w:val="0"/>
        <w:kinsoku/>
        <w:wordWrap/>
        <w:overflowPunct/>
        <w:topLinePunct w:val="0"/>
        <w:autoSpaceDE/>
        <w:autoSpaceDN/>
        <w:bidi w:val="0"/>
        <w:adjustRightInd/>
        <w:snapToGrid/>
        <w:spacing w:line="440" w:lineRule="exact"/>
        <w:ind w:left="420" w:leftChars="200" w:right="420" w:rightChars="200" w:firstLine="0" w:firstLine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表3</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电气自动化技术专业</w:t>
      </w:r>
    </w:p>
    <w:tbl>
      <w:tblPr>
        <w:tblStyle w:val="10"/>
        <w:tblW w:w="935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27"/>
        <w:gridCol w:w="1760"/>
        <w:gridCol w:w="972"/>
        <w:gridCol w:w="974"/>
        <w:gridCol w:w="1288"/>
        <w:gridCol w:w="817"/>
        <w:gridCol w:w="815"/>
        <w:gridCol w:w="180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4" w:hRule="atLeast"/>
          <w:tblHeader/>
          <w:jc w:val="center"/>
        </w:trPr>
        <w:tc>
          <w:tcPr>
            <w:tcW w:w="842" w:type="dxa"/>
            <w:vMerge w:val="restart"/>
            <w:vAlign w:val="center"/>
          </w:tcPr>
          <w:p>
            <w:pPr>
              <w:pStyle w:val="25"/>
              <w:spacing w:line="440" w:lineRule="exact"/>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培养</w:t>
            </w:r>
          </w:p>
          <w:p>
            <w:pPr>
              <w:pStyle w:val="25"/>
              <w:spacing w:line="440" w:lineRule="exact"/>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平台</w:t>
            </w:r>
          </w:p>
        </w:tc>
        <w:tc>
          <w:tcPr>
            <w:tcW w:w="3369" w:type="dxa"/>
            <w:gridSpan w:val="3"/>
            <w:vAlign w:val="center"/>
          </w:tcPr>
          <w:p>
            <w:pPr>
              <w:pStyle w:val="25"/>
              <w:spacing w:line="440" w:lineRule="exact"/>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课程体系</w:t>
            </w:r>
          </w:p>
        </w:tc>
        <w:tc>
          <w:tcPr>
            <w:tcW w:w="2655" w:type="dxa"/>
            <w:gridSpan w:val="3"/>
            <w:vAlign w:val="center"/>
          </w:tcPr>
          <w:p>
            <w:pPr>
              <w:pStyle w:val="25"/>
              <w:spacing w:line="440" w:lineRule="exact"/>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实践体系</w:t>
            </w:r>
          </w:p>
        </w:tc>
        <w:tc>
          <w:tcPr>
            <w:tcW w:w="1639" w:type="dxa"/>
            <w:vAlign w:val="center"/>
          </w:tcPr>
          <w:p>
            <w:pPr>
              <w:pStyle w:val="25"/>
              <w:spacing w:line="440" w:lineRule="exact"/>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毕业要求须修读最低学分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7" w:hRule="atLeast"/>
          <w:tblHeader/>
          <w:jc w:val="center"/>
        </w:trPr>
        <w:tc>
          <w:tcPr>
            <w:tcW w:w="842" w:type="dxa"/>
            <w:vMerge w:val="continue"/>
            <w:vAlign w:val="center"/>
          </w:tcPr>
          <w:p>
            <w:pPr>
              <w:pStyle w:val="25"/>
              <w:spacing w:line="440" w:lineRule="exact"/>
              <w:jc w:val="center"/>
              <w:rPr>
                <w:rFonts w:hint="eastAsia" w:ascii="宋体" w:hAnsi="宋体" w:eastAsia="宋体" w:cs="宋体"/>
                <w:color w:val="auto"/>
                <w:kern w:val="2"/>
                <w:sz w:val="21"/>
                <w:szCs w:val="21"/>
                <w:highlight w:val="none"/>
              </w:rPr>
            </w:pPr>
          </w:p>
        </w:tc>
        <w:tc>
          <w:tcPr>
            <w:tcW w:w="1600" w:type="dxa"/>
            <w:vAlign w:val="center"/>
          </w:tcPr>
          <w:p>
            <w:pPr>
              <w:pStyle w:val="25"/>
              <w:spacing w:line="440" w:lineRule="exact"/>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课程类别</w:t>
            </w:r>
          </w:p>
        </w:tc>
        <w:tc>
          <w:tcPr>
            <w:tcW w:w="884" w:type="dxa"/>
            <w:vAlign w:val="center"/>
          </w:tcPr>
          <w:p>
            <w:pPr>
              <w:pStyle w:val="25"/>
              <w:spacing w:line="440" w:lineRule="exact"/>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性质</w:t>
            </w:r>
          </w:p>
        </w:tc>
        <w:tc>
          <w:tcPr>
            <w:tcW w:w="885" w:type="dxa"/>
            <w:vAlign w:val="center"/>
          </w:tcPr>
          <w:p>
            <w:pPr>
              <w:pStyle w:val="25"/>
              <w:spacing w:line="440" w:lineRule="exact"/>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学分</w:t>
            </w:r>
          </w:p>
        </w:tc>
        <w:tc>
          <w:tcPr>
            <w:tcW w:w="1171" w:type="dxa"/>
            <w:vAlign w:val="center"/>
          </w:tcPr>
          <w:p>
            <w:pPr>
              <w:pStyle w:val="25"/>
              <w:spacing w:line="440" w:lineRule="exact"/>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实践类别</w:t>
            </w:r>
          </w:p>
        </w:tc>
        <w:tc>
          <w:tcPr>
            <w:tcW w:w="743" w:type="dxa"/>
            <w:vAlign w:val="center"/>
          </w:tcPr>
          <w:p>
            <w:pPr>
              <w:pStyle w:val="25"/>
              <w:spacing w:line="440" w:lineRule="exact"/>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性质</w:t>
            </w:r>
          </w:p>
        </w:tc>
        <w:tc>
          <w:tcPr>
            <w:tcW w:w="741" w:type="dxa"/>
            <w:vAlign w:val="center"/>
          </w:tcPr>
          <w:p>
            <w:pPr>
              <w:pStyle w:val="25"/>
              <w:spacing w:line="440" w:lineRule="exact"/>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学分</w:t>
            </w:r>
          </w:p>
        </w:tc>
        <w:tc>
          <w:tcPr>
            <w:tcW w:w="1639" w:type="dxa"/>
            <w:vMerge w:val="restart"/>
            <w:vAlign w:val="center"/>
          </w:tcPr>
          <w:p>
            <w:pPr>
              <w:pStyle w:val="25"/>
              <w:spacing w:line="440" w:lineRule="exact"/>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15</w:t>
            </w:r>
            <w:r>
              <w:rPr>
                <w:rFonts w:hint="eastAsia" w:ascii="宋体" w:hAnsi="宋体" w:eastAsia="宋体" w:cs="宋体"/>
                <w:color w:val="auto"/>
                <w:kern w:val="2"/>
                <w:sz w:val="21"/>
                <w:szCs w:val="21"/>
                <w:highlight w:val="none"/>
                <w:lang w:val="en-US" w:eastAsia="zh-CN"/>
              </w:rPr>
              <w:t>7</w:t>
            </w:r>
            <w:r>
              <w:rPr>
                <w:rFonts w:hint="eastAsia" w:ascii="宋体" w:hAnsi="宋体" w:eastAsia="宋体" w:cs="宋体"/>
                <w:color w:val="auto"/>
                <w:kern w:val="2"/>
                <w:sz w:val="21"/>
                <w:szCs w:val="21"/>
                <w:highlight w:val="none"/>
              </w:rPr>
              <w:t>.5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42" w:type="dxa"/>
            <w:vMerge w:val="restart"/>
            <w:vAlign w:val="center"/>
          </w:tcPr>
          <w:p>
            <w:pPr>
              <w:pStyle w:val="25"/>
              <w:spacing w:line="440" w:lineRule="exact"/>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通识</w:t>
            </w:r>
          </w:p>
          <w:p>
            <w:pPr>
              <w:pStyle w:val="25"/>
              <w:spacing w:line="440" w:lineRule="exact"/>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教育</w:t>
            </w:r>
          </w:p>
        </w:tc>
        <w:tc>
          <w:tcPr>
            <w:tcW w:w="1600" w:type="dxa"/>
            <w:vMerge w:val="restart"/>
            <w:vAlign w:val="center"/>
          </w:tcPr>
          <w:p>
            <w:pPr>
              <w:pStyle w:val="25"/>
              <w:spacing w:line="440" w:lineRule="exact"/>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通识课程</w:t>
            </w:r>
          </w:p>
        </w:tc>
        <w:tc>
          <w:tcPr>
            <w:tcW w:w="884" w:type="dxa"/>
            <w:vAlign w:val="center"/>
          </w:tcPr>
          <w:p>
            <w:pPr>
              <w:pStyle w:val="25"/>
              <w:spacing w:line="440" w:lineRule="exact"/>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885" w:type="dxa"/>
            <w:vAlign w:val="center"/>
          </w:tcPr>
          <w:p>
            <w:pPr>
              <w:pStyle w:val="25"/>
              <w:spacing w:line="440" w:lineRule="exact"/>
              <w:jc w:val="center"/>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rPr>
              <w:t>25</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lang w:val="en-US" w:eastAsia="zh-CN"/>
              </w:rPr>
              <w:t>5</w:t>
            </w:r>
          </w:p>
        </w:tc>
        <w:tc>
          <w:tcPr>
            <w:tcW w:w="1171" w:type="dxa"/>
            <w:vMerge w:val="restart"/>
            <w:vAlign w:val="center"/>
          </w:tcPr>
          <w:p>
            <w:pPr>
              <w:pStyle w:val="25"/>
              <w:spacing w:line="440" w:lineRule="exact"/>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基础实践</w:t>
            </w:r>
          </w:p>
        </w:tc>
        <w:tc>
          <w:tcPr>
            <w:tcW w:w="743" w:type="dxa"/>
            <w:vMerge w:val="restart"/>
            <w:vAlign w:val="center"/>
          </w:tcPr>
          <w:p>
            <w:pPr>
              <w:pStyle w:val="25"/>
              <w:spacing w:line="440" w:lineRule="exact"/>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741" w:type="dxa"/>
            <w:vMerge w:val="restart"/>
            <w:vAlign w:val="center"/>
          </w:tcPr>
          <w:p>
            <w:pPr>
              <w:pStyle w:val="25"/>
              <w:spacing w:line="440" w:lineRule="exact"/>
              <w:jc w:val="center"/>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16.5</w:t>
            </w:r>
          </w:p>
        </w:tc>
        <w:tc>
          <w:tcPr>
            <w:tcW w:w="1639" w:type="dxa"/>
            <w:vMerge w:val="continue"/>
            <w:vAlign w:val="center"/>
          </w:tcPr>
          <w:p>
            <w:pPr>
              <w:pStyle w:val="25"/>
              <w:spacing w:line="440" w:lineRule="exact"/>
              <w:jc w:val="center"/>
              <w:rPr>
                <w:rFonts w:hint="eastAsia"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5" w:hRule="atLeast"/>
          <w:tblHeader/>
          <w:jc w:val="center"/>
        </w:trPr>
        <w:tc>
          <w:tcPr>
            <w:tcW w:w="842" w:type="dxa"/>
            <w:vMerge w:val="continue"/>
            <w:vAlign w:val="center"/>
          </w:tcPr>
          <w:p>
            <w:pPr>
              <w:pStyle w:val="25"/>
              <w:spacing w:line="440" w:lineRule="exact"/>
              <w:jc w:val="center"/>
              <w:rPr>
                <w:rFonts w:hint="eastAsia" w:ascii="宋体" w:hAnsi="宋体" w:eastAsia="宋体" w:cs="宋体"/>
                <w:color w:val="auto"/>
                <w:kern w:val="2"/>
                <w:sz w:val="21"/>
                <w:szCs w:val="21"/>
                <w:highlight w:val="none"/>
              </w:rPr>
            </w:pPr>
          </w:p>
        </w:tc>
        <w:tc>
          <w:tcPr>
            <w:tcW w:w="1600" w:type="dxa"/>
            <w:vMerge w:val="continue"/>
            <w:vAlign w:val="center"/>
          </w:tcPr>
          <w:p>
            <w:pPr>
              <w:pStyle w:val="25"/>
              <w:spacing w:line="440" w:lineRule="exact"/>
              <w:jc w:val="center"/>
              <w:rPr>
                <w:rFonts w:hint="eastAsia" w:ascii="宋体" w:hAnsi="宋体" w:eastAsia="宋体" w:cs="宋体"/>
                <w:color w:val="auto"/>
                <w:kern w:val="2"/>
                <w:sz w:val="21"/>
                <w:szCs w:val="21"/>
                <w:highlight w:val="none"/>
              </w:rPr>
            </w:pPr>
          </w:p>
        </w:tc>
        <w:tc>
          <w:tcPr>
            <w:tcW w:w="884" w:type="dxa"/>
            <w:vAlign w:val="center"/>
          </w:tcPr>
          <w:p>
            <w:pPr>
              <w:pStyle w:val="25"/>
              <w:spacing w:line="440" w:lineRule="exact"/>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选修</w:t>
            </w:r>
          </w:p>
        </w:tc>
        <w:tc>
          <w:tcPr>
            <w:tcW w:w="885" w:type="dxa"/>
            <w:vAlign w:val="center"/>
          </w:tcPr>
          <w:p>
            <w:pPr>
              <w:pStyle w:val="25"/>
              <w:spacing w:line="440" w:lineRule="exact"/>
              <w:jc w:val="center"/>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val="en-US" w:eastAsia="zh-CN"/>
              </w:rPr>
              <w:t>12</w:t>
            </w:r>
          </w:p>
        </w:tc>
        <w:tc>
          <w:tcPr>
            <w:tcW w:w="1171" w:type="dxa"/>
            <w:vMerge w:val="continue"/>
            <w:vAlign w:val="center"/>
          </w:tcPr>
          <w:p>
            <w:pPr>
              <w:pStyle w:val="25"/>
              <w:spacing w:line="440" w:lineRule="exact"/>
              <w:jc w:val="center"/>
              <w:rPr>
                <w:rFonts w:hint="eastAsia" w:ascii="宋体" w:hAnsi="宋体" w:eastAsia="宋体" w:cs="宋体"/>
                <w:color w:val="auto"/>
                <w:kern w:val="2"/>
                <w:sz w:val="21"/>
                <w:szCs w:val="21"/>
                <w:highlight w:val="none"/>
              </w:rPr>
            </w:pPr>
          </w:p>
        </w:tc>
        <w:tc>
          <w:tcPr>
            <w:tcW w:w="743" w:type="dxa"/>
            <w:vMerge w:val="continue"/>
            <w:vAlign w:val="center"/>
          </w:tcPr>
          <w:p>
            <w:pPr>
              <w:pStyle w:val="25"/>
              <w:spacing w:line="440" w:lineRule="exact"/>
              <w:jc w:val="center"/>
              <w:rPr>
                <w:rFonts w:hint="eastAsia" w:ascii="宋体" w:hAnsi="宋体" w:eastAsia="宋体" w:cs="宋体"/>
                <w:color w:val="auto"/>
                <w:kern w:val="2"/>
                <w:sz w:val="21"/>
                <w:szCs w:val="21"/>
                <w:highlight w:val="none"/>
              </w:rPr>
            </w:pPr>
          </w:p>
        </w:tc>
        <w:tc>
          <w:tcPr>
            <w:tcW w:w="741" w:type="dxa"/>
            <w:vMerge w:val="continue"/>
            <w:vAlign w:val="center"/>
          </w:tcPr>
          <w:p>
            <w:pPr>
              <w:pStyle w:val="25"/>
              <w:spacing w:line="440" w:lineRule="exact"/>
              <w:jc w:val="center"/>
              <w:rPr>
                <w:rFonts w:hint="eastAsia" w:ascii="宋体" w:hAnsi="宋体" w:eastAsia="宋体" w:cs="宋体"/>
                <w:color w:val="auto"/>
                <w:kern w:val="2"/>
                <w:sz w:val="21"/>
                <w:szCs w:val="21"/>
                <w:highlight w:val="none"/>
              </w:rPr>
            </w:pPr>
          </w:p>
        </w:tc>
        <w:tc>
          <w:tcPr>
            <w:tcW w:w="1639" w:type="dxa"/>
            <w:vMerge w:val="continue"/>
            <w:vAlign w:val="center"/>
          </w:tcPr>
          <w:p>
            <w:pPr>
              <w:pStyle w:val="25"/>
              <w:spacing w:line="440" w:lineRule="exact"/>
              <w:jc w:val="center"/>
              <w:rPr>
                <w:rFonts w:hint="eastAsia"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42" w:type="dxa"/>
            <w:vMerge w:val="restart"/>
            <w:vAlign w:val="center"/>
          </w:tcPr>
          <w:p>
            <w:pPr>
              <w:pStyle w:val="25"/>
              <w:spacing w:line="440" w:lineRule="exact"/>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专业</w:t>
            </w:r>
          </w:p>
          <w:p>
            <w:pPr>
              <w:pStyle w:val="25"/>
              <w:spacing w:line="440" w:lineRule="exact"/>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教育</w:t>
            </w:r>
          </w:p>
        </w:tc>
        <w:tc>
          <w:tcPr>
            <w:tcW w:w="1600" w:type="dxa"/>
            <w:vAlign w:val="center"/>
          </w:tcPr>
          <w:p>
            <w:pPr>
              <w:pStyle w:val="25"/>
              <w:spacing w:line="440" w:lineRule="exact"/>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学科基础课程</w:t>
            </w:r>
          </w:p>
        </w:tc>
        <w:tc>
          <w:tcPr>
            <w:tcW w:w="884" w:type="dxa"/>
            <w:vAlign w:val="center"/>
          </w:tcPr>
          <w:p>
            <w:pPr>
              <w:pStyle w:val="25"/>
              <w:spacing w:line="440" w:lineRule="exact"/>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885" w:type="dxa"/>
            <w:vAlign w:val="center"/>
          </w:tcPr>
          <w:p>
            <w:pPr>
              <w:pStyle w:val="25"/>
              <w:spacing w:line="440" w:lineRule="exact"/>
              <w:jc w:val="center"/>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30</w:t>
            </w:r>
          </w:p>
        </w:tc>
        <w:tc>
          <w:tcPr>
            <w:tcW w:w="1171" w:type="dxa"/>
            <w:vMerge w:val="restart"/>
            <w:vAlign w:val="center"/>
          </w:tcPr>
          <w:p>
            <w:pPr>
              <w:pStyle w:val="25"/>
              <w:spacing w:line="440" w:lineRule="exact"/>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专业实践</w:t>
            </w:r>
          </w:p>
        </w:tc>
        <w:tc>
          <w:tcPr>
            <w:tcW w:w="743" w:type="dxa"/>
            <w:vMerge w:val="restart"/>
            <w:vAlign w:val="center"/>
          </w:tcPr>
          <w:p>
            <w:pPr>
              <w:pStyle w:val="25"/>
              <w:spacing w:line="440" w:lineRule="exact"/>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741" w:type="dxa"/>
            <w:vMerge w:val="restart"/>
            <w:vAlign w:val="center"/>
          </w:tcPr>
          <w:p>
            <w:pPr>
              <w:pStyle w:val="25"/>
              <w:spacing w:line="440" w:lineRule="exact"/>
              <w:jc w:val="center"/>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15</w:t>
            </w:r>
          </w:p>
        </w:tc>
        <w:tc>
          <w:tcPr>
            <w:tcW w:w="1639" w:type="dxa"/>
            <w:vMerge w:val="continue"/>
            <w:vAlign w:val="center"/>
          </w:tcPr>
          <w:p>
            <w:pPr>
              <w:pStyle w:val="25"/>
              <w:spacing w:line="440" w:lineRule="exact"/>
              <w:jc w:val="center"/>
              <w:rPr>
                <w:rFonts w:hint="eastAsia"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42" w:type="dxa"/>
            <w:vMerge w:val="continue"/>
            <w:vAlign w:val="center"/>
          </w:tcPr>
          <w:p>
            <w:pPr>
              <w:pStyle w:val="25"/>
              <w:spacing w:line="440" w:lineRule="exact"/>
              <w:jc w:val="center"/>
              <w:rPr>
                <w:rFonts w:hint="eastAsia" w:ascii="宋体" w:hAnsi="宋体" w:eastAsia="宋体" w:cs="宋体"/>
                <w:color w:val="auto"/>
                <w:kern w:val="2"/>
                <w:sz w:val="21"/>
                <w:szCs w:val="21"/>
                <w:highlight w:val="none"/>
              </w:rPr>
            </w:pPr>
          </w:p>
        </w:tc>
        <w:tc>
          <w:tcPr>
            <w:tcW w:w="1600" w:type="dxa"/>
            <w:vAlign w:val="center"/>
          </w:tcPr>
          <w:p>
            <w:pPr>
              <w:pStyle w:val="25"/>
              <w:spacing w:line="440" w:lineRule="exact"/>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专业核心课程</w:t>
            </w:r>
          </w:p>
        </w:tc>
        <w:tc>
          <w:tcPr>
            <w:tcW w:w="884" w:type="dxa"/>
            <w:vAlign w:val="center"/>
          </w:tcPr>
          <w:p>
            <w:pPr>
              <w:pStyle w:val="25"/>
              <w:spacing w:line="440" w:lineRule="exact"/>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885" w:type="dxa"/>
            <w:vAlign w:val="center"/>
          </w:tcPr>
          <w:p>
            <w:pPr>
              <w:pStyle w:val="25"/>
              <w:spacing w:line="440" w:lineRule="exact"/>
              <w:jc w:val="center"/>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10.5</w:t>
            </w:r>
          </w:p>
        </w:tc>
        <w:tc>
          <w:tcPr>
            <w:tcW w:w="1171" w:type="dxa"/>
            <w:vMerge w:val="continue"/>
            <w:vAlign w:val="center"/>
          </w:tcPr>
          <w:p>
            <w:pPr>
              <w:pStyle w:val="25"/>
              <w:spacing w:line="440" w:lineRule="exact"/>
              <w:jc w:val="center"/>
              <w:rPr>
                <w:rFonts w:hint="eastAsia" w:ascii="宋体" w:hAnsi="宋体" w:eastAsia="宋体" w:cs="宋体"/>
                <w:color w:val="auto"/>
                <w:kern w:val="2"/>
                <w:sz w:val="21"/>
                <w:szCs w:val="21"/>
                <w:highlight w:val="none"/>
              </w:rPr>
            </w:pPr>
          </w:p>
        </w:tc>
        <w:tc>
          <w:tcPr>
            <w:tcW w:w="743" w:type="dxa"/>
            <w:vMerge w:val="continue"/>
            <w:vAlign w:val="center"/>
          </w:tcPr>
          <w:p>
            <w:pPr>
              <w:pStyle w:val="25"/>
              <w:spacing w:line="440" w:lineRule="exact"/>
              <w:jc w:val="center"/>
              <w:rPr>
                <w:rFonts w:hint="eastAsia" w:ascii="宋体" w:hAnsi="宋体" w:eastAsia="宋体" w:cs="宋体"/>
                <w:color w:val="auto"/>
                <w:kern w:val="2"/>
                <w:sz w:val="21"/>
                <w:szCs w:val="21"/>
                <w:highlight w:val="none"/>
              </w:rPr>
            </w:pPr>
          </w:p>
        </w:tc>
        <w:tc>
          <w:tcPr>
            <w:tcW w:w="741" w:type="dxa"/>
            <w:vMerge w:val="continue"/>
            <w:vAlign w:val="center"/>
          </w:tcPr>
          <w:p>
            <w:pPr>
              <w:pStyle w:val="25"/>
              <w:spacing w:line="440" w:lineRule="exact"/>
              <w:jc w:val="center"/>
              <w:rPr>
                <w:rFonts w:hint="eastAsia" w:ascii="宋体" w:hAnsi="宋体" w:eastAsia="宋体" w:cs="宋体"/>
                <w:color w:val="auto"/>
                <w:kern w:val="2"/>
                <w:sz w:val="21"/>
                <w:szCs w:val="21"/>
                <w:highlight w:val="none"/>
              </w:rPr>
            </w:pPr>
          </w:p>
        </w:tc>
        <w:tc>
          <w:tcPr>
            <w:tcW w:w="1639" w:type="dxa"/>
            <w:vMerge w:val="continue"/>
            <w:vAlign w:val="center"/>
          </w:tcPr>
          <w:p>
            <w:pPr>
              <w:pStyle w:val="25"/>
              <w:spacing w:line="440" w:lineRule="exact"/>
              <w:jc w:val="center"/>
              <w:rPr>
                <w:rFonts w:hint="eastAsia"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42" w:type="dxa"/>
            <w:vMerge w:val="restart"/>
            <w:vAlign w:val="center"/>
          </w:tcPr>
          <w:p>
            <w:pPr>
              <w:pStyle w:val="25"/>
              <w:spacing w:line="440" w:lineRule="exact"/>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拓展</w:t>
            </w:r>
          </w:p>
          <w:p>
            <w:pPr>
              <w:pStyle w:val="25"/>
              <w:spacing w:line="440" w:lineRule="exact"/>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教育</w:t>
            </w:r>
          </w:p>
        </w:tc>
        <w:tc>
          <w:tcPr>
            <w:tcW w:w="1600" w:type="dxa"/>
            <w:vAlign w:val="center"/>
          </w:tcPr>
          <w:p>
            <w:pPr>
              <w:pStyle w:val="25"/>
              <w:spacing w:line="440" w:lineRule="exact"/>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专业方向课程</w:t>
            </w:r>
          </w:p>
        </w:tc>
        <w:tc>
          <w:tcPr>
            <w:tcW w:w="884" w:type="dxa"/>
            <w:vAlign w:val="center"/>
          </w:tcPr>
          <w:p>
            <w:pPr>
              <w:pStyle w:val="25"/>
              <w:spacing w:line="440" w:lineRule="exact"/>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选修</w:t>
            </w:r>
          </w:p>
        </w:tc>
        <w:tc>
          <w:tcPr>
            <w:tcW w:w="885" w:type="dxa"/>
            <w:vAlign w:val="center"/>
          </w:tcPr>
          <w:p>
            <w:pPr>
              <w:pStyle w:val="25"/>
              <w:spacing w:line="440" w:lineRule="exact"/>
              <w:jc w:val="center"/>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val="en-US" w:eastAsia="zh-CN"/>
              </w:rPr>
              <w:t>2</w:t>
            </w:r>
          </w:p>
        </w:tc>
        <w:tc>
          <w:tcPr>
            <w:tcW w:w="1171" w:type="dxa"/>
            <w:vMerge w:val="restart"/>
            <w:vAlign w:val="center"/>
          </w:tcPr>
          <w:p>
            <w:pPr>
              <w:pStyle w:val="25"/>
              <w:spacing w:line="440" w:lineRule="exact"/>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综合实践</w:t>
            </w:r>
          </w:p>
        </w:tc>
        <w:tc>
          <w:tcPr>
            <w:tcW w:w="743" w:type="dxa"/>
            <w:vMerge w:val="restart"/>
            <w:vAlign w:val="center"/>
          </w:tcPr>
          <w:p>
            <w:pPr>
              <w:pStyle w:val="25"/>
              <w:spacing w:line="440" w:lineRule="exact"/>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741" w:type="dxa"/>
            <w:vMerge w:val="restart"/>
            <w:vAlign w:val="center"/>
          </w:tcPr>
          <w:p>
            <w:pPr>
              <w:pStyle w:val="25"/>
              <w:spacing w:line="440" w:lineRule="exact"/>
              <w:jc w:val="center"/>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37.5</w:t>
            </w:r>
          </w:p>
        </w:tc>
        <w:tc>
          <w:tcPr>
            <w:tcW w:w="1639" w:type="dxa"/>
            <w:vMerge w:val="continue"/>
            <w:vAlign w:val="center"/>
          </w:tcPr>
          <w:p>
            <w:pPr>
              <w:pStyle w:val="25"/>
              <w:spacing w:line="440" w:lineRule="exact"/>
              <w:jc w:val="center"/>
              <w:rPr>
                <w:rFonts w:hint="eastAsia"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93" w:hRule="atLeast"/>
          <w:tblHeader/>
          <w:jc w:val="center"/>
        </w:trPr>
        <w:tc>
          <w:tcPr>
            <w:tcW w:w="842" w:type="dxa"/>
            <w:vMerge w:val="continue"/>
            <w:vAlign w:val="center"/>
          </w:tcPr>
          <w:p>
            <w:pPr>
              <w:pStyle w:val="25"/>
              <w:spacing w:line="440" w:lineRule="exact"/>
              <w:jc w:val="center"/>
              <w:rPr>
                <w:rFonts w:hint="eastAsia" w:ascii="宋体" w:hAnsi="宋体" w:eastAsia="宋体" w:cs="宋体"/>
                <w:color w:val="auto"/>
                <w:kern w:val="2"/>
                <w:sz w:val="21"/>
                <w:szCs w:val="21"/>
                <w:highlight w:val="none"/>
              </w:rPr>
            </w:pPr>
          </w:p>
        </w:tc>
        <w:tc>
          <w:tcPr>
            <w:tcW w:w="1600" w:type="dxa"/>
            <w:vAlign w:val="center"/>
          </w:tcPr>
          <w:p>
            <w:pPr>
              <w:pStyle w:val="25"/>
              <w:spacing w:line="440" w:lineRule="exact"/>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专业拓展课程</w:t>
            </w:r>
          </w:p>
        </w:tc>
        <w:tc>
          <w:tcPr>
            <w:tcW w:w="884" w:type="dxa"/>
            <w:vAlign w:val="center"/>
          </w:tcPr>
          <w:p>
            <w:pPr>
              <w:pStyle w:val="25"/>
              <w:spacing w:line="440" w:lineRule="exact"/>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选修</w:t>
            </w:r>
          </w:p>
        </w:tc>
        <w:tc>
          <w:tcPr>
            <w:tcW w:w="885" w:type="dxa"/>
            <w:vAlign w:val="center"/>
          </w:tcPr>
          <w:p>
            <w:pPr>
              <w:pStyle w:val="25"/>
              <w:spacing w:line="440" w:lineRule="exact"/>
              <w:jc w:val="center"/>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val="en-US" w:eastAsia="zh-CN"/>
              </w:rPr>
              <w:t>8.5</w:t>
            </w:r>
          </w:p>
        </w:tc>
        <w:tc>
          <w:tcPr>
            <w:tcW w:w="1171" w:type="dxa"/>
            <w:vMerge w:val="continue"/>
            <w:vAlign w:val="center"/>
          </w:tcPr>
          <w:p>
            <w:pPr>
              <w:pStyle w:val="25"/>
              <w:spacing w:line="440" w:lineRule="exact"/>
              <w:jc w:val="center"/>
              <w:rPr>
                <w:rFonts w:hint="eastAsia" w:ascii="宋体" w:hAnsi="宋体" w:eastAsia="宋体" w:cs="宋体"/>
                <w:color w:val="auto"/>
                <w:kern w:val="2"/>
                <w:sz w:val="21"/>
                <w:szCs w:val="21"/>
                <w:highlight w:val="none"/>
              </w:rPr>
            </w:pPr>
          </w:p>
        </w:tc>
        <w:tc>
          <w:tcPr>
            <w:tcW w:w="743" w:type="dxa"/>
            <w:vMerge w:val="continue"/>
            <w:vAlign w:val="center"/>
          </w:tcPr>
          <w:p>
            <w:pPr>
              <w:pStyle w:val="25"/>
              <w:spacing w:line="440" w:lineRule="exact"/>
              <w:jc w:val="center"/>
              <w:rPr>
                <w:rFonts w:hint="eastAsia" w:ascii="宋体" w:hAnsi="宋体" w:eastAsia="宋体" w:cs="宋体"/>
                <w:color w:val="auto"/>
                <w:kern w:val="2"/>
                <w:sz w:val="21"/>
                <w:szCs w:val="21"/>
                <w:highlight w:val="none"/>
              </w:rPr>
            </w:pPr>
          </w:p>
        </w:tc>
        <w:tc>
          <w:tcPr>
            <w:tcW w:w="741" w:type="dxa"/>
            <w:vMerge w:val="continue"/>
            <w:vAlign w:val="center"/>
          </w:tcPr>
          <w:p>
            <w:pPr>
              <w:pStyle w:val="25"/>
              <w:spacing w:line="440" w:lineRule="exact"/>
              <w:jc w:val="center"/>
              <w:rPr>
                <w:rFonts w:hint="eastAsia" w:ascii="宋体" w:hAnsi="宋体" w:eastAsia="宋体" w:cs="宋体"/>
                <w:color w:val="auto"/>
                <w:kern w:val="2"/>
                <w:sz w:val="21"/>
                <w:szCs w:val="21"/>
                <w:highlight w:val="none"/>
              </w:rPr>
            </w:pPr>
          </w:p>
        </w:tc>
        <w:tc>
          <w:tcPr>
            <w:tcW w:w="1639" w:type="dxa"/>
            <w:vMerge w:val="continue"/>
            <w:vAlign w:val="center"/>
          </w:tcPr>
          <w:p>
            <w:pPr>
              <w:pStyle w:val="25"/>
              <w:spacing w:line="440" w:lineRule="exact"/>
              <w:jc w:val="center"/>
              <w:rPr>
                <w:rFonts w:hint="eastAsia"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1" w:hRule="atLeast"/>
          <w:tblHeader/>
          <w:jc w:val="center"/>
        </w:trPr>
        <w:tc>
          <w:tcPr>
            <w:tcW w:w="842" w:type="dxa"/>
            <w:vAlign w:val="center"/>
          </w:tcPr>
          <w:p>
            <w:pPr>
              <w:pStyle w:val="25"/>
              <w:spacing w:line="440" w:lineRule="exact"/>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合计</w:t>
            </w:r>
          </w:p>
        </w:tc>
        <w:tc>
          <w:tcPr>
            <w:tcW w:w="1600" w:type="dxa"/>
            <w:vAlign w:val="center"/>
          </w:tcPr>
          <w:p>
            <w:pPr>
              <w:pStyle w:val="25"/>
              <w:spacing w:line="440" w:lineRule="exact"/>
              <w:jc w:val="center"/>
              <w:rPr>
                <w:rFonts w:hint="eastAsia" w:ascii="宋体" w:hAnsi="宋体" w:eastAsia="宋体" w:cs="宋体"/>
                <w:color w:val="auto"/>
                <w:kern w:val="2"/>
                <w:sz w:val="21"/>
                <w:szCs w:val="21"/>
                <w:highlight w:val="none"/>
              </w:rPr>
            </w:pPr>
          </w:p>
        </w:tc>
        <w:tc>
          <w:tcPr>
            <w:tcW w:w="884" w:type="dxa"/>
            <w:vAlign w:val="center"/>
          </w:tcPr>
          <w:p>
            <w:pPr>
              <w:pStyle w:val="25"/>
              <w:spacing w:line="440" w:lineRule="exact"/>
              <w:jc w:val="center"/>
              <w:rPr>
                <w:rFonts w:hint="eastAsia" w:ascii="宋体" w:hAnsi="宋体" w:eastAsia="宋体" w:cs="宋体"/>
                <w:color w:val="auto"/>
                <w:kern w:val="2"/>
                <w:sz w:val="21"/>
                <w:szCs w:val="21"/>
                <w:highlight w:val="none"/>
              </w:rPr>
            </w:pPr>
          </w:p>
        </w:tc>
        <w:tc>
          <w:tcPr>
            <w:tcW w:w="885" w:type="dxa"/>
            <w:vAlign w:val="center"/>
          </w:tcPr>
          <w:p>
            <w:pPr>
              <w:pStyle w:val="25"/>
              <w:spacing w:line="440" w:lineRule="exact"/>
              <w:jc w:val="center"/>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88.5</w:t>
            </w:r>
          </w:p>
        </w:tc>
        <w:tc>
          <w:tcPr>
            <w:tcW w:w="1171" w:type="dxa"/>
            <w:vAlign w:val="center"/>
          </w:tcPr>
          <w:p>
            <w:pPr>
              <w:pStyle w:val="25"/>
              <w:spacing w:line="440" w:lineRule="exact"/>
              <w:jc w:val="center"/>
              <w:rPr>
                <w:rFonts w:hint="eastAsia" w:ascii="宋体" w:hAnsi="宋体" w:eastAsia="宋体" w:cs="宋体"/>
                <w:color w:val="auto"/>
                <w:kern w:val="2"/>
                <w:sz w:val="21"/>
                <w:szCs w:val="21"/>
                <w:highlight w:val="none"/>
              </w:rPr>
            </w:pPr>
          </w:p>
        </w:tc>
        <w:tc>
          <w:tcPr>
            <w:tcW w:w="743" w:type="dxa"/>
            <w:vAlign w:val="center"/>
          </w:tcPr>
          <w:p>
            <w:pPr>
              <w:pStyle w:val="25"/>
              <w:spacing w:line="440" w:lineRule="exact"/>
              <w:jc w:val="center"/>
              <w:rPr>
                <w:rFonts w:hint="eastAsia" w:ascii="宋体" w:hAnsi="宋体" w:eastAsia="宋体" w:cs="宋体"/>
                <w:color w:val="auto"/>
                <w:kern w:val="2"/>
                <w:sz w:val="21"/>
                <w:szCs w:val="21"/>
                <w:highlight w:val="none"/>
              </w:rPr>
            </w:pPr>
          </w:p>
        </w:tc>
        <w:tc>
          <w:tcPr>
            <w:tcW w:w="741" w:type="dxa"/>
            <w:vAlign w:val="center"/>
          </w:tcPr>
          <w:p>
            <w:pPr>
              <w:pStyle w:val="25"/>
              <w:spacing w:line="440" w:lineRule="exact"/>
              <w:jc w:val="center"/>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69</w:t>
            </w:r>
          </w:p>
        </w:tc>
        <w:tc>
          <w:tcPr>
            <w:tcW w:w="1639" w:type="dxa"/>
            <w:vMerge w:val="continue"/>
            <w:vAlign w:val="center"/>
          </w:tcPr>
          <w:p>
            <w:pPr>
              <w:pStyle w:val="25"/>
              <w:spacing w:line="440" w:lineRule="exact"/>
              <w:jc w:val="center"/>
              <w:rPr>
                <w:rFonts w:hint="eastAsia" w:ascii="宋体" w:hAnsi="宋体" w:eastAsia="宋体" w:cs="宋体"/>
                <w:color w:val="auto"/>
                <w:kern w:val="2"/>
                <w:sz w:val="21"/>
                <w:szCs w:val="21"/>
                <w:highlight w:val="none"/>
              </w:rPr>
            </w:pPr>
          </w:p>
        </w:tc>
      </w:tr>
    </w:tbl>
    <w:p>
      <w:pPr>
        <w:spacing w:line="440" w:lineRule="exact"/>
        <w:ind w:firstLine="420" w:firstLineChars="200"/>
        <w:rPr>
          <w:b/>
          <w:color w:val="auto"/>
          <w:sz w:val="21"/>
          <w:szCs w:val="21"/>
          <w:highlight w:val="none"/>
        </w:rPr>
      </w:pPr>
      <w:r>
        <w:rPr>
          <w:rFonts w:hint="eastAsia" w:ascii="宋体" w:hAnsi="宋体" w:eastAsia="宋体" w:cs="宋体"/>
          <w:color w:val="auto"/>
          <w:sz w:val="21"/>
          <w:szCs w:val="21"/>
          <w:highlight w:val="none"/>
        </w:rPr>
        <w:t>备注：通识教育选修课程设置劳动教育（必选0.5学分）、审美与艺术（必选2学分）、</w:t>
      </w:r>
      <w:r>
        <w:rPr>
          <w:rFonts w:hint="eastAsia" w:ascii="宋体" w:hAnsi="宋体" w:eastAsia="宋体" w:cs="宋体"/>
          <w:color w:val="auto"/>
          <w:sz w:val="21"/>
          <w:szCs w:val="21"/>
          <w:highlight w:val="none"/>
          <w:lang w:val="en-US" w:eastAsia="zh-CN"/>
        </w:rPr>
        <w:t>国家</w:t>
      </w:r>
      <w:r>
        <w:rPr>
          <w:rFonts w:hint="eastAsia" w:ascii="宋体" w:hAnsi="宋体" w:eastAsia="宋体" w:cs="宋体"/>
          <w:color w:val="auto"/>
          <w:sz w:val="21"/>
          <w:szCs w:val="21"/>
          <w:highlight w:val="none"/>
        </w:rPr>
        <w:t>安全教育</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必选1学分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、综合素养</w:t>
      </w:r>
      <w:r>
        <w:rPr>
          <w:rFonts w:hint="eastAsia" w:ascii="宋体" w:hAnsi="宋体" w:eastAsia="宋体" w:cs="宋体"/>
          <w:color w:val="auto"/>
          <w:sz w:val="21"/>
          <w:szCs w:val="21"/>
          <w:highlight w:val="none"/>
          <w:lang w:val="en-US" w:eastAsia="zh-CN"/>
        </w:rPr>
        <w:t>四大模块课程。</w:t>
      </w:r>
    </w:p>
    <w:p>
      <w:pPr>
        <w:spacing w:line="460" w:lineRule="exact"/>
        <w:ind w:firstLine="562" w:firstLineChars="200"/>
        <w:rPr>
          <w:rFonts w:hint="eastAsia" w:ascii="宋体" w:hAnsi="宋体" w:eastAsia="宋体" w:cs="宋体"/>
          <w:b/>
          <w:color w:val="auto"/>
          <w:sz w:val="28"/>
          <w:szCs w:val="28"/>
          <w:highlight w:val="none"/>
        </w:rPr>
      </w:pPr>
    </w:p>
    <w:p>
      <w:pPr>
        <w:spacing w:line="460" w:lineRule="exact"/>
        <w:ind w:firstLine="562" w:firstLineChars="200"/>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十、课程体系</w:t>
      </w:r>
    </w:p>
    <w:p>
      <w:pPr>
        <w:keepNext w:val="0"/>
        <w:keepLines w:val="0"/>
        <w:pageBreakBefore w:val="0"/>
        <w:widowControl w:val="0"/>
        <w:kinsoku/>
        <w:wordWrap/>
        <w:overflowPunct/>
        <w:topLinePunct w:val="0"/>
        <w:autoSpaceDE/>
        <w:autoSpaceDN/>
        <w:bidi w:val="0"/>
        <w:adjustRightInd/>
        <w:snapToGrid/>
        <w:spacing w:line="460" w:lineRule="exact"/>
        <w:ind w:left="420" w:leftChars="200" w:right="420" w:rightChars="200" w:firstLine="0" w:firstLineChars="0"/>
        <w:textAlignment w:val="auto"/>
        <w:rPr>
          <w:rFonts w:hint="default" w:eastAsia="宋体"/>
          <w:color w:val="auto"/>
          <w:highlight w:val="none"/>
          <w:lang w:val="en-US" w:eastAsia="zh-CN"/>
        </w:rPr>
      </w:pPr>
      <w:r>
        <w:rPr>
          <w:rFonts w:hint="eastAsia" w:ascii="宋体" w:hAnsi="宋体" w:cs="宋体"/>
          <w:color w:val="auto"/>
          <w:szCs w:val="21"/>
          <w:highlight w:val="none"/>
        </w:rPr>
        <w:t>表4通识教育必修</w:t>
      </w:r>
      <w:r>
        <w:rPr>
          <w:rFonts w:ascii="宋体" w:hAnsi="宋体" w:cs="宋体"/>
          <w:color w:val="auto"/>
          <w:szCs w:val="21"/>
          <w:highlight w:val="none"/>
        </w:rPr>
        <w:t>课程</w:t>
      </w:r>
      <w:r>
        <w:rPr>
          <w:rFonts w:hint="eastAsia" w:ascii="宋体" w:hAnsi="宋体" w:cs="宋体"/>
          <w:color w:val="auto"/>
          <w:szCs w:val="21"/>
          <w:highlight w:val="none"/>
          <w:lang w:val="en-US" w:eastAsia="zh-CN"/>
        </w:rPr>
        <w:t xml:space="preserve">                                       电气自动化技术专业</w:t>
      </w:r>
    </w:p>
    <w:tbl>
      <w:tblPr>
        <w:tblStyle w:val="10"/>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60"/>
        <w:gridCol w:w="1216"/>
        <w:gridCol w:w="489"/>
        <w:gridCol w:w="543"/>
        <w:gridCol w:w="632"/>
        <w:gridCol w:w="536"/>
        <w:gridCol w:w="615"/>
        <w:gridCol w:w="530"/>
        <w:gridCol w:w="531"/>
        <w:gridCol w:w="530"/>
        <w:gridCol w:w="522"/>
        <w:gridCol w:w="522"/>
        <w:gridCol w:w="556"/>
        <w:gridCol w:w="432"/>
        <w:gridCol w:w="74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60" w:type="dxa"/>
            <w:vMerge w:val="restart"/>
            <w:tcBorders>
              <w:top w:val="single" w:color="auto" w:sz="12" w:space="0"/>
            </w:tcBorders>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课程</w:t>
            </w:r>
          </w:p>
          <w:p>
            <w:pPr>
              <w:jc w:val="center"/>
              <w:rPr>
                <w:rFonts w:ascii="宋体" w:hAnsi="宋体"/>
                <w:color w:val="auto"/>
                <w:sz w:val="18"/>
                <w:szCs w:val="18"/>
                <w:highlight w:val="none"/>
              </w:rPr>
            </w:pPr>
            <w:r>
              <w:rPr>
                <w:rFonts w:hint="eastAsia" w:ascii="宋体" w:hAnsi="宋体"/>
                <w:color w:val="auto"/>
                <w:sz w:val="18"/>
                <w:szCs w:val="18"/>
                <w:highlight w:val="none"/>
              </w:rPr>
              <w:t>代码</w:t>
            </w:r>
          </w:p>
        </w:tc>
        <w:tc>
          <w:tcPr>
            <w:tcW w:w="1216" w:type="dxa"/>
            <w:vMerge w:val="restart"/>
            <w:tcBorders>
              <w:top w:val="single" w:color="auto" w:sz="12" w:space="0"/>
            </w:tcBorders>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课程名称</w:t>
            </w:r>
          </w:p>
        </w:tc>
        <w:tc>
          <w:tcPr>
            <w:tcW w:w="489" w:type="dxa"/>
            <w:vMerge w:val="restart"/>
            <w:tcBorders>
              <w:top w:val="single" w:color="auto" w:sz="12" w:space="0"/>
            </w:tcBorders>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学分</w:t>
            </w:r>
          </w:p>
        </w:tc>
        <w:tc>
          <w:tcPr>
            <w:tcW w:w="2326" w:type="dxa"/>
            <w:gridSpan w:val="4"/>
            <w:tcBorders>
              <w:top w:val="single" w:color="auto" w:sz="12" w:space="0"/>
            </w:tcBorders>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学时安排</w:t>
            </w:r>
          </w:p>
        </w:tc>
        <w:tc>
          <w:tcPr>
            <w:tcW w:w="3191" w:type="dxa"/>
            <w:gridSpan w:val="6"/>
            <w:tcBorders>
              <w:top w:val="single" w:color="auto" w:sz="12" w:space="0"/>
            </w:tcBorders>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开课学期</w:t>
            </w:r>
          </w:p>
        </w:tc>
        <w:tc>
          <w:tcPr>
            <w:tcW w:w="432" w:type="dxa"/>
            <w:vMerge w:val="restart"/>
            <w:tcBorders>
              <w:top w:val="single" w:color="auto" w:sz="12" w:space="0"/>
            </w:tcBorders>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考核方式</w:t>
            </w:r>
          </w:p>
        </w:tc>
        <w:tc>
          <w:tcPr>
            <w:tcW w:w="740" w:type="dxa"/>
            <w:vMerge w:val="restart"/>
            <w:tcBorders>
              <w:top w:val="single" w:color="auto" w:sz="12" w:space="0"/>
            </w:tcBorders>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开课</w:t>
            </w:r>
          </w:p>
          <w:p>
            <w:pPr>
              <w:jc w:val="center"/>
              <w:rPr>
                <w:rFonts w:ascii="宋体" w:hAnsi="宋体"/>
                <w:color w:val="auto"/>
                <w:sz w:val="18"/>
                <w:szCs w:val="18"/>
                <w:highlight w:val="none"/>
              </w:rPr>
            </w:pPr>
            <w:r>
              <w:rPr>
                <w:rFonts w:hint="eastAsia" w:ascii="宋体" w:hAnsi="宋体"/>
                <w:color w:val="auto"/>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50" w:hRule="exact"/>
          <w:tblHeader/>
          <w:jc w:val="center"/>
        </w:trPr>
        <w:tc>
          <w:tcPr>
            <w:tcW w:w="960" w:type="dxa"/>
            <w:vMerge w:val="continue"/>
            <w:tcMar>
              <w:left w:w="57" w:type="dxa"/>
              <w:right w:w="57" w:type="dxa"/>
            </w:tcMar>
            <w:vAlign w:val="center"/>
          </w:tcPr>
          <w:p>
            <w:pPr>
              <w:jc w:val="center"/>
              <w:rPr>
                <w:rFonts w:ascii="宋体" w:hAnsi="宋体"/>
                <w:color w:val="auto"/>
                <w:sz w:val="18"/>
                <w:szCs w:val="18"/>
                <w:highlight w:val="none"/>
              </w:rPr>
            </w:pPr>
          </w:p>
        </w:tc>
        <w:tc>
          <w:tcPr>
            <w:tcW w:w="1216" w:type="dxa"/>
            <w:vMerge w:val="continue"/>
            <w:tcMar>
              <w:left w:w="57" w:type="dxa"/>
              <w:right w:w="57" w:type="dxa"/>
            </w:tcMar>
            <w:vAlign w:val="center"/>
          </w:tcPr>
          <w:p>
            <w:pPr>
              <w:jc w:val="center"/>
              <w:rPr>
                <w:rFonts w:ascii="宋体" w:hAnsi="宋体"/>
                <w:color w:val="auto"/>
                <w:sz w:val="18"/>
                <w:szCs w:val="18"/>
                <w:highlight w:val="none"/>
              </w:rPr>
            </w:pPr>
          </w:p>
        </w:tc>
        <w:tc>
          <w:tcPr>
            <w:tcW w:w="489" w:type="dxa"/>
            <w:vMerge w:val="continue"/>
            <w:tcMar>
              <w:left w:w="57" w:type="dxa"/>
              <w:right w:w="57" w:type="dxa"/>
            </w:tcMar>
            <w:vAlign w:val="center"/>
          </w:tcPr>
          <w:p>
            <w:pPr>
              <w:jc w:val="center"/>
              <w:rPr>
                <w:rFonts w:ascii="宋体" w:hAnsi="宋体"/>
                <w:color w:val="auto"/>
                <w:sz w:val="18"/>
                <w:szCs w:val="18"/>
                <w:highlight w:val="none"/>
              </w:rPr>
            </w:pPr>
          </w:p>
        </w:tc>
        <w:tc>
          <w:tcPr>
            <w:tcW w:w="543"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总学时</w:t>
            </w:r>
          </w:p>
        </w:tc>
        <w:tc>
          <w:tcPr>
            <w:tcW w:w="632"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理论学时</w:t>
            </w:r>
          </w:p>
        </w:tc>
        <w:tc>
          <w:tcPr>
            <w:tcW w:w="53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实验学时</w:t>
            </w:r>
          </w:p>
        </w:tc>
        <w:tc>
          <w:tcPr>
            <w:tcW w:w="615"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实践学时</w:t>
            </w:r>
          </w:p>
        </w:tc>
        <w:tc>
          <w:tcPr>
            <w:tcW w:w="530"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一</w:t>
            </w:r>
          </w:p>
        </w:tc>
        <w:tc>
          <w:tcPr>
            <w:tcW w:w="531"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二</w:t>
            </w:r>
          </w:p>
        </w:tc>
        <w:tc>
          <w:tcPr>
            <w:tcW w:w="530"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三</w:t>
            </w:r>
          </w:p>
        </w:tc>
        <w:tc>
          <w:tcPr>
            <w:tcW w:w="522"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四</w:t>
            </w:r>
          </w:p>
        </w:tc>
        <w:tc>
          <w:tcPr>
            <w:tcW w:w="522"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五</w:t>
            </w:r>
          </w:p>
        </w:tc>
        <w:tc>
          <w:tcPr>
            <w:tcW w:w="55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六</w:t>
            </w:r>
          </w:p>
        </w:tc>
        <w:tc>
          <w:tcPr>
            <w:tcW w:w="432" w:type="dxa"/>
            <w:vMerge w:val="continue"/>
            <w:vAlign w:val="center"/>
          </w:tcPr>
          <w:p>
            <w:pPr>
              <w:jc w:val="center"/>
              <w:rPr>
                <w:rFonts w:ascii="宋体" w:hAnsi="宋体"/>
                <w:color w:val="auto"/>
                <w:sz w:val="18"/>
                <w:szCs w:val="18"/>
                <w:highlight w:val="none"/>
              </w:rPr>
            </w:pPr>
          </w:p>
        </w:tc>
        <w:tc>
          <w:tcPr>
            <w:tcW w:w="740" w:type="dxa"/>
            <w:vMerge w:val="continue"/>
            <w:tcMar>
              <w:left w:w="57" w:type="dxa"/>
              <w:right w:w="57" w:type="dxa"/>
            </w:tcMar>
            <w:vAlign w:val="center"/>
          </w:tcPr>
          <w:p>
            <w:pPr>
              <w:jc w:val="center"/>
              <w:rPr>
                <w:rFonts w:ascii="宋体" w:hAnsi="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60" w:type="dxa"/>
            <w:tcMar>
              <w:left w:w="57" w:type="dxa"/>
              <w:right w:w="57" w:type="dxa"/>
            </w:tcMar>
            <w:vAlign w:val="center"/>
          </w:tcPr>
          <w:p>
            <w:pPr>
              <w:widowControl/>
              <w:jc w:val="center"/>
              <w:textAlignment w:val="center"/>
              <w:rPr>
                <w:rFonts w:ascii="宋体" w:hAnsi="宋体"/>
                <w:color w:val="auto"/>
                <w:sz w:val="18"/>
                <w:szCs w:val="18"/>
                <w:highlight w:val="none"/>
              </w:rPr>
            </w:pPr>
            <w:r>
              <w:rPr>
                <w:rFonts w:hint="eastAsia" w:ascii="宋体" w:hAnsi="宋体" w:cs="宋体"/>
                <w:color w:val="auto"/>
                <w:sz w:val="18"/>
                <w:szCs w:val="18"/>
                <w:highlight w:val="none"/>
              </w:rPr>
              <w:t>BA090024</w:t>
            </w:r>
          </w:p>
        </w:tc>
        <w:tc>
          <w:tcPr>
            <w:tcW w:w="1216" w:type="dxa"/>
            <w:tcMar>
              <w:left w:w="57" w:type="dxa"/>
              <w:right w:w="57" w:type="dxa"/>
            </w:tcMar>
            <w:vAlign w:val="center"/>
          </w:tcPr>
          <w:p>
            <w:pPr>
              <w:rPr>
                <w:rFonts w:ascii="宋体" w:hAnsi="宋体"/>
                <w:color w:val="auto"/>
                <w:sz w:val="18"/>
                <w:szCs w:val="18"/>
                <w:highlight w:val="none"/>
              </w:rPr>
            </w:pPr>
            <w:r>
              <w:rPr>
                <w:rFonts w:hint="eastAsia" w:ascii="宋体" w:hAnsi="宋体"/>
                <w:color w:val="auto"/>
                <w:sz w:val="18"/>
                <w:szCs w:val="18"/>
                <w:highlight w:val="none"/>
              </w:rPr>
              <w:t>思想道德与法治</w:t>
            </w:r>
          </w:p>
        </w:tc>
        <w:tc>
          <w:tcPr>
            <w:tcW w:w="489"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3</w:t>
            </w:r>
          </w:p>
        </w:tc>
        <w:tc>
          <w:tcPr>
            <w:tcW w:w="543"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48</w:t>
            </w:r>
          </w:p>
        </w:tc>
        <w:tc>
          <w:tcPr>
            <w:tcW w:w="632"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48</w:t>
            </w:r>
          </w:p>
        </w:tc>
        <w:tc>
          <w:tcPr>
            <w:tcW w:w="536" w:type="dxa"/>
            <w:tcMar>
              <w:left w:w="57" w:type="dxa"/>
              <w:right w:w="57" w:type="dxa"/>
            </w:tcMar>
            <w:vAlign w:val="center"/>
          </w:tcPr>
          <w:p>
            <w:pPr>
              <w:jc w:val="center"/>
              <w:rPr>
                <w:rFonts w:ascii="宋体" w:hAnsi="宋体"/>
                <w:color w:val="auto"/>
                <w:sz w:val="18"/>
                <w:szCs w:val="18"/>
                <w:highlight w:val="none"/>
              </w:rPr>
            </w:pPr>
          </w:p>
        </w:tc>
        <w:tc>
          <w:tcPr>
            <w:tcW w:w="615" w:type="dxa"/>
            <w:tcMar>
              <w:left w:w="57" w:type="dxa"/>
              <w:right w:w="57" w:type="dxa"/>
            </w:tcMar>
            <w:vAlign w:val="center"/>
          </w:tcPr>
          <w:p>
            <w:pPr>
              <w:jc w:val="center"/>
              <w:rPr>
                <w:rFonts w:ascii="宋体" w:hAnsi="宋体"/>
                <w:color w:val="auto"/>
                <w:sz w:val="18"/>
                <w:szCs w:val="18"/>
                <w:highlight w:val="none"/>
              </w:rPr>
            </w:pPr>
          </w:p>
        </w:tc>
        <w:tc>
          <w:tcPr>
            <w:tcW w:w="530"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48</w:t>
            </w:r>
          </w:p>
        </w:tc>
        <w:tc>
          <w:tcPr>
            <w:tcW w:w="531" w:type="dxa"/>
            <w:tcMar>
              <w:left w:w="57" w:type="dxa"/>
              <w:right w:w="57" w:type="dxa"/>
            </w:tcMar>
            <w:vAlign w:val="center"/>
          </w:tcPr>
          <w:p>
            <w:pPr>
              <w:jc w:val="center"/>
              <w:rPr>
                <w:rFonts w:ascii="宋体" w:hAnsi="宋体"/>
                <w:color w:val="auto"/>
                <w:sz w:val="18"/>
                <w:szCs w:val="18"/>
                <w:highlight w:val="none"/>
              </w:rPr>
            </w:pPr>
          </w:p>
        </w:tc>
        <w:tc>
          <w:tcPr>
            <w:tcW w:w="530" w:type="dxa"/>
            <w:tcMar>
              <w:left w:w="57" w:type="dxa"/>
              <w:right w:w="57" w:type="dxa"/>
            </w:tcMar>
            <w:vAlign w:val="center"/>
          </w:tcPr>
          <w:p>
            <w:pPr>
              <w:jc w:val="center"/>
              <w:rPr>
                <w:rFonts w:ascii="宋体" w:hAnsi="宋体"/>
                <w:color w:val="auto"/>
                <w:sz w:val="18"/>
                <w:szCs w:val="18"/>
                <w:highlight w:val="none"/>
              </w:rPr>
            </w:pPr>
          </w:p>
        </w:tc>
        <w:tc>
          <w:tcPr>
            <w:tcW w:w="522" w:type="dxa"/>
            <w:tcMar>
              <w:left w:w="57" w:type="dxa"/>
              <w:right w:w="57" w:type="dxa"/>
            </w:tcMar>
            <w:vAlign w:val="center"/>
          </w:tcPr>
          <w:p>
            <w:pPr>
              <w:jc w:val="center"/>
              <w:rPr>
                <w:rFonts w:ascii="宋体" w:hAnsi="宋体"/>
                <w:color w:val="auto"/>
                <w:sz w:val="18"/>
                <w:szCs w:val="18"/>
                <w:highlight w:val="none"/>
              </w:rPr>
            </w:pPr>
          </w:p>
        </w:tc>
        <w:tc>
          <w:tcPr>
            <w:tcW w:w="522"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432" w:type="dxa"/>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考</w:t>
            </w:r>
          </w:p>
        </w:tc>
        <w:tc>
          <w:tcPr>
            <w:tcW w:w="740"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85" w:hRule="exact"/>
          <w:jc w:val="center"/>
        </w:trPr>
        <w:tc>
          <w:tcPr>
            <w:tcW w:w="960" w:type="dxa"/>
            <w:tcMar>
              <w:left w:w="57" w:type="dxa"/>
              <w:right w:w="57" w:type="dxa"/>
            </w:tcMar>
            <w:vAlign w:val="center"/>
          </w:tcPr>
          <w:p>
            <w:pPr>
              <w:widowControl/>
              <w:jc w:val="center"/>
              <w:textAlignment w:val="center"/>
              <w:rPr>
                <w:rFonts w:hint="default" w:ascii="宋体" w:hAnsi="宋体" w:eastAsia="宋体"/>
                <w:color w:val="auto"/>
                <w:sz w:val="18"/>
                <w:szCs w:val="18"/>
                <w:highlight w:val="none"/>
                <w:lang w:val="en-US" w:eastAsia="zh-CN"/>
              </w:rPr>
            </w:pPr>
            <w:r>
              <w:rPr>
                <w:rFonts w:hint="eastAsia" w:ascii="宋体" w:hAnsi="宋体" w:cs="宋体"/>
                <w:color w:val="auto"/>
                <w:sz w:val="18"/>
                <w:szCs w:val="18"/>
                <w:highlight w:val="none"/>
              </w:rPr>
              <w:t>BA0600</w:t>
            </w:r>
            <w:r>
              <w:rPr>
                <w:rFonts w:hint="eastAsia" w:ascii="宋体" w:hAnsi="宋体" w:cs="宋体"/>
                <w:color w:val="auto"/>
                <w:sz w:val="18"/>
                <w:szCs w:val="18"/>
                <w:highlight w:val="none"/>
                <w:lang w:val="en-US" w:eastAsia="zh-CN"/>
              </w:rPr>
              <w:t>6W</w:t>
            </w:r>
          </w:p>
        </w:tc>
        <w:tc>
          <w:tcPr>
            <w:tcW w:w="1216" w:type="dxa"/>
            <w:tcMar>
              <w:left w:w="57" w:type="dxa"/>
              <w:right w:w="57" w:type="dxa"/>
            </w:tcMar>
            <w:vAlign w:val="center"/>
          </w:tcPr>
          <w:p>
            <w:pPr>
              <w:rPr>
                <w:rFonts w:ascii="宋体" w:hAnsi="宋体"/>
                <w:color w:val="auto"/>
                <w:sz w:val="18"/>
                <w:szCs w:val="18"/>
                <w:highlight w:val="none"/>
              </w:rPr>
            </w:pPr>
            <w:r>
              <w:rPr>
                <w:rFonts w:hint="eastAsia" w:ascii="宋体" w:hAnsi="宋体" w:cs="MS Mincho"/>
                <w:color w:val="auto"/>
                <w:sz w:val="18"/>
                <w:szCs w:val="18"/>
                <w:highlight w:val="none"/>
              </w:rPr>
              <w:t>中华优秀传统文化</w:t>
            </w:r>
          </w:p>
        </w:tc>
        <w:tc>
          <w:tcPr>
            <w:tcW w:w="489"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lang w:val="en-US" w:eastAsia="zh-CN"/>
              </w:rPr>
              <w:t>1.5</w:t>
            </w:r>
          </w:p>
        </w:tc>
        <w:tc>
          <w:tcPr>
            <w:tcW w:w="543"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lang w:val="en-US" w:eastAsia="zh-CN"/>
              </w:rPr>
              <w:t>24</w:t>
            </w:r>
          </w:p>
        </w:tc>
        <w:tc>
          <w:tcPr>
            <w:tcW w:w="632"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lang w:val="en-US" w:eastAsia="zh-CN"/>
              </w:rPr>
              <w:t>24</w:t>
            </w:r>
          </w:p>
        </w:tc>
        <w:tc>
          <w:tcPr>
            <w:tcW w:w="536" w:type="dxa"/>
            <w:tcMar>
              <w:left w:w="57" w:type="dxa"/>
              <w:right w:w="57" w:type="dxa"/>
            </w:tcMar>
            <w:vAlign w:val="center"/>
          </w:tcPr>
          <w:p>
            <w:pPr>
              <w:jc w:val="center"/>
              <w:rPr>
                <w:rFonts w:ascii="宋体" w:hAnsi="宋体"/>
                <w:color w:val="auto"/>
                <w:sz w:val="18"/>
                <w:szCs w:val="18"/>
                <w:highlight w:val="none"/>
              </w:rPr>
            </w:pPr>
          </w:p>
        </w:tc>
        <w:tc>
          <w:tcPr>
            <w:tcW w:w="615" w:type="dxa"/>
            <w:tcMar>
              <w:left w:w="57" w:type="dxa"/>
              <w:right w:w="57" w:type="dxa"/>
            </w:tcMar>
            <w:vAlign w:val="center"/>
          </w:tcPr>
          <w:p>
            <w:pPr>
              <w:jc w:val="center"/>
              <w:rPr>
                <w:rFonts w:ascii="宋体" w:hAnsi="宋体"/>
                <w:color w:val="auto"/>
                <w:sz w:val="18"/>
                <w:szCs w:val="18"/>
                <w:highlight w:val="none"/>
              </w:rPr>
            </w:pPr>
          </w:p>
        </w:tc>
        <w:tc>
          <w:tcPr>
            <w:tcW w:w="530" w:type="dxa"/>
            <w:tcMar>
              <w:left w:w="57" w:type="dxa"/>
              <w:right w:w="57" w:type="dxa"/>
            </w:tcMar>
            <w:vAlign w:val="center"/>
          </w:tcPr>
          <w:p>
            <w:pPr>
              <w:jc w:val="center"/>
              <w:rPr>
                <w:rFonts w:ascii="宋体" w:hAnsi="宋体"/>
                <w:color w:val="auto"/>
                <w:sz w:val="18"/>
                <w:szCs w:val="18"/>
                <w:highlight w:val="none"/>
              </w:rPr>
            </w:pPr>
          </w:p>
        </w:tc>
        <w:tc>
          <w:tcPr>
            <w:tcW w:w="531" w:type="dxa"/>
            <w:tcMar>
              <w:left w:w="57" w:type="dxa"/>
              <w:right w:w="57" w:type="dxa"/>
            </w:tcMar>
            <w:vAlign w:val="center"/>
          </w:tcPr>
          <w:p>
            <w:pPr>
              <w:jc w:val="center"/>
              <w:rPr>
                <w:rFonts w:ascii="宋体" w:hAnsi="宋体"/>
                <w:color w:val="auto"/>
                <w:sz w:val="18"/>
                <w:szCs w:val="18"/>
                <w:highlight w:val="none"/>
              </w:rPr>
            </w:pPr>
          </w:p>
        </w:tc>
        <w:tc>
          <w:tcPr>
            <w:tcW w:w="530" w:type="dxa"/>
            <w:tcMar>
              <w:left w:w="57" w:type="dxa"/>
              <w:right w:w="57" w:type="dxa"/>
            </w:tcMar>
            <w:vAlign w:val="center"/>
          </w:tcPr>
          <w:p>
            <w:pPr>
              <w:jc w:val="center"/>
              <w:rPr>
                <w:rFonts w:hint="default"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24</w:t>
            </w:r>
          </w:p>
        </w:tc>
        <w:tc>
          <w:tcPr>
            <w:tcW w:w="522" w:type="dxa"/>
            <w:tcMar>
              <w:left w:w="57" w:type="dxa"/>
              <w:right w:w="57" w:type="dxa"/>
            </w:tcMar>
            <w:vAlign w:val="center"/>
          </w:tcPr>
          <w:p>
            <w:pPr>
              <w:jc w:val="center"/>
              <w:rPr>
                <w:rFonts w:ascii="宋体" w:hAnsi="宋体"/>
                <w:color w:val="auto"/>
                <w:sz w:val="18"/>
                <w:szCs w:val="18"/>
                <w:highlight w:val="none"/>
              </w:rPr>
            </w:pPr>
          </w:p>
        </w:tc>
        <w:tc>
          <w:tcPr>
            <w:tcW w:w="522"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432" w:type="dxa"/>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查</w:t>
            </w:r>
          </w:p>
        </w:tc>
        <w:tc>
          <w:tcPr>
            <w:tcW w:w="740"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24" w:hRule="exact"/>
          <w:jc w:val="center"/>
        </w:trPr>
        <w:tc>
          <w:tcPr>
            <w:tcW w:w="960" w:type="dxa"/>
            <w:tcMar>
              <w:left w:w="57" w:type="dxa"/>
              <w:right w:w="57" w:type="dxa"/>
            </w:tcMar>
            <w:vAlign w:val="center"/>
          </w:tcPr>
          <w:p>
            <w:pPr>
              <w:widowControl/>
              <w:jc w:val="center"/>
              <w:textAlignment w:val="center"/>
              <w:rPr>
                <w:rFonts w:hint="default" w:ascii="宋体" w:hAnsi="宋体" w:eastAsia="宋体"/>
                <w:color w:val="auto"/>
                <w:sz w:val="18"/>
                <w:szCs w:val="18"/>
                <w:highlight w:val="none"/>
                <w:lang w:val="en-US" w:eastAsia="zh-CN"/>
              </w:rPr>
            </w:pPr>
            <w:r>
              <w:rPr>
                <w:rFonts w:hint="eastAsia" w:ascii="宋体" w:hAnsi="宋体" w:cs="宋体"/>
                <w:color w:val="auto"/>
                <w:sz w:val="18"/>
                <w:szCs w:val="18"/>
                <w:highlight w:val="none"/>
              </w:rPr>
              <w:t>BA0600</w:t>
            </w:r>
            <w:r>
              <w:rPr>
                <w:rFonts w:hint="eastAsia" w:ascii="宋体" w:hAnsi="宋体" w:cs="宋体"/>
                <w:color w:val="auto"/>
                <w:sz w:val="18"/>
                <w:szCs w:val="18"/>
                <w:highlight w:val="none"/>
                <w:lang w:val="en-US" w:eastAsia="zh-CN"/>
              </w:rPr>
              <w:t>8Y</w:t>
            </w:r>
          </w:p>
        </w:tc>
        <w:tc>
          <w:tcPr>
            <w:tcW w:w="1216" w:type="dxa"/>
            <w:tcMar>
              <w:left w:w="57" w:type="dxa"/>
              <w:right w:w="57" w:type="dxa"/>
            </w:tcMar>
            <w:vAlign w:val="center"/>
          </w:tcPr>
          <w:p>
            <w:pPr>
              <w:rPr>
                <w:rFonts w:ascii="宋体" w:hAnsi="宋体"/>
                <w:color w:val="auto"/>
                <w:sz w:val="18"/>
                <w:szCs w:val="18"/>
                <w:highlight w:val="none"/>
              </w:rPr>
            </w:pPr>
            <w:r>
              <w:rPr>
                <w:rFonts w:hint="eastAsia" w:ascii="宋体" w:hAnsi="宋体" w:cs="MS Mincho"/>
                <w:color w:val="auto"/>
                <w:sz w:val="18"/>
                <w:szCs w:val="18"/>
                <w:highlight w:val="none"/>
              </w:rPr>
              <w:t>大学语文</w:t>
            </w:r>
          </w:p>
        </w:tc>
        <w:tc>
          <w:tcPr>
            <w:tcW w:w="489"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2</w:t>
            </w:r>
          </w:p>
        </w:tc>
        <w:tc>
          <w:tcPr>
            <w:tcW w:w="543"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32</w:t>
            </w:r>
          </w:p>
        </w:tc>
        <w:tc>
          <w:tcPr>
            <w:tcW w:w="632"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32</w:t>
            </w:r>
          </w:p>
        </w:tc>
        <w:tc>
          <w:tcPr>
            <w:tcW w:w="536" w:type="dxa"/>
            <w:tcMar>
              <w:left w:w="57" w:type="dxa"/>
              <w:right w:w="57" w:type="dxa"/>
            </w:tcMar>
            <w:vAlign w:val="center"/>
          </w:tcPr>
          <w:p>
            <w:pPr>
              <w:jc w:val="center"/>
              <w:rPr>
                <w:rFonts w:ascii="宋体" w:hAnsi="宋体"/>
                <w:color w:val="auto"/>
                <w:sz w:val="18"/>
                <w:szCs w:val="18"/>
                <w:highlight w:val="none"/>
              </w:rPr>
            </w:pPr>
          </w:p>
        </w:tc>
        <w:tc>
          <w:tcPr>
            <w:tcW w:w="615" w:type="dxa"/>
            <w:tcMar>
              <w:left w:w="57" w:type="dxa"/>
              <w:right w:w="57" w:type="dxa"/>
            </w:tcMar>
            <w:vAlign w:val="center"/>
          </w:tcPr>
          <w:p>
            <w:pPr>
              <w:jc w:val="center"/>
              <w:rPr>
                <w:rFonts w:ascii="宋体" w:hAnsi="宋体"/>
                <w:color w:val="auto"/>
                <w:sz w:val="18"/>
                <w:szCs w:val="18"/>
                <w:highlight w:val="none"/>
              </w:rPr>
            </w:pPr>
          </w:p>
        </w:tc>
        <w:tc>
          <w:tcPr>
            <w:tcW w:w="530" w:type="dxa"/>
            <w:tcMar>
              <w:left w:w="57" w:type="dxa"/>
              <w:right w:w="57" w:type="dxa"/>
            </w:tcMar>
            <w:vAlign w:val="center"/>
          </w:tcPr>
          <w:p>
            <w:pPr>
              <w:jc w:val="center"/>
              <w:rPr>
                <w:rFonts w:hint="default"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32</w:t>
            </w:r>
          </w:p>
        </w:tc>
        <w:tc>
          <w:tcPr>
            <w:tcW w:w="531" w:type="dxa"/>
            <w:tcMar>
              <w:left w:w="57" w:type="dxa"/>
              <w:right w:w="57" w:type="dxa"/>
            </w:tcMar>
            <w:vAlign w:val="center"/>
          </w:tcPr>
          <w:p>
            <w:pPr>
              <w:jc w:val="center"/>
              <w:rPr>
                <w:rFonts w:ascii="宋体" w:hAnsi="宋体"/>
                <w:color w:val="auto"/>
                <w:sz w:val="18"/>
                <w:szCs w:val="18"/>
                <w:highlight w:val="none"/>
              </w:rPr>
            </w:pPr>
          </w:p>
        </w:tc>
        <w:tc>
          <w:tcPr>
            <w:tcW w:w="530" w:type="dxa"/>
            <w:tcMar>
              <w:left w:w="57" w:type="dxa"/>
              <w:right w:w="57" w:type="dxa"/>
            </w:tcMar>
            <w:vAlign w:val="center"/>
          </w:tcPr>
          <w:p>
            <w:pPr>
              <w:jc w:val="center"/>
              <w:rPr>
                <w:rFonts w:ascii="宋体" w:hAnsi="宋体"/>
                <w:color w:val="auto"/>
                <w:sz w:val="18"/>
                <w:szCs w:val="18"/>
                <w:highlight w:val="none"/>
              </w:rPr>
            </w:pPr>
          </w:p>
        </w:tc>
        <w:tc>
          <w:tcPr>
            <w:tcW w:w="522" w:type="dxa"/>
            <w:tcMar>
              <w:left w:w="57" w:type="dxa"/>
              <w:right w:w="57" w:type="dxa"/>
            </w:tcMar>
            <w:vAlign w:val="center"/>
          </w:tcPr>
          <w:p>
            <w:pPr>
              <w:jc w:val="center"/>
              <w:rPr>
                <w:rFonts w:ascii="宋体" w:hAnsi="宋体"/>
                <w:color w:val="auto"/>
                <w:sz w:val="18"/>
                <w:szCs w:val="18"/>
                <w:highlight w:val="none"/>
              </w:rPr>
            </w:pPr>
          </w:p>
        </w:tc>
        <w:tc>
          <w:tcPr>
            <w:tcW w:w="522"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432" w:type="dxa"/>
            <w:vAlign w:val="center"/>
          </w:tcPr>
          <w:p>
            <w:pPr>
              <w:jc w:val="center"/>
              <w:rPr>
                <w:rFonts w:hint="default"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考</w:t>
            </w:r>
          </w:p>
        </w:tc>
        <w:tc>
          <w:tcPr>
            <w:tcW w:w="740"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60" w:type="dxa"/>
            <w:tcMar>
              <w:left w:w="57" w:type="dxa"/>
              <w:right w:w="57" w:type="dxa"/>
            </w:tcMar>
            <w:vAlign w:val="center"/>
          </w:tcPr>
          <w:p>
            <w:pPr>
              <w:widowControl/>
              <w:jc w:val="center"/>
              <w:textAlignment w:val="center"/>
              <w:rPr>
                <w:rFonts w:ascii="宋体" w:hAnsi="宋体"/>
                <w:color w:val="auto"/>
                <w:sz w:val="18"/>
                <w:szCs w:val="18"/>
                <w:highlight w:val="none"/>
              </w:rPr>
            </w:pPr>
            <w:r>
              <w:rPr>
                <w:rFonts w:hint="eastAsia" w:ascii="宋体" w:hAnsi="宋体" w:cs="宋体"/>
                <w:color w:val="auto"/>
                <w:kern w:val="0"/>
                <w:sz w:val="18"/>
                <w:szCs w:val="18"/>
                <w:highlight w:val="none"/>
              </w:rPr>
              <w:t>BA060009</w:t>
            </w:r>
          </w:p>
        </w:tc>
        <w:tc>
          <w:tcPr>
            <w:tcW w:w="1216" w:type="dxa"/>
            <w:tcMar>
              <w:left w:w="57" w:type="dxa"/>
              <w:right w:w="57" w:type="dxa"/>
            </w:tcMar>
            <w:vAlign w:val="center"/>
          </w:tcPr>
          <w:p>
            <w:pPr>
              <w:rPr>
                <w:rFonts w:ascii="宋体" w:hAnsi="宋体"/>
                <w:color w:val="auto"/>
                <w:sz w:val="18"/>
                <w:szCs w:val="18"/>
                <w:highlight w:val="none"/>
              </w:rPr>
            </w:pPr>
            <w:r>
              <w:rPr>
                <w:rFonts w:hint="eastAsia" w:ascii="宋体" w:hAnsi="宋体"/>
                <w:color w:val="auto"/>
                <w:sz w:val="18"/>
                <w:szCs w:val="18"/>
                <w:highlight w:val="none"/>
              </w:rPr>
              <w:t>大</w:t>
            </w:r>
            <w:r>
              <w:rPr>
                <w:rFonts w:hint="eastAsia" w:ascii="宋体" w:hAnsi="宋体" w:cs="MS Mincho"/>
                <w:color w:val="auto"/>
                <w:sz w:val="18"/>
                <w:szCs w:val="18"/>
                <w:highlight w:val="none"/>
              </w:rPr>
              <w:t>学基</w:t>
            </w:r>
            <w:r>
              <w:rPr>
                <w:rFonts w:hint="eastAsia" w:ascii="宋体" w:hAnsi="宋体"/>
                <w:color w:val="auto"/>
                <w:sz w:val="18"/>
                <w:szCs w:val="18"/>
                <w:highlight w:val="none"/>
              </w:rPr>
              <w:t>础英语I</w:t>
            </w:r>
          </w:p>
        </w:tc>
        <w:tc>
          <w:tcPr>
            <w:tcW w:w="489"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2.5</w:t>
            </w:r>
          </w:p>
        </w:tc>
        <w:tc>
          <w:tcPr>
            <w:tcW w:w="543"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40</w:t>
            </w:r>
          </w:p>
        </w:tc>
        <w:tc>
          <w:tcPr>
            <w:tcW w:w="632"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40</w:t>
            </w:r>
          </w:p>
        </w:tc>
        <w:tc>
          <w:tcPr>
            <w:tcW w:w="536" w:type="dxa"/>
            <w:tcMar>
              <w:left w:w="57" w:type="dxa"/>
              <w:right w:w="57" w:type="dxa"/>
            </w:tcMar>
            <w:vAlign w:val="center"/>
          </w:tcPr>
          <w:p>
            <w:pPr>
              <w:jc w:val="center"/>
              <w:rPr>
                <w:rFonts w:ascii="宋体" w:hAnsi="宋体"/>
                <w:color w:val="auto"/>
                <w:sz w:val="18"/>
                <w:szCs w:val="18"/>
                <w:highlight w:val="none"/>
              </w:rPr>
            </w:pPr>
          </w:p>
        </w:tc>
        <w:tc>
          <w:tcPr>
            <w:tcW w:w="615" w:type="dxa"/>
            <w:tcMar>
              <w:left w:w="57" w:type="dxa"/>
              <w:right w:w="57" w:type="dxa"/>
            </w:tcMar>
            <w:vAlign w:val="center"/>
          </w:tcPr>
          <w:p>
            <w:pPr>
              <w:jc w:val="center"/>
              <w:rPr>
                <w:rFonts w:ascii="宋体" w:hAnsi="宋体"/>
                <w:color w:val="auto"/>
                <w:sz w:val="18"/>
                <w:szCs w:val="18"/>
                <w:highlight w:val="none"/>
              </w:rPr>
            </w:pPr>
          </w:p>
        </w:tc>
        <w:tc>
          <w:tcPr>
            <w:tcW w:w="530"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40</w:t>
            </w:r>
          </w:p>
        </w:tc>
        <w:tc>
          <w:tcPr>
            <w:tcW w:w="531" w:type="dxa"/>
            <w:tcMar>
              <w:left w:w="57" w:type="dxa"/>
              <w:right w:w="57" w:type="dxa"/>
            </w:tcMar>
            <w:vAlign w:val="center"/>
          </w:tcPr>
          <w:p>
            <w:pPr>
              <w:jc w:val="center"/>
              <w:rPr>
                <w:rFonts w:ascii="宋体" w:hAnsi="宋体"/>
                <w:color w:val="auto"/>
                <w:sz w:val="18"/>
                <w:szCs w:val="18"/>
                <w:highlight w:val="none"/>
              </w:rPr>
            </w:pPr>
          </w:p>
        </w:tc>
        <w:tc>
          <w:tcPr>
            <w:tcW w:w="530" w:type="dxa"/>
            <w:tcMar>
              <w:left w:w="57" w:type="dxa"/>
              <w:right w:w="57" w:type="dxa"/>
            </w:tcMar>
            <w:vAlign w:val="center"/>
          </w:tcPr>
          <w:p>
            <w:pPr>
              <w:jc w:val="center"/>
              <w:rPr>
                <w:rFonts w:ascii="宋体" w:hAnsi="宋体"/>
                <w:color w:val="auto"/>
                <w:sz w:val="18"/>
                <w:szCs w:val="18"/>
                <w:highlight w:val="none"/>
              </w:rPr>
            </w:pPr>
          </w:p>
        </w:tc>
        <w:tc>
          <w:tcPr>
            <w:tcW w:w="522" w:type="dxa"/>
            <w:tcMar>
              <w:left w:w="57" w:type="dxa"/>
              <w:right w:w="57" w:type="dxa"/>
            </w:tcMar>
            <w:vAlign w:val="center"/>
          </w:tcPr>
          <w:p>
            <w:pPr>
              <w:jc w:val="center"/>
              <w:rPr>
                <w:rFonts w:ascii="宋体" w:hAnsi="宋体"/>
                <w:color w:val="auto"/>
                <w:sz w:val="18"/>
                <w:szCs w:val="18"/>
                <w:highlight w:val="none"/>
              </w:rPr>
            </w:pPr>
          </w:p>
        </w:tc>
        <w:tc>
          <w:tcPr>
            <w:tcW w:w="522"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432" w:type="dxa"/>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考</w:t>
            </w:r>
          </w:p>
        </w:tc>
        <w:tc>
          <w:tcPr>
            <w:tcW w:w="740"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60" w:type="dxa"/>
            <w:tcMar>
              <w:left w:w="57" w:type="dxa"/>
              <w:right w:w="57" w:type="dxa"/>
            </w:tcMar>
            <w:vAlign w:val="center"/>
          </w:tcPr>
          <w:p>
            <w:pPr>
              <w:widowControl/>
              <w:jc w:val="center"/>
              <w:textAlignment w:val="center"/>
              <w:rPr>
                <w:rFonts w:ascii="宋体" w:hAnsi="宋体"/>
                <w:color w:val="auto"/>
                <w:sz w:val="18"/>
                <w:szCs w:val="18"/>
                <w:highlight w:val="none"/>
              </w:rPr>
            </w:pPr>
            <w:r>
              <w:rPr>
                <w:rFonts w:hint="eastAsia" w:ascii="宋体" w:hAnsi="宋体" w:cs="宋体"/>
                <w:color w:val="auto"/>
                <w:kern w:val="0"/>
                <w:sz w:val="18"/>
                <w:szCs w:val="18"/>
                <w:highlight w:val="none"/>
              </w:rPr>
              <w:t>BA06001T</w:t>
            </w:r>
          </w:p>
        </w:tc>
        <w:tc>
          <w:tcPr>
            <w:tcW w:w="1216" w:type="dxa"/>
            <w:tcMar>
              <w:left w:w="57" w:type="dxa"/>
              <w:right w:w="57" w:type="dxa"/>
            </w:tcMar>
            <w:vAlign w:val="center"/>
          </w:tcPr>
          <w:p>
            <w:pPr>
              <w:rPr>
                <w:rFonts w:ascii="宋体" w:hAnsi="宋体"/>
                <w:color w:val="auto"/>
                <w:sz w:val="18"/>
                <w:szCs w:val="18"/>
                <w:highlight w:val="none"/>
              </w:rPr>
            </w:pPr>
            <w:r>
              <w:rPr>
                <w:rFonts w:hint="eastAsia" w:ascii="宋体" w:hAnsi="宋体"/>
                <w:color w:val="auto"/>
                <w:sz w:val="18"/>
                <w:szCs w:val="18"/>
                <w:highlight w:val="none"/>
              </w:rPr>
              <w:t>大学体育</w:t>
            </w:r>
            <w:r>
              <w:rPr>
                <w:rFonts w:hint="eastAsia" w:ascii="宋体" w:hAnsi="宋体"/>
                <w:color w:val="auto"/>
                <w:sz w:val="18"/>
                <w:szCs w:val="18"/>
                <w:highlight w:val="none"/>
              </w:rPr>
              <w:fldChar w:fldCharType="begin"/>
            </w:r>
            <w:r>
              <w:rPr>
                <w:rFonts w:hint="eastAsia" w:ascii="宋体" w:hAnsi="宋体"/>
                <w:color w:val="auto"/>
                <w:sz w:val="18"/>
                <w:szCs w:val="18"/>
                <w:highlight w:val="none"/>
              </w:rPr>
              <w:instrText xml:space="preserve"> = 1 \* ROMAN </w:instrText>
            </w:r>
            <w:r>
              <w:rPr>
                <w:rFonts w:hint="eastAsia" w:ascii="宋体" w:hAnsi="宋体"/>
                <w:color w:val="auto"/>
                <w:sz w:val="18"/>
                <w:szCs w:val="18"/>
                <w:highlight w:val="none"/>
              </w:rPr>
              <w:fldChar w:fldCharType="separate"/>
            </w:r>
            <w:r>
              <w:rPr>
                <w:rFonts w:hint="eastAsia" w:ascii="宋体" w:hAnsi="宋体"/>
                <w:color w:val="auto"/>
                <w:sz w:val="18"/>
                <w:szCs w:val="18"/>
                <w:highlight w:val="none"/>
              </w:rPr>
              <w:t>I</w:t>
            </w:r>
            <w:r>
              <w:rPr>
                <w:rFonts w:hint="eastAsia" w:ascii="宋体" w:hAnsi="宋体"/>
                <w:color w:val="auto"/>
                <w:sz w:val="18"/>
                <w:szCs w:val="18"/>
                <w:highlight w:val="none"/>
              </w:rPr>
              <w:fldChar w:fldCharType="end"/>
            </w:r>
          </w:p>
        </w:tc>
        <w:tc>
          <w:tcPr>
            <w:tcW w:w="489"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1</w:t>
            </w:r>
          </w:p>
        </w:tc>
        <w:tc>
          <w:tcPr>
            <w:tcW w:w="543"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32</w:t>
            </w:r>
          </w:p>
        </w:tc>
        <w:tc>
          <w:tcPr>
            <w:tcW w:w="632"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32</w:t>
            </w:r>
          </w:p>
        </w:tc>
        <w:tc>
          <w:tcPr>
            <w:tcW w:w="536" w:type="dxa"/>
            <w:tcMar>
              <w:left w:w="57" w:type="dxa"/>
              <w:right w:w="57" w:type="dxa"/>
            </w:tcMar>
            <w:vAlign w:val="center"/>
          </w:tcPr>
          <w:p>
            <w:pPr>
              <w:jc w:val="center"/>
              <w:rPr>
                <w:rFonts w:ascii="宋体" w:hAnsi="宋体"/>
                <w:color w:val="auto"/>
                <w:sz w:val="18"/>
                <w:szCs w:val="18"/>
                <w:highlight w:val="none"/>
              </w:rPr>
            </w:pPr>
          </w:p>
        </w:tc>
        <w:tc>
          <w:tcPr>
            <w:tcW w:w="615" w:type="dxa"/>
            <w:tcMar>
              <w:left w:w="57" w:type="dxa"/>
              <w:right w:w="57" w:type="dxa"/>
            </w:tcMar>
            <w:vAlign w:val="center"/>
          </w:tcPr>
          <w:p>
            <w:pPr>
              <w:jc w:val="center"/>
              <w:rPr>
                <w:rFonts w:ascii="宋体" w:hAnsi="宋体"/>
                <w:color w:val="auto"/>
                <w:sz w:val="18"/>
                <w:szCs w:val="18"/>
                <w:highlight w:val="none"/>
              </w:rPr>
            </w:pPr>
          </w:p>
        </w:tc>
        <w:tc>
          <w:tcPr>
            <w:tcW w:w="530"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32</w:t>
            </w:r>
          </w:p>
        </w:tc>
        <w:tc>
          <w:tcPr>
            <w:tcW w:w="531" w:type="dxa"/>
            <w:tcMar>
              <w:left w:w="57" w:type="dxa"/>
              <w:right w:w="57" w:type="dxa"/>
            </w:tcMar>
            <w:vAlign w:val="center"/>
          </w:tcPr>
          <w:p>
            <w:pPr>
              <w:jc w:val="center"/>
              <w:rPr>
                <w:rFonts w:ascii="宋体" w:hAnsi="宋体"/>
                <w:color w:val="auto"/>
                <w:sz w:val="18"/>
                <w:szCs w:val="18"/>
                <w:highlight w:val="none"/>
              </w:rPr>
            </w:pPr>
          </w:p>
        </w:tc>
        <w:tc>
          <w:tcPr>
            <w:tcW w:w="530" w:type="dxa"/>
            <w:tcMar>
              <w:left w:w="57" w:type="dxa"/>
              <w:right w:w="57" w:type="dxa"/>
            </w:tcMar>
            <w:vAlign w:val="center"/>
          </w:tcPr>
          <w:p>
            <w:pPr>
              <w:jc w:val="center"/>
              <w:rPr>
                <w:rFonts w:ascii="宋体" w:hAnsi="宋体"/>
                <w:color w:val="auto"/>
                <w:sz w:val="18"/>
                <w:szCs w:val="18"/>
                <w:highlight w:val="none"/>
              </w:rPr>
            </w:pPr>
          </w:p>
        </w:tc>
        <w:tc>
          <w:tcPr>
            <w:tcW w:w="522" w:type="dxa"/>
            <w:tcMar>
              <w:left w:w="57" w:type="dxa"/>
              <w:right w:w="57" w:type="dxa"/>
            </w:tcMar>
            <w:vAlign w:val="center"/>
          </w:tcPr>
          <w:p>
            <w:pPr>
              <w:jc w:val="center"/>
              <w:rPr>
                <w:rFonts w:ascii="宋体" w:hAnsi="宋体"/>
                <w:color w:val="auto"/>
                <w:sz w:val="18"/>
                <w:szCs w:val="18"/>
                <w:highlight w:val="none"/>
              </w:rPr>
            </w:pPr>
          </w:p>
        </w:tc>
        <w:tc>
          <w:tcPr>
            <w:tcW w:w="522"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432" w:type="dxa"/>
            <w:vAlign w:val="center"/>
          </w:tcPr>
          <w:p>
            <w:pPr>
              <w:jc w:val="center"/>
              <w:rPr>
                <w:rFonts w:ascii="宋体" w:hAnsi="宋体"/>
                <w:color w:val="auto"/>
                <w:sz w:val="18"/>
                <w:szCs w:val="18"/>
                <w:highlight w:val="none"/>
              </w:rPr>
            </w:pPr>
            <w:r>
              <w:rPr>
                <w:rFonts w:hint="eastAsia" w:ascii="宋体" w:hAnsi="宋体" w:cs="宋体"/>
                <w:color w:val="auto"/>
                <w:sz w:val="18"/>
                <w:szCs w:val="18"/>
                <w:highlight w:val="none"/>
              </w:rPr>
              <w:t>查</w:t>
            </w:r>
          </w:p>
        </w:tc>
        <w:tc>
          <w:tcPr>
            <w:tcW w:w="740"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20" w:hRule="atLeast"/>
          <w:jc w:val="center"/>
        </w:trPr>
        <w:tc>
          <w:tcPr>
            <w:tcW w:w="960" w:type="dxa"/>
            <w:tcMar>
              <w:left w:w="57" w:type="dxa"/>
              <w:right w:w="57" w:type="dxa"/>
            </w:tcMar>
            <w:vAlign w:val="center"/>
          </w:tcPr>
          <w:p>
            <w:pPr>
              <w:widowControl/>
              <w:jc w:val="center"/>
              <w:textAlignment w:val="center"/>
              <w:rPr>
                <w:rFonts w:ascii="宋体" w:hAnsi="宋体"/>
                <w:color w:val="auto"/>
                <w:sz w:val="18"/>
                <w:szCs w:val="18"/>
                <w:highlight w:val="none"/>
              </w:rPr>
            </w:pPr>
            <w:r>
              <w:rPr>
                <w:rFonts w:ascii="宋体" w:hAnsi="宋体" w:cs="宋体"/>
                <w:color w:val="auto"/>
                <w:kern w:val="0"/>
                <w:sz w:val="18"/>
                <w:szCs w:val="18"/>
                <w:highlight w:val="none"/>
              </w:rPr>
              <w:t>BA090023</w:t>
            </w:r>
          </w:p>
        </w:tc>
        <w:tc>
          <w:tcPr>
            <w:tcW w:w="1216" w:type="dxa"/>
            <w:tcMar>
              <w:left w:w="57" w:type="dxa"/>
              <w:right w:w="57" w:type="dxa"/>
            </w:tcMar>
            <w:vAlign w:val="center"/>
          </w:tcPr>
          <w:p>
            <w:pPr>
              <w:rPr>
                <w:rFonts w:ascii="宋体" w:hAnsi="宋体"/>
                <w:color w:val="auto"/>
                <w:sz w:val="18"/>
                <w:szCs w:val="18"/>
                <w:highlight w:val="none"/>
              </w:rPr>
            </w:pPr>
            <w:r>
              <w:rPr>
                <w:rFonts w:hint="eastAsia" w:ascii="宋体" w:hAnsi="宋体"/>
                <w:color w:val="auto"/>
                <w:sz w:val="18"/>
                <w:szCs w:val="18"/>
                <w:highlight w:val="none"/>
              </w:rPr>
              <w:t>毛泽东思想和中国特色社会主义理论体系概论</w:t>
            </w:r>
          </w:p>
        </w:tc>
        <w:tc>
          <w:tcPr>
            <w:tcW w:w="489"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2</w:t>
            </w:r>
          </w:p>
        </w:tc>
        <w:tc>
          <w:tcPr>
            <w:tcW w:w="543"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32</w:t>
            </w:r>
          </w:p>
        </w:tc>
        <w:tc>
          <w:tcPr>
            <w:tcW w:w="632"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32</w:t>
            </w:r>
          </w:p>
        </w:tc>
        <w:tc>
          <w:tcPr>
            <w:tcW w:w="536" w:type="dxa"/>
            <w:tcMar>
              <w:left w:w="57" w:type="dxa"/>
              <w:right w:w="57" w:type="dxa"/>
            </w:tcMar>
            <w:vAlign w:val="center"/>
          </w:tcPr>
          <w:p>
            <w:pPr>
              <w:jc w:val="center"/>
              <w:rPr>
                <w:rFonts w:ascii="宋体" w:hAnsi="宋体"/>
                <w:color w:val="auto"/>
                <w:sz w:val="18"/>
                <w:szCs w:val="18"/>
                <w:highlight w:val="none"/>
              </w:rPr>
            </w:pPr>
          </w:p>
        </w:tc>
        <w:tc>
          <w:tcPr>
            <w:tcW w:w="615" w:type="dxa"/>
            <w:tcMar>
              <w:left w:w="57" w:type="dxa"/>
              <w:right w:w="57" w:type="dxa"/>
            </w:tcMar>
            <w:vAlign w:val="center"/>
          </w:tcPr>
          <w:p>
            <w:pPr>
              <w:jc w:val="center"/>
              <w:rPr>
                <w:rFonts w:ascii="宋体" w:hAnsi="宋体"/>
                <w:color w:val="auto"/>
                <w:sz w:val="18"/>
                <w:szCs w:val="18"/>
                <w:highlight w:val="none"/>
              </w:rPr>
            </w:pPr>
          </w:p>
        </w:tc>
        <w:tc>
          <w:tcPr>
            <w:tcW w:w="530" w:type="dxa"/>
            <w:tcMar>
              <w:left w:w="57" w:type="dxa"/>
              <w:right w:w="57" w:type="dxa"/>
            </w:tcMar>
            <w:vAlign w:val="center"/>
          </w:tcPr>
          <w:p>
            <w:pPr>
              <w:jc w:val="center"/>
              <w:rPr>
                <w:rFonts w:ascii="宋体" w:hAnsi="宋体"/>
                <w:color w:val="auto"/>
                <w:sz w:val="18"/>
                <w:szCs w:val="18"/>
                <w:highlight w:val="none"/>
              </w:rPr>
            </w:pPr>
          </w:p>
        </w:tc>
        <w:tc>
          <w:tcPr>
            <w:tcW w:w="531"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32</w:t>
            </w:r>
          </w:p>
        </w:tc>
        <w:tc>
          <w:tcPr>
            <w:tcW w:w="530" w:type="dxa"/>
            <w:tcMar>
              <w:left w:w="57" w:type="dxa"/>
              <w:right w:w="57" w:type="dxa"/>
            </w:tcMar>
            <w:vAlign w:val="center"/>
          </w:tcPr>
          <w:p>
            <w:pPr>
              <w:jc w:val="center"/>
              <w:rPr>
                <w:rFonts w:ascii="宋体" w:hAnsi="宋体"/>
                <w:color w:val="auto"/>
                <w:sz w:val="18"/>
                <w:szCs w:val="18"/>
                <w:highlight w:val="none"/>
              </w:rPr>
            </w:pPr>
          </w:p>
        </w:tc>
        <w:tc>
          <w:tcPr>
            <w:tcW w:w="522" w:type="dxa"/>
            <w:tcMar>
              <w:left w:w="57" w:type="dxa"/>
              <w:right w:w="57" w:type="dxa"/>
            </w:tcMar>
            <w:vAlign w:val="center"/>
          </w:tcPr>
          <w:p>
            <w:pPr>
              <w:jc w:val="center"/>
              <w:rPr>
                <w:rFonts w:ascii="宋体" w:hAnsi="宋体"/>
                <w:color w:val="auto"/>
                <w:sz w:val="18"/>
                <w:szCs w:val="18"/>
                <w:highlight w:val="none"/>
              </w:rPr>
            </w:pPr>
          </w:p>
        </w:tc>
        <w:tc>
          <w:tcPr>
            <w:tcW w:w="522"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432" w:type="dxa"/>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考</w:t>
            </w:r>
          </w:p>
        </w:tc>
        <w:tc>
          <w:tcPr>
            <w:tcW w:w="740"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60" w:hRule="exact"/>
          <w:jc w:val="center"/>
        </w:trPr>
        <w:tc>
          <w:tcPr>
            <w:tcW w:w="960" w:type="dxa"/>
            <w:tcMar>
              <w:left w:w="57" w:type="dxa"/>
              <w:right w:w="57" w:type="dxa"/>
            </w:tcMar>
            <w:vAlign w:val="center"/>
          </w:tcPr>
          <w:p>
            <w:pPr>
              <w:widowControl/>
              <w:jc w:val="center"/>
              <w:textAlignment w:val="center"/>
              <w:rPr>
                <w:rFonts w:ascii="宋体" w:hAnsi="宋体"/>
                <w:color w:val="auto"/>
                <w:sz w:val="18"/>
                <w:szCs w:val="18"/>
                <w:highlight w:val="none"/>
              </w:rPr>
            </w:pPr>
            <w:r>
              <w:rPr>
                <w:rFonts w:ascii="宋体" w:hAnsi="宋体" w:cs="宋体"/>
                <w:color w:val="auto"/>
                <w:kern w:val="0"/>
                <w:sz w:val="18"/>
                <w:szCs w:val="18"/>
                <w:highlight w:val="none"/>
              </w:rPr>
              <w:t>BA09002</w:t>
            </w:r>
            <w:r>
              <w:rPr>
                <w:rFonts w:hint="eastAsia" w:ascii="宋体" w:hAnsi="宋体" w:cs="宋体"/>
                <w:color w:val="auto"/>
                <w:kern w:val="0"/>
                <w:sz w:val="18"/>
                <w:szCs w:val="18"/>
                <w:highlight w:val="none"/>
              </w:rPr>
              <w:t>2</w:t>
            </w:r>
          </w:p>
        </w:tc>
        <w:tc>
          <w:tcPr>
            <w:tcW w:w="1216" w:type="dxa"/>
            <w:tcMar>
              <w:left w:w="57" w:type="dxa"/>
              <w:right w:w="57" w:type="dxa"/>
            </w:tcMar>
            <w:vAlign w:val="center"/>
          </w:tcPr>
          <w:p>
            <w:pPr>
              <w:rPr>
                <w:rFonts w:ascii="宋体" w:hAnsi="宋体"/>
                <w:color w:val="auto"/>
                <w:sz w:val="18"/>
                <w:szCs w:val="18"/>
                <w:highlight w:val="none"/>
              </w:rPr>
            </w:pPr>
            <w:r>
              <w:rPr>
                <w:rFonts w:hint="eastAsia" w:ascii="宋体" w:hAnsi="宋体"/>
                <w:color w:val="auto"/>
                <w:sz w:val="18"/>
                <w:szCs w:val="18"/>
                <w:highlight w:val="none"/>
              </w:rPr>
              <w:t>习近平新时代中国特色社会主义思想概论</w:t>
            </w:r>
          </w:p>
        </w:tc>
        <w:tc>
          <w:tcPr>
            <w:tcW w:w="489"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3</w:t>
            </w:r>
          </w:p>
        </w:tc>
        <w:tc>
          <w:tcPr>
            <w:tcW w:w="543"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48</w:t>
            </w:r>
          </w:p>
        </w:tc>
        <w:tc>
          <w:tcPr>
            <w:tcW w:w="632"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48</w:t>
            </w:r>
          </w:p>
        </w:tc>
        <w:tc>
          <w:tcPr>
            <w:tcW w:w="536" w:type="dxa"/>
            <w:tcMar>
              <w:left w:w="57" w:type="dxa"/>
              <w:right w:w="57" w:type="dxa"/>
            </w:tcMar>
            <w:vAlign w:val="center"/>
          </w:tcPr>
          <w:p>
            <w:pPr>
              <w:jc w:val="center"/>
              <w:rPr>
                <w:rFonts w:ascii="宋体" w:hAnsi="宋体"/>
                <w:color w:val="auto"/>
                <w:sz w:val="18"/>
                <w:szCs w:val="18"/>
                <w:highlight w:val="none"/>
              </w:rPr>
            </w:pPr>
          </w:p>
        </w:tc>
        <w:tc>
          <w:tcPr>
            <w:tcW w:w="615" w:type="dxa"/>
            <w:tcMar>
              <w:left w:w="57" w:type="dxa"/>
              <w:right w:w="57" w:type="dxa"/>
            </w:tcMar>
            <w:vAlign w:val="center"/>
          </w:tcPr>
          <w:p>
            <w:pPr>
              <w:jc w:val="center"/>
              <w:rPr>
                <w:rFonts w:ascii="宋体" w:hAnsi="宋体"/>
                <w:color w:val="auto"/>
                <w:sz w:val="18"/>
                <w:szCs w:val="18"/>
                <w:highlight w:val="none"/>
              </w:rPr>
            </w:pPr>
          </w:p>
        </w:tc>
        <w:tc>
          <w:tcPr>
            <w:tcW w:w="530" w:type="dxa"/>
            <w:tcMar>
              <w:left w:w="57" w:type="dxa"/>
              <w:right w:w="57" w:type="dxa"/>
            </w:tcMar>
            <w:vAlign w:val="center"/>
          </w:tcPr>
          <w:p>
            <w:pPr>
              <w:jc w:val="center"/>
              <w:rPr>
                <w:rFonts w:ascii="宋体" w:hAnsi="宋体"/>
                <w:color w:val="auto"/>
                <w:sz w:val="18"/>
                <w:szCs w:val="18"/>
                <w:highlight w:val="none"/>
              </w:rPr>
            </w:pPr>
          </w:p>
        </w:tc>
        <w:tc>
          <w:tcPr>
            <w:tcW w:w="531"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48</w:t>
            </w:r>
          </w:p>
        </w:tc>
        <w:tc>
          <w:tcPr>
            <w:tcW w:w="530" w:type="dxa"/>
            <w:tcMar>
              <w:left w:w="57" w:type="dxa"/>
              <w:right w:w="57" w:type="dxa"/>
            </w:tcMar>
            <w:vAlign w:val="center"/>
          </w:tcPr>
          <w:p>
            <w:pPr>
              <w:jc w:val="center"/>
              <w:rPr>
                <w:rFonts w:ascii="宋体" w:hAnsi="宋体"/>
                <w:color w:val="auto"/>
                <w:sz w:val="18"/>
                <w:szCs w:val="18"/>
                <w:highlight w:val="none"/>
              </w:rPr>
            </w:pPr>
          </w:p>
        </w:tc>
        <w:tc>
          <w:tcPr>
            <w:tcW w:w="522" w:type="dxa"/>
            <w:tcMar>
              <w:left w:w="57" w:type="dxa"/>
              <w:right w:w="57" w:type="dxa"/>
            </w:tcMar>
            <w:vAlign w:val="center"/>
          </w:tcPr>
          <w:p>
            <w:pPr>
              <w:jc w:val="center"/>
              <w:rPr>
                <w:rFonts w:ascii="宋体" w:hAnsi="宋体"/>
                <w:color w:val="auto"/>
                <w:sz w:val="18"/>
                <w:szCs w:val="18"/>
                <w:highlight w:val="none"/>
              </w:rPr>
            </w:pPr>
          </w:p>
        </w:tc>
        <w:tc>
          <w:tcPr>
            <w:tcW w:w="522"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432" w:type="dxa"/>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考</w:t>
            </w:r>
          </w:p>
        </w:tc>
        <w:tc>
          <w:tcPr>
            <w:tcW w:w="740"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60" w:type="dxa"/>
            <w:tcMar>
              <w:left w:w="57" w:type="dxa"/>
              <w:right w:w="57" w:type="dxa"/>
            </w:tcMar>
            <w:vAlign w:val="center"/>
          </w:tcPr>
          <w:p>
            <w:pPr>
              <w:widowControl/>
              <w:jc w:val="center"/>
              <w:textAlignment w:val="center"/>
              <w:rPr>
                <w:rFonts w:ascii="宋体" w:hAnsi="宋体"/>
                <w:color w:val="auto"/>
                <w:sz w:val="18"/>
                <w:szCs w:val="18"/>
                <w:highlight w:val="none"/>
              </w:rPr>
            </w:pPr>
            <w:r>
              <w:rPr>
                <w:rFonts w:hint="eastAsia" w:ascii="宋体" w:hAnsi="宋体" w:cs="宋体"/>
                <w:color w:val="auto"/>
                <w:kern w:val="0"/>
                <w:sz w:val="18"/>
                <w:szCs w:val="18"/>
                <w:highlight w:val="none"/>
              </w:rPr>
              <w:t>BA060010</w:t>
            </w:r>
          </w:p>
        </w:tc>
        <w:tc>
          <w:tcPr>
            <w:tcW w:w="1216" w:type="dxa"/>
            <w:tcMar>
              <w:left w:w="57" w:type="dxa"/>
              <w:right w:w="57" w:type="dxa"/>
            </w:tcMar>
            <w:vAlign w:val="center"/>
          </w:tcPr>
          <w:p>
            <w:pPr>
              <w:rPr>
                <w:rFonts w:ascii="宋体" w:hAnsi="宋体"/>
                <w:color w:val="auto"/>
                <w:sz w:val="18"/>
                <w:szCs w:val="18"/>
                <w:highlight w:val="none"/>
              </w:rPr>
            </w:pPr>
            <w:r>
              <w:rPr>
                <w:rFonts w:hint="eastAsia" w:ascii="宋体" w:hAnsi="宋体"/>
                <w:color w:val="auto"/>
                <w:sz w:val="18"/>
                <w:szCs w:val="18"/>
                <w:highlight w:val="none"/>
              </w:rPr>
              <w:t>大学基础英语II</w:t>
            </w:r>
          </w:p>
        </w:tc>
        <w:tc>
          <w:tcPr>
            <w:tcW w:w="489"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2.5</w:t>
            </w:r>
          </w:p>
        </w:tc>
        <w:tc>
          <w:tcPr>
            <w:tcW w:w="543"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40</w:t>
            </w:r>
          </w:p>
        </w:tc>
        <w:tc>
          <w:tcPr>
            <w:tcW w:w="632"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40</w:t>
            </w:r>
          </w:p>
        </w:tc>
        <w:tc>
          <w:tcPr>
            <w:tcW w:w="536" w:type="dxa"/>
            <w:tcMar>
              <w:left w:w="57" w:type="dxa"/>
              <w:right w:w="57" w:type="dxa"/>
            </w:tcMar>
            <w:vAlign w:val="center"/>
          </w:tcPr>
          <w:p>
            <w:pPr>
              <w:jc w:val="center"/>
              <w:rPr>
                <w:rFonts w:ascii="宋体" w:hAnsi="宋体"/>
                <w:color w:val="auto"/>
                <w:sz w:val="18"/>
                <w:szCs w:val="18"/>
                <w:highlight w:val="none"/>
              </w:rPr>
            </w:pPr>
          </w:p>
        </w:tc>
        <w:tc>
          <w:tcPr>
            <w:tcW w:w="615" w:type="dxa"/>
            <w:tcMar>
              <w:left w:w="57" w:type="dxa"/>
              <w:right w:w="57" w:type="dxa"/>
            </w:tcMar>
            <w:vAlign w:val="center"/>
          </w:tcPr>
          <w:p>
            <w:pPr>
              <w:jc w:val="center"/>
              <w:rPr>
                <w:rFonts w:ascii="宋体" w:hAnsi="宋体"/>
                <w:color w:val="auto"/>
                <w:sz w:val="18"/>
                <w:szCs w:val="18"/>
                <w:highlight w:val="none"/>
              </w:rPr>
            </w:pPr>
          </w:p>
        </w:tc>
        <w:tc>
          <w:tcPr>
            <w:tcW w:w="530" w:type="dxa"/>
            <w:tcMar>
              <w:left w:w="57" w:type="dxa"/>
              <w:right w:w="57" w:type="dxa"/>
            </w:tcMar>
            <w:vAlign w:val="center"/>
          </w:tcPr>
          <w:p>
            <w:pPr>
              <w:jc w:val="center"/>
              <w:rPr>
                <w:rFonts w:ascii="宋体" w:hAnsi="宋体"/>
                <w:color w:val="auto"/>
                <w:sz w:val="18"/>
                <w:szCs w:val="18"/>
                <w:highlight w:val="none"/>
              </w:rPr>
            </w:pPr>
          </w:p>
        </w:tc>
        <w:tc>
          <w:tcPr>
            <w:tcW w:w="531"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40</w:t>
            </w:r>
          </w:p>
        </w:tc>
        <w:tc>
          <w:tcPr>
            <w:tcW w:w="530" w:type="dxa"/>
            <w:tcMar>
              <w:left w:w="57" w:type="dxa"/>
              <w:right w:w="57" w:type="dxa"/>
            </w:tcMar>
            <w:vAlign w:val="center"/>
          </w:tcPr>
          <w:p>
            <w:pPr>
              <w:jc w:val="center"/>
              <w:rPr>
                <w:rFonts w:ascii="宋体" w:hAnsi="宋体"/>
                <w:color w:val="auto"/>
                <w:sz w:val="18"/>
                <w:szCs w:val="18"/>
                <w:highlight w:val="none"/>
              </w:rPr>
            </w:pPr>
          </w:p>
        </w:tc>
        <w:tc>
          <w:tcPr>
            <w:tcW w:w="522" w:type="dxa"/>
            <w:tcMar>
              <w:left w:w="57" w:type="dxa"/>
              <w:right w:w="57" w:type="dxa"/>
            </w:tcMar>
            <w:vAlign w:val="center"/>
          </w:tcPr>
          <w:p>
            <w:pPr>
              <w:jc w:val="center"/>
              <w:rPr>
                <w:rFonts w:ascii="宋体" w:hAnsi="宋体"/>
                <w:color w:val="auto"/>
                <w:sz w:val="18"/>
                <w:szCs w:val="18"/>
                <w:highlight w:val="none"/>
              </w:rPr>
            </w:pPr>
          </w:p>
        </w:tc>
        <w:tc>
          <w:tcPr>
            <w:tcW w:w="522"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432" w:type="dxa"/>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考</w:t>
            </w:r>
          </w:p>
        </w:tc>
        <w:tc>
          <w:tcPr>
            <w:tcW w:w="740"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5" w:hRule="exact"/>
          <w:jc w:val="center"/>
        </w:trPr>
        <w:tc>
          <w:tcPr>
            <w:tcW w:w="960" w:type="dxa"/>
            <w:tcMar>
              <w:left w:w="57" w:type="dxa"/>
              <w:right w:w="57" w:type="dxa"/>
            </w:tcMar>
            <w:vAlign w:val="center"/>
          </w:tcPr>
          <w:p>
            <w:pPr>
              <w:widowControl/>
              <w:jc w:val="center"/>
              <w:textAlignment w:val="center"/>
              <w:rPr>
                <w:rFonts w:ascii="宋体" w:hAnsi="宋体"/>
                <w:color w:val="auto"/>
                <w:sz w:val="18"/>
                <w:szCs w:val="18"/>
                <w:highlight w:val="none"/>
              </w:rPr>
            </w:pPr>
            <w:r>
              <w:rPr>
                <w:rFonts w:hint="eastAsia" w:ascii="宋体" w:hAnsi="宋体" w:cs="宋体"/>
                <w:color w:val="auto"/>
                <w:kern w:val="0"/>
                <w:sz w:val="18"/>
                <w:szCs w:val="18"/>
                <w:highlight w:val="none"/>
              </w:rPr>
              <w:t>BA090007</w:t>
            </w:r>
          </w:p>
        </w:tc>
        <w:tc>
          <w:tcPr>
            <w:tcW w:w="1216" w:type="dxa"/>
            <w:tcMar>
              <w:left w:w="57" w:type="dxa"/>
              <w:right w:w="57" w:type="dxa"/>
            </w:tcMar>
            <w:vAlign w:val="center"/>
          </w:tcPr>
          <w:p>
            <w:pPr>
              <w:rPr>
                <w:rFonts w:ascii="宋体" w:hAnsi="宋体"/>
                <w:color w:val="auto"/>
                <w:sz w:val="18"/>
                <w:szCs w:val="18"/>
                <w:highlight w:val="none"/>
              </w:rPr>
            </w:pPr>
            <w:r>
              <w:rPr>
                <w:rFonts w:hint="eastAsia" w:ascii="宋体" w:hAnsi="宋体"/>
                <w:color w:val="auto"/>
                <w:sz w:val="18"/>
                <w:szCs w:val="18"/>
                <w:highlight w:val="none"/>
              </w:rPr>
              <w:t>大学生心理健康教育</w:t>
            </w:r>
          </w:p>
        </w:tc>
        <w:tc>
          <w:tcPr>
            <w:tcW w:w="489"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2</w:t>
            </w:r>
          </w:p>
        </w:tc>
        <w:tc>
          <w:tcPr>
            <w:tcW w:w="543"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32</w:t>
            </w:r>
          </w:p>
        </w:tc>
        <w:tc>
          <w:tcPr>
            <w:tcW w:w="632"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32</w:t>
            </w:r>
          </w:p>
        </w:tc>
        <w:tc>
          <w:tcPr>
            <w:tcW w:w="536" w:type="dxa"/>
            <w:tcMar>
              <w:left w:w="57" w:type="dxa"/>
              <w:right w:w="57" w:type="dxa"/>
            </w:tcMar>
            <w:vAlign w:val="center"/>
          </w:tcPr>
          <w:p>
            <w:pPr>
              <w:jc w:val="center"/>
              <w:rPr>
                <w:rFonts w:ascii="宋体" w:hAnsi="宋体"/>
                <w:color w:val="auto"/>
                <w:sz w:val="18"/>
                <w:szCs w:val="18"/>
                <w:highlight w:val="none"/>
              </w:rPr>
            </w:pPr>
          </w:p>
        </w:tc>
        <w:tc>
          <w:tcPr>
            <w:tcW w:w="615" w:type="dxa"/>
            <w:tcMar>
              <w:left w:w="57" w:type="dxa"/>
              <w:right w:w="57" w:type="dxa"/>
            </w:tcMar>
            <w:vAlign w:val="center"/>
          </w:tcPr>
          <w:p>
            <w:pPr>
              <w:jc w:val="center"/>
              <w:rPr>
                <w:rFonts w:ascii="宋体" w:hAnsi="宋体"/>
                <w:color w:val="auto"/>
                <w:sz w:val="18"/>
                <w:szCs w:val="18"/>
                <w:highlight w:val="none"/>
              </w:rPr>
            </w:pPr>
          </w:p>
        </w:tc>
        <w:tc>
          <w:tcPr>
            <w:tcW w:w="530" w:type="dxa"/>
            <w:tcMar>
              <w:left w:w="57" w:type="dxa"/>
              <w:right w:w="57" w:type="dxa"/>
            </w:tcMar>
            <w:vAlign w:val="center"/>
          </w:tcPr>
          <w:p>
            <w:pPr>
              <w:jc w:val="center"/>
              <w:rPr>
                <w:rFonts w:ascii="宋体" w:hAnsi="宋体"/>
                <w:color w:val="auto"/>
                <w:sz w:val="18"/>
                <w:szCs w:val="18"/>
                <w:highlight w:val="none"/>
              </w:rPr>
            </w:pPr>
          </w:p>
        </w:tc>
        <w:tc>
          <w:tcPr>
            <w:tcW w:w="531"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32</w:t>
            </w:r>
          </w:p>
        </w:tc>
        <w:tc>
          <w:tcPr>
            <w:tcW w:w="530" w:type="dxa"/>
            <w:tcMar>
              <w:left w:w="57" w:type="dxa"/>
              <w:right w:w="57" w:type="dxa"/>
            </w:tcMar>
            <w:vAlign w:val="center"/>
          </w:tcPr>
          <w:p>
            <w:pPr>
              <w:jc w:val="center"/>
              <w:rPr>
                <w:rFonts w:ascii="宋体" w:hAnsi="宋体"/>
                <w:color w:val="auto"/>
                <w:sz w:val="18"/>
                <w:szCs w:val="18"/>
                <w:highlight w:val="none"/>
              </w:rPr>
            </w:pPr>
          </w:p>
        </w:tc>
        <w:tc>
          <w:tcPr>
            <w:tcW w:w="522" w:type="dxa"/>
            <w:tcMar>
              <w:left w:w="57" w:type="dxa"/>
              <w:right w:w="57" w:type="dxa"/>
            </w:tcMar>
            <w:vAlign w:val="center"/>
          </w:tcPr>
          <w:p>
            <w:pPr>
              <w:jc w:val="center"/>
              <w:rPr>
                <w:rFonts w:ascii="宋体" w:hAnsi="宋体"/>
                <w:color w:val="auto"/>
                <w:sz w:val="18"/>
                <w:szCs w:val="18"/>
                <w:highlight w:val="none"/>
              </w:rPr>
            </w:pPr>
          </w:p>
        </w:tc>
        <w:tc>
          <w:tcPr>
            <w:tcW w:w="522"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432" w:type="dxa"/>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740" w:type="dxa"/>
            <w:tcMar>
              <w:left w:w="57" w:type="dxa"/>
              <w:right w:w="57" w:type="dxa"/>
            </w:tcMar>
            <w:vAlign w:val="center"/>
          </w:tcPr>
          <w:p>
            <w:pPr>
              <w:jc w:val="center"/>
              <w:rPr>
                <w:rFonts w:hint="default"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60" w:type="dxa"/>
            <w:tcMar>
              <w:left w:w="57" w:type="dxa"/>
              <w:right w:w="57" w:type="dxa"/>
            </w:tcMar>
            <w:vAlign w:val="center"/>
          </w:tcPr>
          <w:p>
            <w:pPr>
              <w:widowControl/>
              <w:jc w:val="center"/>
              <w:textAlignment w:val="center"/>
              <w:rPr>
                <w:rFonts w:ascii="宋体" w:hAnsi="宋体"/>
                <w:color w:val="auto"/>
                <w:sz w:val="18"/>
                <w:szCs w:val="18"/>
                <w:highlight w:val="none"/>
              </w:rPr>
            </w:pPr>
            <w:r>
              <w:rPr>
                <w:rFonts w:hint="eastAsia" w:ascii="宋体" w:hAnsi="宋体" w:cs="宋体"/>
                <w:color w:val="auto"/>
                <w:kern w:val="0"/>
                <w:sz w:val="18"/>
                <w:szCs w:val="18"/>
                <w:highlight w:val="none"/>
              </w:rPr>
              <w:t>BA06002T</w:t>
            </w:r>
          </w:p>
        </w:tc>
        <w:tc>
          <w:tcPr>
            <w:tcW w:w="1216" w:type="dxa"/>
            <w:tcMar>
              <w:left w:w="57" w:type="dxa"/>
              <w:right w:w="57" w:type="dxa"/>
            </w:tcMar>
            <w:vAlign w:val="center"/>
          </w:tcPr>
          <w:p>
            <w:pPr>
              <w:rPr>
                <w:rFonts w:ascii="宋体" w:hAnsi="宋体"/>
                <w:color w:val="auto"/>
                <w:sz w:val="18"/>
                <w:szCs w:val="18"/>
                <w:highlight w:val="none"/>
              </w:rPr>
            </w:pPr>
            <w:r>
              <w:rPr>
                <w:rFonts w:hint="eastAsia" w:ascii="宋体" w:hAnsi="宋体"/>
                <w:color w:val="auto"/>
                <w:sz w:val="18"/>
                <w:szCs w:val="18"/>
                <w:highlight w:val="none"/>
              </w:rPr>
              <w:t>大学体育</w:t>
            </w:r>
            <w:r>
              <w:rPr>
                <w:rFonts w:hint="eastAsia" w:ascii="宋体" w:hAnsi="宋体"/>
                <w:color w:val="auto"/>
                <w:sz w:val="18"/>
                <w:szCs w:val="18"/>
                <w:highlight w:val="none"/>
              </w:rPr>
              <w:fldChar w:fldCharType="begin"/>
            </w:r>
            <w:r>
              <w:rPr>
                <w:rFonts w:hint="eastAsia" w:ascii="宋体" w:hAnsi="宋体"/>
                <w:color w:val="auto"/>
                <w:sz w:val="18"/>
                <w:szCs w:val="18"/>
                <w:highlight w:val="none"/>
              </w:rPr>
              <w:instrText xml:space="preserve"> = 2 \* ROMAN </w:instrText>
            </w:r>
            <w:r>
              <w:rPr>
                <w:rFonts w:hint="eastAsia" w:ascii="宋体" w:hAnsi="宋体"/>
                <w:color w:val="auto"/>
                <w:sz w:val="18"/>
                <w:szCs w:val="18"/>
                <w:highlight w:val="none"/>
              </w:rPr>
              <w:fldChar w:fldCharType="separate"/>
            </w:r>
            <w:r>
              <w:rPr>
                <w:rFonts w:hint="eastAsia" w:ascii="宋体" w:hAnsi="宋体"/>
                <w:color w:val="auto"/>
                <w:sz w:val="18"/>
                <w:szCs w:val="18"/>
                <w:highlight w:val="none"/>
              </w:rPr>
              <w:t>II</w:t>
            </w:r>
            <w:r>
              <w:rPr>
                <w:rFonts w:hint="eastAsia" w:ascii="宋体" w:hAnsi="宋体"/>
                <w:color w:val="auto"/>
                <w:sz w:val="18"/>
                <w:szCs w:val="18"/>
                <w:highlight w:val="none"/>
              </w:rPr>
              <w:fldChar w:fldCharType="end"/>
            </w:r>
          </w:p>
        </w:tc>
        <w:tc>
          <w:tcPr>
            <w:tcW w:w="489"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1</w:t>
            </w:r>
          </w:p>
        </w:tc>
        <w:tc>
          <w:tcPr>
            <w:tcW w:w="543"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32</w:t>
            </w:r>
          </w:p>
        </w:tc>
        <w:tc>
          <w:tcPr>
            <w:tcW w:w="632"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32</w:t>
            </w:r>
          </w:p>
        </w:tc>
        <w:tc>
          <w:tcPr>
            <w:tcW w:w="536" w:type="dxa"/>
            <w:tcMar>
              <w:left w:w="57" w:type="dxa"/>
              <w:right w:w="57" w:type="dxa"/>
            </w:tcMar>
            <w:vAlign w:val="center"/>
          </w:tcPr>
          <w:p>
            <w:pPr>
              <w:jc w:val="center"/>
              <w:rPr>
                <w:rFonts w:ascii="宋体" w:hAnsi="宋体"/>
                <w:color w:val="auto"/>
                <w:sz w:val="18"/>
                <w:szCs w:val="18"/>
                <w:highlight w:val="none"/>
              </w:rPr>
            </w:pPr>
          </w:p>
        </w:tc>
        <w:tc>
          <w:tcPr>
            <w:tcW w:w="615" w:type="dxa"/>
            <w:tcMar>
              <w:left w:w="57" w:type="dxa"/>
              <w:right w:w="57" w:type="dxa"/>
            </w:tcMar>
            <w:vAlign w:val="center"/>
          </w:tcPr>
          <w:p>
            <w:pPr>
              <w:jc w:val="center"/>
              <w:rPr>
                <w:rFonts w:ascii="宋体" w:hAnsi="宋体"/>
                <w:color w:val="auto"/>
                <w:sz w:val="18"/>
                <w:szCs w:val="18"/>
                <w:highlight w:val="none"/>
              </w:rPr>
            </w:pPr>
          </w:p>
        </w:tc>
        <w:tc>
          <w:tcPr>
            <w:tcW w:w="530" w:type="dxa"/>
            <w:tcMar>
              <w:left w:w="57" w:type="dxa"/>
              <w:right w:w="57" w:type="dxa"/>
            </w:tcMar>
            <w:vAlign w:val="center"/>
          </w:tcPr>
          <w:p>
            <w:pPr>
              <w:jc w:val="center"/>
              <w:rPr>
                <w:rFonts w:ascii="宋体" w:hAnsi="宋体"/>
                <w:color w:val="auto"/>
                <w:sz w:val="18"/>
                <w:szCs w:val="18"/>
                <w:highlight w:val="none"/>
              </w:rPr>
            </w:pPr>
          </w:p>
        </w:tc>
        <w:tc>
          <w:tcPr>
            <w:tcW w:w="531"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32</w:t>
            </w:r>
          </w:p>
        </w:tc>
        <w:tc>
          <w:tcPr>
            <w:tcW w:w="530" w:type="dxa"/>
            <w:tcMar>
              <w:left w:w="57" w:type="dxa"/>
              <w:right w:w="57" w:type="dxa"/>
            </w:tcMar>
            <w:vAlign w:val="center"/>
          </w:tcPr>
          <w:p>
            <w:pPr>
              <w:jc w:val="center"/>
              <w:rPr>
                <w:rFonts w:ascii="宋体" w:hAnsi="宋体"/>
                <w:color w:val="auto"/>
                <w:sz w:val="18"/>
                <w:szCs w:val="18"/>
                <w:highlight w:val="none"/>
              </w:rPr>
            </w:pPr>
          </w:p>
        </w:tc>
        <w:tc>
          <w:tcPr>
            <w:tcW w:w="522" w:type="dxa"/>
            <w:tcMar>
              <w:left w:w="57" w:type="dxa"/>
              <w:right w:w="57" w:type="dxa"/>
            </w:tcMar>
            <w:vAlign w:val="center"/>
          </w:tcPr>
          <w:p>
            <w:pPr>
              <w:jc w:val="center"/>
              <w:rPr>
                <w:rFonts w:ascii="宋体" w:hAnsi="宋体"/>
                <w:color w:val="auto"/>
                <w:sz w:val="18"/>
                <w:szCs w:val="18"/>
                <w:highlight w:val="none"/>
              </w:rPr>
            </w:pPr>
          </w:p>
        </w:tc>
        <w:tc>
          <w:tcPr>
            <w:tcW w:w="522"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432" w:type="dxa"/>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740"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60" w:type="dxa"/>
            <w:tcMar>
              <w:left w:w="57" w:type="dxa"/>
              <w:right w:w="57" w:type="dxa"/>
            </w:tcMar>
            <w:vAlign w:val="center"/>
          </w:tcPr>
          <w:p>
            <w:pPr>
              <w:widowControl/>
              <w:jc w:val="center"/>
              <w:textAlignment w:val="center"/>
              <w:rPr>
                <w:rFonts w:ascii="宋体" w:hAnsi="宋体"/>
                <w:color w:val="auto"/>
                <w:sz w:val="18"/>
                <w:szCs w:val="18"/>
                <w:highlight w:val="none"/>
              </w:rPr>
            </w:pPr>
            <w:r>
              <w:rPr>
                <w:rFonts w:hint="eastAsia" w:ascii="宋体" w:hAnsi="宋体" w:cs="宋体"/>
                <w:color w:val="auto"/>
                <w:kern w:val="0"/>
                <w:sz w:val="18"/>
                <w:szCs w:val="18"/>
                <w:highlight w:val="none"/>
              </w:rPr>
              <w:t>BA090013</w:t>
            </w:r>
          </w:p>
        </w:tc>
        <w:tc>
          <w:tcPr>
            <w:tcW w:w="1216" w:type="dxa"/>
            <w:tcMar>
              <w:left w:w="57" w:type="dxa"/>
              <w:right w:w="57" w:type="dxa"/>
            </w:tcMar>
            <w:vAlign w:val="center"/>
          </w:tcPr>
          <w:p>
            <w:pPr>
              <w:rPr>
                <w:rFonts w:ascii="宋体" w:hAnsi="宋体"/>
                <w:color w:val="auto"/>
                <w:sz w:val="18"/>
                <w:szCs w:val="18"/>
                <w:highlight w:val="none"/>
              </w:rPr>
            </w:pPr>
            <w:r>
              <w:rPr>
                <w:rFonts w:hint="eastAsia" w:ascii="宋体" w:hAnsi="宋体"/>
                <w:color w:val="auto"/>
                <w:sz w:val="18"/>
                <w:szCs w:val="18"/>
                <w:highlight w:val="none"/>
              </w:rPr>
              <w:t xml:space="preserve">军事理论 </w:t>
            </w:r>
          </w:p>
        </w:tc>
        <w:tc>
          <w:tcPr>
            <w:tcW w:w="489"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2</w:t>
            </w:r>
          </w:p>
        </w:tc>
        <w:tc>
          <w:tcPr>
            <w:tcW w:w="543"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36</w:t>
            </w:r>
          </w:p>
        </w:tc>
        <w:tc>
          <w:tcPr>
            <w:tcW w:w="632"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36</w:t>
            </w:r>
          </w:p>
        </w:tc>
        <w:tc>
          <w:tcPr>
            <w:tcW w:w="536" w:type="dxa"/>
            <w:tcMar>
              <w:left w:w="57" w:type="dxa"/>
              <w:right w:w="57" w:type="dxa"/>
            </w:tcMar>
            <w:vAlign w:val="center"/>
          </w:tcPr>
          <w:p>
            <w:pPr>
              <w:jc w:val="center"/>
              <w:rPr>
                <w:rFonts w:ascii="宋体" w:hAnsi="宋体"/>
                <w:color w:val="auto"/>
                <w:sz w:val="18"/>
                <w:szCs w:val="18"/>
                <w:highlight w:val="none"/>
              </w:rPr>
            </w:pPr>
          </w:p>
        </w:tc>
        <w:tc>
          <w:tcPr>
            <w:tcW w:w="615" w:type="dxa"/>
            <w:tcMar>
              <w:left w:w="57" w:type="dxa"/>
              <w:right w:w="57" w:type="dxa"/>
            </w:tcMar>
            <w:vAlign w:val="center"/>
          </w:tcPr>
          <w:p>
            <w:pPr>
              <w:jc w:val="center"/>
              <w:rPr>
                <w:rFonts w:ascii="宋体" w:hAnsi="宋体"/>
                <w:color w:val="auto"/>
                <w:sz w:val="18"/>
                <w:szCs w:val="18"/>
                <w:highlight w:val="none"/>
              </w:rPr>
            </w:pPr>
          </w:p>
        </w:tc>
        <w:tc>
          <w:tcPr>
            <w:tcW w:w="530" w:type="dxa"/>
            <w:tcMar>
              <w:left w:w="57" w:type="dxa"/>
              <w:right w:w="57" w:type="dxa"/>
            </w:tcMar>
            <w:vAlign w:val="center"/>
          </w:tcPr>
          <w:p>
            <w:pPr>
              <w:jc w:val="center"/>
              <w:rPr>
                <w:rFonts w:hint="default"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36</w:t>
            </w:r>
          </w:p>
        </w:tc>
        <w:tc>
          <w:tcPr>
            <w:tcW w:w="531" w:type="dxa"/>
            <w:tcMar>
              <w:left w:w="57" w:type="dxa"/>
              <w:right w:w="57" w:type="dxa"/>
            </w:tcMar>
            <w:vAlign w:val="center"/>
          </w:tcPr>
          <w:p>
            <w:pPr>
              <w:jc w:val="center"/>
              <w:rPr>
                <w:rFonts w:ascii="宋体" w:hAnsi="宋体"/>
                <w:color w:val="auto"/>
                <w:sz w:val="18"/>
                <w:szCs w:val="18"/>
                <w:highlight w:val="none"/>
              </w:rPr>
            </w:pPr>
          </w:p>
        </w:tc>
        <w:tc>
          <w:tcPr>
            <w:tcW w:w="530" w:type="dxa"/>
            <w:tcMar>
              <w:left w:w="57" w:type="dxa"/>
              <w:right w:w="57" w:type="dxa"/>
            </w:tcMar>
            <w:vAlign w:val="center"/>
          </w:tcPr>
          <w:p>
            <w:pPr>
              <w:jc w:val="center"/>
              <w:rPr>
                <w:rFonts w:ascii="宋体" w:hAnsi="宋体"/>
                <w:color w:val="auto"/>
                <w:sz w:val="18"/>
                <w:szCs w:val="18"/>
                <w:highlight w:val="none"/>
              </w:rPr>
            </w:pPr>
          </w:p>
        </w:tc>
        <w:tc>
          <w:tcPr>
            <w:tcW w:w="522" w:type="dxa"/>
            <w:tcMar>
              <w:left w:w="57" w:type="dxa"/>
              <w:right w:w="57" w:type="dxa"/>
            </w:tcMar>
            <w:vAlign w:val="center"/>
          </w:tcPr>
          <w:p>
            <w:pPr>
              <w:jc w:val="center"/>
              <w:rPr>
                <w:rFonts w:ascii="宋体" w:hAnsi="宋体"/>
                <w:color w:val="auto"/>
                <w:sz w:val="18"/>
                <w:szCs w:val="18"/>
                <w:highlight w:val="none"/>
              </w:rPr>
            </w:pPr>
          </w:p>
        </w:tc>
        <w:tc>
          <w:tcPr>
            <w:tcW w:w="522"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432" w:type="dxa"/>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740"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36" w:hRule="exact"/>
          <w:jc w:val="center"/>
        </w:trPr>
        <w:tc>
          <w:tcPr>
            <w:tcW w:w="960" w:type="dxa"/>
            <w:tcMar>
              <w:left w:w="57" w:type="dxa"/>
              <w:right w:w="57" w:type="dxa"/>
            </w:tcMar>
            <w:vAlign w:val="center"/>
          </w:tcPr>
          <w:p>
            <w:pPr>
              <w:widowControl/>
              <w:jc w:val="center"/>
              <w:textAlignment w:val="center"/>
              <w:rPr>
                <w:rFonts w:ascii="宋体" w:hAnsi="宋体"/>
                <w:color w:val="auto"/>
                <w:sz w:val="18"/>
                <w:szCs w:val="18"/>
                <w:highlight w:val="none"/>
              </w:rPr>
            </w:pPr>
            <w:r>
              <w:rPr>
                <w:rFonts w:hint="eastAsia" w:ascii="宋体" w:hAnsi="宋体" w:cs="宋体"/>
                <w:color w:val="auto"/>
                <w:kern w:val="0"/>
                <w:sz w:val="18"/>
                <w:szCs w:val="18"/>
                <w:highlight w:val="none"/>
              </w:rPr>
              <w:t>BA090009</w:t>
            </w:r>
          </w:p>
        </w:tc>
        <w:tc>
          <w:tcPr>
            <w:tcW w:w="1216" w:type="dxa"/>
            <w:tcMar>
              <w:left w:w="57" w:type="dxa"/>
              <w:right w:w="57" w:type="dxa"/>
            </w:tcMar>
            <w:vAlign w:val="center"/>
          </w:tcPr>
          <w:p>
            <w:pPr>
              <w:rPr>
                <w:rFonts w:ascii="宋体" w:hAnsi="宋体"/>
                <w:color w:val="auto"/>
                <w:sz w:val="18"/>
                <w:szCs w:val="18"/>
                <w:highlight w:val="none"/>
              </w:rPr>
            </w:pPr>
            <w:r>
              <w:rPr>
                <w:rFonts w:hint="eastAsia" w:ascii="宋体" w:hAnsi="宋体"/>
                <w:color w:val="auto"/>
                <w:sz w:val="18"/>
                <w:szCs w:val="18"/>
                <w:highlight w:val="none"/>
              </w:rPr>
              <w:t>创新创业教育</w:t>
            </w:r>
          </w:p>
        </w:tc>
        <w:tc>
          <w:tcPr>
            <w:tcW w:w="489"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1</w:t>
            </w:r>
          </w:p>
        </w:tc>
        <w:tc>
          <w:tcPr>
            <w:tcW w:w="543"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16</w:t>
            </w:r>
          </w:p>
        </w:tc>
        <w:tc>
          <w:tcPr>
            <w:tcW w:w="632"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16</w:t>
            </w:r>
          </w:p>
        </w:tc>
        <w:tc>
          <w:tcPr>
            <w:tcW w:w="536" w:type="dxa"/>
            <w:tcMar>
              <w:left w:w="57" w:type="dxa"/>
              <w:right w:w="57" w:type="dxa"/>
            </w:tcMar>
            <w:vAlign w:val="center"/>
          </w:tcPr>
          <w:p>
            <w:pPr>
              <w:jc w:val="center"/>
              <w:rPr>
                <w:rFonts w:ascii="宋体" w:hAnsi="宋体"/>
                <w:color w:val="auto"/>
                <w:sz w:val="18"/>
                <w:szCs w:val="18"/>
                <w:highlight w:val="none"/>
              </w:rPr>
            </w:pPr>
          </w:p>
        </w:tc>
        <w:tc>
          <w:tcPr>
            <w:tcW w:w="615" w:type="dxa"/>
            <w:tcMar>
              <w:left w:w="57" w:type="dxa"/>
              <w:right w:w="57" w:type="dxa"/>
            </w:tcMar>
            <w:vAlign w:val="center"/>
          </w:tcPr>
          <w:p>
            <w:pPr>
              <w:jc w:val="center"/>
              <w:rPr>
                <w:rFonts w:ascii="宋体" w:hAnsi="宋体"/>
                <w:color w:val="auto"/>
                <w:sz w:val="18"/>
                <w:szCs w:val="18"/>
                <w:highlight w:val="none"/>
              </w:rPr>
            </w:pPr>
          </w:p>
        </w:tc>
        <w:tc>
          <w:tcPr>
            <w:tcW w:w="530" w:type="dxa"/>
            <w:tcMar>
              <w:left w:w="57" w:type="dxa"/>
              <w:right w:w="57" w:type="dxa"/>
            </w:tcMar>
            <w:vAlign w:val="center"/>
          </w:tcPr>
          <w:p>
            <w:pPr>
              <w:jc w:val="center"/>
              <w:rPr>
                <w:rFonts w:ascii="宋体" w:hAnsi="宋体"/>
                <w:color w:val="auto"/>
                <w:sz w:val="18"/>
                <w:szCs w:val="18"/>
                <w:highlight w:val="none"/>
              </w:rPr>
            </w:pPr>
          </w:p>
        </w:tc>
        <w:tc>
          <w:tcPr>
            <w:tcW w:w="531" w:type="dxa"/>
            <w:tcMar>
              <w:left w:w="57" w:type="dxa"/>
              <w:right w:w="57" w:type="dxa"/>
            </w:tcMar>
            <w:vAlign w:val="center"/>
          </w:tcPr>
          <w:p>
            <w:pPr>
              <w:jc w:val="center"/>
              <w:rPr>
                <w:rFonts w:ascii="宋体" w:hAnsi="宋体"/>
                <w:color w:val="auto"/>
                <w:sz w:val="18"/>
                <w:szCs w:val="18"/>
                <w:highlight w:val="none"/>
              </w:rPr>
            </w:pPr>
          </w:p>
        </w:tc>
        <w:tc>
          <w:tcPr>
            <w:tcW w:w="530"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16</w:t>
            </w:r>
          </w:p>
        </w:tc>
        <w:tc>
          <w:tcPr>
            <w:tcW w:w="522" w:type="dxa"/>
            <w:tcMar>
              <w:left w:w="57" w:type="dxa"/>
              <w:right w:w="57" w:type="dxa"/>
            </w:tcMar>
            <w:vAlign w:val="center"/>
          </w:tcPr>
          <w:p>
            <w:pPr>
              <w:jc w:val="center"/>
              <w:rPr>
                <w:rFonts w:ascii="宋体" w:hAnsi="宋体"/>
                <w:color w:val="auto"/>
                <w:sz w:val="18"/>
                <w:szCs w:val="18"/>
                <w:highlight w:val="none"/>
              </w:rPr>
            </w:pPr>
          </w:p>
        </w:tc>
        <w:tc>
          <w:tcPr>
            <w:tcW w:w="522"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432" w:type="dxa"/>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740" w:type="dxa"/>
            <w:tcMar>
              <w:left w:w="57" w:type="dxa"/>
              <w:right w:w="57" w:type="dxa"/>
            </w:tcMar>
            <w:vAlign w:val="center"/>
          </w:tcPr>
          <w:p>
            <w:pPr>
              <w:jc w:val="center"/>
              <w:rPr>
                <w:rFonts w:hint="eastAsia" w:ascii="宋体" w:hAnsi="宋体" w:eastAsia="宋体"/>
                <w:color w:val="auto"/>
                <w:sz w:val="18"/>
                <w:szCs w:val="18"/>
                <w:highlight w:val="none"/>
                <w:lang w:eastAsia="zh-CN"/>
              </w:rPr>
            </w:pPr>
            <w:r>
              <w:rPr>
                <w:rFonts w:hint="eastAsia" w:ascii="宋体" w:hAnsi="宋体"/>
                <w:color w:val="auto"/>
                <w:sz w:val="18"/>
                <w:szCs w:val="18"/>
                <w:highlight w:val="none"/>
                <w:lang w:val="en-US" w:eastAsia="zh-CN"/>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37" w:hRule="exact"/>
          <w:jc w:val="center"/>
        </w:trPr>
        <w:tc>
          <w:tcPr>
            <w:tcW w:w="960" w:type="dxa"/>
            <w:tcMar>
              <w:left w:w="57" w:type="dxa"/>
              <w:right w:w="57" w:type="dxa"/>
            </w:tcMar>
            <w:vAlign w:val="center"/>
          </w:tcPr>
          <w:p>
            <w:pPr>
              <w:widowControl/>
              <w:jc w:val="center"/>
              <w:textAlignment w:val="center"/>
              <w:rPr>
                <w:rFonts w:ascii="宋体" w:hAnsi="宋体"/>
                <w:color w:val="auto"/>
                <w:sz w:val="18"/>
                <w:szCs w:val="18"/>
                <w:highlight w:val="none"/>
              </w:rPr>
            </w:pPr>
            <w:r>
              <w:rPr>
                <w:rFonts w:ascii="宋体" w:hAnsi="宋体" w:cs="宋体"/>
                <w:color w:val="auto"/>
                <w:kern w:val="0"/>
                <w:sz w:val="18"/>
                <w:szCs w:val="18"/>
                <w:highlight w:val="none"/>
              </w:rPr>
              <w:t>BA090019</w:t>
            </w:r>
          </w:p>
        </w:tc>
        <w:tc>
          <w:tcPr>
            <w:tcW w:w="1216" w:type="dxa"/>
            <w:tcMar>
              <w:left w:w="57" w:type="dxa"/>
              <w:right w:w="57" w:type="dxa"/>
            </w:tcMar>
            <w:vAlign w:val="center"/>
          </w:tcPr>
          <w:p>
            <w:pPr>
              <w:rPr>
                <w:rFonts w:ascii="宋体" w:hAnsi="宋体"/>
                <w:color w:val="auto"/>
                <w:sz w:val="18"/>
                <w:szCs w:val="18"/>
                <w:highlight w:val="none"/>
              </w:rPr>
            </w:pPr>
            <w:r>
              <w:rPr>
                <w:rFonts w:hint="eastAsia" w:ascii="宋体" w:hAnsi="宋体"/>
                <w:color w:val="auto"/>
                <w:sz w:val="18"/>
                <w:szCs w:val="18"/>
                <w:highlight w:val="none"/>
              </w:rPr>
              <w:t>大学生职业生涯发展与就业指导(上)</w:t>
            </w:r>
          </w:p>
        </w:tc>
        <w:tc>
          <w:tcPr>
            <w:tcW w:w="489"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0.5</w:t>
            </w:r>
          </w:p>
        </w:tc>
        <w:tc>
          <w:tcPr>
            <w:tcW w:w="543"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8</w:t>
            </w:r>
          </w:p>
        </w:tc>
        <w:tc>
          <w:tcPr>
            <w:tcW w:w="632"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8</w:t>
            </w:r>
          </w:p>
        </w:tc>
        <w:tc>
          <w:tcPr>
            <w:tcW w:w="536" w:type="dxa"/>
            <w:tcMar>
              <w:left w:w="57" w:type="dxa"/>
              <w:right w:w="57" w:type="dxa"/>
            </w:tcMar>
            <w:vAlign w:val="center"/>
          </w:tcPr>
          <w:p>
            <w:pPr>
              <w:jc w:val="center"/>
              <w:rPr>
                <w:rFonts w:ascii="宋体" w:hAnsi="宋体"/>
                <w:color w:val="auto"/>
                <w:sz w:val="18"/>
                <w:szCs w:val="18"/>
                <w:highlight w:val="none"/>
              </w:rPr>
            </w:pPr>
          </w:p>
        </w:tc>
        <w:tc>
          <w:tcPr>
            <w:tcW w:w="615" w:type="dxa"/>
            <w:tcMar>
              <w:left w:w="57" w:type="dxa"/>
              <w:right w:w="57" w:type="dxa"/>
            </w:tcMar>
            <w:vAlign w:val="center"/>
          </w:tcPr>
          <w:p>
            <w:pPr>
              <w:jc w:val="center"/>
              <w:rPr>
                <w:rFonts w:ascii="宋体" w:hAnsi="宋体"/>
                <w:color w:val="auto"/>
                <w:sz w:val="18"/>
                <w:szCs w:val="18"/>
                <w:highlight w:val="none"/>
              </w:rPr>
            </w:pPr>
          </w:p>
        </w:tc>
        <w:tc>
          <w:tcPr>
            <w:tcW w:w="530"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8</w:t>
            </w:r>
          </w:p>
        </w:tc>
        <w:tc>
          <w:tcPr>
            <w:tcW w:w="531" w:type="dxa"/>
            <w:tcMar>
              <w:left w:w="57" w:type="dxa"/>
              <w:right w:w="57" w:type="dxa"/>
            </w:tcMar>
            <w:vAlign w:val="center"/>
          </w:tcPr>
          <w:p>
            <w:pPr>
              <w:jc w:val="center"/>
              <w:rPr>
                <w:rFonts w:ascii="宋体" w:hAnsi="宋体"/>
                <w:color w:val="auto"/>
                <w:sz w:val="18"/>
                <w:szCs w:val="18"/>
                <w:highlight w:val="none"/>
              </w:rPr>
            </w:pPr>
          </w:p>
        </w:tc>
        <w:tc>
          <w:tcPr>
            <w:tcW w:w="530" w:type="dxa"/>
            <w:tcMar>
              <w:left w:w="57" w:type="dxa"/>
              <w:right w:w="57" w:type="dxa"/>
            </w:tcMar>
            <w:vAlign w:val="center"/>
          </w:tcPr>
          <w:p>
            <w:pPr>
              <w:jc w:val="center"/>
              <w:rPr>
                <w:rFonts w:ascii="宋体" w:hAnsi="宋体"/>
                <w:color w:val="auto"/>
                <w:sz w:val="18"/>
                <w:szCs w:val="18"/>
                <w:highlight w:val="none"/>
              </w:rPr>
            </w:pPr>
          </w:p>
        </w:tc>
        <w:tc>
          <w:tcPr>
            <w:tcW w:w="522" w:type="dxa"/>
            <w:tcMar>
              <w:left w:w="57" w:type="dxa"/>
              <w:right w:w="57" w:type="dxa"/>
            </w:tcMar>
            <w:vAlign w:val="center"/>
          </w:tcPr>
          <w:p>
            <w:pPr>
              <w:jc w:val="center"/>
              <w:rPr>
                <w:rFonts w:ascii="宋体" w:hAnsi="宋体"/>
                <w:color w:val="auto"/>
                <w:sz w:val="18"/>
                <w:szCs w:val="18"/>
                <w:highlight w:val="none"/>
              </w:rPr>
            </w:pPr>
          </w:p>
        </w:tc>
        <w:tc>
          <w:tcPr>
            <w:tcW w:w="522"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432" w:type="dxa"/>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740" w:type="dxa"/>
            <w:tcMar>
              <w:left w:w="57" w:type="dxa"/>
              <w:right w:w="57" w:type="dxa"/>
            </w:tcMar>
            <w:vAlign w:val="center"/>
          </w:tcPr>
          <w:p>
            <w:pPr>
              <w:jc w:val="center"/>
              <w:rPr>
                <w:rFonts w:hint="eastAsia" w:ascii="宋体" w:hAnsi="宋体" w:eastAsia="宋体"/>
                <w:color w:val="auto"/>
                <w:sz w:val="18"/>
                <w:szCs w:val="18"/>
                <w:highlight w:val="none"/>
                <w:lang w:eastAsia="zh-CN"/>
              </w:rPr>
            </w:pPr>
            <w:r>
              <w:rPr>
                <w:rFonts w:hint="eastAsia" w:ascii="宋体" w:hAnsi="宋体"/>
                <w:color w:val="auto"/>
                <w:sz w:val="18"/>
                <w:szCs w:val="18"/>
                <w:highlight w:val="none"/>
                <w:lang w:val="en-US" w:eastAsia="zh-CN"/>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09" w:hRule="exact"/>
          <w:jc w:val="center"/>
        </w:trPr>
        <w:tc>
          <w:tcPr>
            <w:tcW w:w="960" w:type="dxa"/>
            <w:tcMar>
              <w:left w:w="57" w:type="dxa"/>
              <w:right w:w="57" w:type="dxa"/>
            </w:tcMar>
            <w:vAlign w:val="center"/>
          </w:tcPr>
          <w:p>
            <w:pPr>
              <w:widowControl/>
              <w:jc w:val="center"/>
              <w:textAlignment w:val="center"/>
              <w:rPr>
                <w:rFonts w:ascii="宋体" w:hAnsi="宋体" w:cs="宋体"/>
                <w:color w:val="auto"/>
                <w:kern w:val="0"/>
                <w:sz w:val="18"/>
                <w:szCs w:val="18"/>
                <w:highlight w:val="none"/>
                <w:lang w:bidi="ar"/>
              </w:rPr>
            </w:pPr>
            <w:r>
              <w:rPr>
                <w:rFonts w:ascii="宋体" w:hAnsi="宋体" w:cs="宋体"/>
                <w:color w:val="auto"/>
                <w:kern w:val="0"/>
                <w:sz w:val="18"/>
                <w:szCs w:val="18"/>
                <w:highlight w:val="none"/>
              </w:rPr>
              <w:t>BA090020</w:t>
            </w:r>
          </w:p>
        </w:tc>
        <w:tc>
          <w:tcPr>
            <w:tcW w:w="1216" w:type="dxa"/>
            <w:tcMar>
              <w:left w:w="57" w:type="dxa"/>
              <w:right w:w="57" w:type="dxa"/>
            </w:tcMar>
            <w:vAlign w:val="center"/>
          </w:tcPr>
          <w:p>
            <w:pPr>
              <w:rPr>
                <w:rFonts w:ascii="宋体" w:hAnsi="宋体"/>
                <w:color w:val="auto"/>
                <w:sz w:val="18"/>
                <w:szCs w:val="18"/>
                <w:highlight w:val="none"/>
              </w:rPr>
            </w:pPr>
            <w:r>
              <w:rPr>
                <w:rFonts w:hint="eastAsia" w:ascii="宋体" w:hAnsi="宋体"/>
                <w:color w:val="auto"/>
                <w:sz w:val="18"/>
                <w:szCs w:val="18"/>
                <w:highlight w:val="none"/>
              </w:rPr>
              <w:t>大学生职业生涯发展与就业指导(下)</w:t>
            </w:r>
          </w:p>
        </w:tc>
        <w:tc>
          <w:tcPr>
            <w:tcW w:w="489"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0.5</w:t>
            </w:r>
          </w:p>
        </w:tc>
        <w:tc>
          <w:tcPr>
            <w:tcW w:w="543"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8</w:t>
            </w:r>
          </w:p>
        </w:tc>
        <w:tc>
          <w:tcPr>
            <w:tcW w:w="632"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8</w:t>
            </w:r>
          </w:p>
        </w:tc>
        <w:tc>
          <w:tcPr>
            <w:tcW w:w="536" w:type="dxa"/>
            <w:tcMar>
              <w:left w:w="57" w:type="dxa"/>
              <w:right w:w="57" w:type="dxa"/>
            </w:tcMar>
            <w:vAlign w:val="center"/>
          </w:tcPr>
          <w:p>
            <w:pPr>
              <w:jc w:val="center"/>
              <w:rPr>
                <w:rFonts w:ascii="宋体" w:hAnsi="宋体"/>
                <w:color w:val="auto"/>
                <w:sz w:val="18"/>
                <w:szCs w:val="18"/>
                <w:highlight w:val="none"/>
              </w:rPr>
            </w:pPr>
          </w:p>
        </w:tc>
        <w:tc>
          <w:tcPr>
            <w:tcW w:w="615" w:type="dxa"/>
            <w:tcMar>
              <w:left w:w="57" w:type="dxa"/>
              <w:right w:w="57" w:type="dxa"/>
            </w:tcMar>
            <w:vAlign w:val="center"/>
          </w:tcPr>
          <w:p>
            <w:pPr>
              <w:jc w:val="center"/>
              <w:rPr>
                <w:rFonts w:ascii="宋体" w:hAnsi="宋体"/>
                <w:color w:val="auto"/>
                <w:sz w:val="18"/>
                <w:szCs w:val="18"/>
                <w:highlight w:val="none"/>
              </w:rPr>
            </w:pPr>
          </w:p>
        </w:tc>
        <w:tc>
          <w:tcPr>
            <w:tcW w:w="530" w:type="dxa"/>
            <w:tcMar>
              <w:left w:w="57" w:type="dxa"/>
              <w:right w:w="57" w:type="dxa"/>
            </w:tcMar>
            <w:vAlign w:val="center"/>
          </w:tcPr>
          <w:p>
            <w:pPr>
              <w:jc w:val="center"/>
              <w:rPr>
                <w:rFonts w:ascii="宋体" w:hAnsi="宋体"/>
                <w:color w:val="auto"/>
                <w:sz w:val="18"/>
                <w:szCs w:val="18"/>
                <w:highlight w:val="none"/>
              </w:rPr>
            </w:pPr>
          </w:p>
        </w:tc>
        <w:tc>
          <w:tcPr>
            <w:tcW w:w="531" w:type="dxa"/>
            <w:tcMar>
              <w:left w:w="57" w:type="dxa"/>
              <w:right w:w="57" w:type="dxa"/>
            </w:tcMar>
            <w:vAlign w:val="center"/>
          </w:tcPr>
          <w:p>
            <w:pPr>
              <w:jc w:val="center"/>
              <w:rPr>
                <w:rFonts w:ascii="宋体" w:hAnsi="宋体"/>
                <w:color w:val="auto"/>
                <w:sz w:val="18"/>
                <w:szCs w:val="18"/>
                <w:highlight w:val="none"/>
              </w:rPr>
            </w:pPr>
          </w:p>
        </w:tc>
        <w:tc>
          <w:tcPr>
            <w:tcW w:w="530" w:type="dxa"/>
            <w:tcMar>
              <w:left w:w="57" w:type="dxa"/>
              <w:right w:w="57" w:type="dxa"/>
            </w:tcMar>
            <w:vAlign w:val="center"/>
          </w:tcPr>
          <w:p>
            <w:pPr>
              <w:jc w:val="center"/>
              <w:rPr>
                <w:rFonts w:ascii="宋体" w:hAnsi="宋体"/>
                <w:color w:val="auto"/>
                <w:sz w:val="18"/>
                <w:szCs w:val="18"/>
                <w:highlight w:val="none"/>
              </w:rPr>
            </w:pPr>
          </w:p>
        </w:tc>
        <w:tc>
          <w:tcPr>
            <w:tcW w:w="522"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8</w:t>
            </w:r>
          </w:p>
        </w:tc>
        <w:tc>
          <w:tcPr>
            <w:tcW w:w="522"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432" w:type="dxa"/>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740"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lang w:val="en-US" w:eastAsia="zh-CN"/>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73" w:hRule="exact"/>
          <w:jc w:val="center"/>
        </w:trPr>
        <w:tc>
          <w:tcPr>
            <w:tcW w:w="960" w:type="dxa"/>
            <w:tcMar>
              <w:left w:w="57" w:type="dxa"/>
              <w:right w:w="57" w:type="dxa"/>
            </w:tcMar>
            <w:vAlign w:val="center"/>
          </w:tcPr>
          <w:p>
            <w:pPr>
              <w:widowControl/>
              <w:jc w:val="center"/>
              <w:textAlignment w:val="center"/>
              <w:rPr>
                <w:rFonts w:ascii="宋体" w:hAnsi="宋体" w:cs="宋体"/>
                <w:color w:val="auto"/>
                <w:kern w:val="0"/>
                <w:sz w:val="18"/>
                <w:szCs w:val="18"/>
                <w:highlight w:val="none"/>
                <w:lang w:bidi="ar"/>
              </w:rPr>
            </w:pPr>
            <w:r>
              <w:rPr>
                <w:rFonts w:ascii="宋体" w:hAnsi="宋体" w:cs="宋体"/>
                <w:color w:val="auto"/>
                <w:kern w:val="0"/>
                <w:sz w:val="18"/>
                <w:szCs w:val="18"/>
                <w:highlight w:val="none"/>
              </w:rPr>
              <w:t>BA0900161</w:t>
            </w:r>
          </w:p>
        </w:tc>
        <w:tc>
          <w:tcPr>
            <w:tcW w:w="1216" w:type="dxa"/>
            <w:tcMar>
              <w:left w:w="57" w:type="dxa"/>
              <w:right w:w="57" w:type="dxa"/>
            </w:tcMar>
            <w:vAlign w:val="center"/>
          </w:tcPr>
          <w:p>
            <w:pPr>
              <w:rPr>
                <w:rFonts w:ascii="宋体" w:hAnsi="宋体"/>
                <w:color w:val="auto"/>
                <w:sz w:val="18"/>
                <w:szCs w:val="18"/>
                <w:highlight w:val="none"/>
              </w:rPr>
            </w:pPr>
            <w:r>
              <w:rPr>
                <w:rFonts w:hint="eastAsia" w:ascii="宋体" w:hAnsi="宋体"/>
                <w:color w:val="auto"/>
                <w:sz w:val="18"/>
                <w:szCs w:val="18"/>
                <w:highlight w:val="none"/>
              </w:rPr>
              <w:t>形势与政策Ⅰ</w:t>
            </w:r>
          </w:p>
        </w:tc>
        <w:tc>
          <w:tcPr>
            <w:tcW w:w="489"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0.25</w:t>
            </w:r>
          </w:p>
        </w:tc>
        <w:tc>
          <w:tcPr>
            <w:tcW w:w="543"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w:t>
            </w:r>
          </w:p>
        </w:tc>
        <w:tc>
          <w:tcPr>
            <w:tcW w:w="632"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w:t>
            </w:r>
          </w:p>
        </w:tc>
        <w:tc>
          <w:tcPr>
            <w:tcW w:w="536" w:type="dxa"/>
            <w:tcMar>
              <w:left w:w="57" w:type="dxa"/>
              <w:right w:w="57" w:type="dxa"/>
            </w:tcMar>
            <w:vAlign w:val="center"/>
          </w:tcPr>
          <w:p>
            <w:pPr>
              <w:jc w:val="center"/>
              <w:rPr>
                <w:rFonts w:ascii="宋体" w:hAnsi="宋体"/>
                <w:color w:val="auto"/>
                <w:sz w:val="18"/>
                <w:szCs w:val="18"/>
                <w:highlight w:val="none"/>
              </w:rPr>
            </w:pPr>
          </w:p>
        </w:tc>
        <w:tc>
          <w:tcPr>
            <w:tcW w:w="615" w:type="dxa"/>
            <w:tcMar>
              <w:left w:w="57" w:type="dxa"/>
              <w:right w:w="57" w:type="dxa"/>
            </w:tcMar>
            <w:vAlign w:val="center"/>
          </w:tcPr>
          <w:p>
            <w:pPr>
              <w:jc w:val="center"/>
              <w:rPr>
                <w:rFonts w:ascii="宋体" w:hAnsi="宋体"/>
                <w:color w:val="auto"/>
                <w:sz w:val="18"/>
                <w:szCs w:val="18"/>
                <w:highlight w:val="none"/>
              </w:rPr>
            </w:pPr>
          </w:p>
        </w:tc>
        <w:tc>
          <w:tcPr>
            <w:tcW w:w="530"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w:t>
            </w:r>
          </w:p>
        </w:tc>
        <w:tc>
          <w:tcPr>
            <w:tcW w:w="531" w:type="dxa"/>
            <w:tcMar>
              <w:left w:w="57" w:type="dxa"/>
              <w:right w:w="57" w:type="dxa"/>
            </w:tcMar>
            <w:vAlign w:val="center"/>
          </w:tcPr>
          <w:p>
            <w:pPr>
              <w:jc w:val="center"/>
              <w:rPr>
                <w:rFonts w:ascii="宋体" w:hAnsi="宋体"/>
                <w:color w:val="auto"/>
                <w:sz w:val="18"/>
                <w:szCs w:val="18"/>
                <w:highlight w:val="none"/>
              </w:rPr>
            </w:pPr>
          </w:p>
        </w:tc>
        <w:tc>
          <w:tcPr>
            <w:tcW w:w="530" w:type="dxa"/>
            <w:tcMar>
              <w:left w:w="57" w:type="dxa"/>
              <w:right w:w="57" w:type="dxa"/>
            </w:tcMar>
            <w:vAlign w:val="center"/>
          </w:tcPr>
          <w:p>
            <w:pPr>
              <w:jc w:val="center"/>
              <w:rPr>
                <w:rFonts w:ascii="宋体" w:hAnsi="宋体"/>
                <w:color w:val="auto"/>
                <w:sz w:val="18"/>
                <w:szCs w:val="18"/>
                <w:highlight w:val="none"/>
              </w:rPr>
            </w:pPr>
          </w:p>
        </w:tc>
        <w:tc>
          <w:tcPr>
            <w:tcW w:w="522" w:type="dxa"/>
            <w:tcMar>
              <w:left w:w="57" w:type="dxa"/>
              <w:right w:w="57" w:type="dxa"/>
            </w:tcMar>
            <w:vAlign w:val="center"/>
          </w:tcPr>
          <w:p>
            <w:pPr>
              <w:jc w:val="center"/>
              <w:rPr>
                <w:rFonts w:ascii="宋体" w:hAnsi="宋体"/>
                <w:color w:val="auto"/>
                <w:sz w:val="18"/>
                <w:szCs w:val="18"/>
                <w:highlight w:val="none"/>
              </w:rPr>
            </w:pPr>
          </w:p>
        </w:tc>
        <w:tc>
          <w:tcPr>
            <w:tcW w:w="522"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432" w:type="dxa"/>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740"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93" w:hRule="exact"/>
          <w:jc w:val="center"/>
        </w:trPr>
        <w:tc>
          <w:tcPr>
            <w:tcW w:w="960" w:type="dxa"/>
            <w:tcMar>
              <w:left w:w="57" w:type="dxa"/>
              <w:right w:w="57" w:type="dxa"/>
            </w:tcMar>
            <w:vAlign w:val="center"/>
          </w:tcPr>
          <w:p>
            <w:pPr>
              <w:widowControl/>
              <w:jc w:val="center"/>
              <w:textAlignment w:val="center"/>
              <w:rPr>
                <w:rFonts w:ascii="宋体" w:hAnsi="宋体" w:cs="宋体"/>
                <w:color w:val="auto"/>
                <w:kern w:val="0"/>
                <w:sz w:val="18"/>
                <w:szCs w:val="18"/>
                <w:highlight w:val="none"/>
                <w:lang w:bidi="ar"/>
              </w:rPr>
            </w:pPr>
            <w:r>
              <w:rPr>
                <w:rFonts w:ascii="宋体" w:hAnsi="宋体" w:cs="宋体"/>
                <w:color w:val="auto"/>
                <w:kern w:val="0"/>
                <w:sz w:val="18"/>
                <w:szCs w:val="18"/>
                <w:highlight w:val="none"/>
              </w:rPr>
              <w:t>BA0900162</w:t>
            </w:r>
          </w:p>
        </w:tc>
        <w:tc>
          <w:tcPr>
            <w:tcW w:w="1216" w:type="dxa"/>
            <w:tcMar>
              <w:left w:w="57" w:type="dxa"/>
              <w:right w:w="57" w:type="dxa"/>
            </w:tcMar>
            <w:vAlign w:val="center"/>
          </w:tcPr>
          <w:p>
            <w:pPr>
              <w:rPr>
                <w:rFonts w:ascii="宋体" w:hAnsi="宋体"/>
                <w:color w:val="auto"/>
                <w:sz w:val="18"/>
                <w:szCs w:val="18"/>
                <w:highlight w:val="none"/>
              </w:rPr>
            </w:pPr>
            <w:r>
              <w:rPr>
                <w:rFonts w:hint="eastAsia" w:ascii="宋体" w:hAnsi="宋体"/>
                <w:color w:val="auto"/>
                <w:sz w:val="18"/>
                <w:szCs w:val="18"/>
                <w:highlight w:val="none"/>
              </w:rPr>
              <w:t>形势与政策Ⅱ</w:t>
            </w:r>
          </w:p>
        </w:tc>
        <w:tc>
          <w:tcPr>
            <w:tcW w:w="489"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0.25</w:t>
            </w:r>
          </w:p>
        </w:tc>
        <w:tc>
          <w:tcPr>
            <w:tcW w:w="543"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w:t>
            </w:r>
          </w:p>
        </w:tc>
        <w:tc>
          <w:tcPr>
            <w:tcW w:w="632"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w:t>
            </w:r>
          </w:p>
        </w:tc>
        <w:tc>
          <w:tcPr>
            <w:tcW w:w="536" w:type="dxa"/>
            <w:tcMar>
              <w:left w:w="57" w:type="dxa"/>
              <w:right w:w="57" w:type="dxa"/>
            </w:tcMar>
            <w:vAlign w:val="center"/>
          </w:tcPr>
          <w:p>
            <w:pPr>
              <w:jc w:val="center"/>
              <w:rPr>
                <w:rFonts w:ascii="宋体" w:hAnsi="宋体"/>
                <w:color w:val="auto"/>
                <w:sz w:val="18"/>
                <w:szCs w:val="18"/>
                <w:highlight w:val="none"/>
              </w:rPr>
            </w:pPr>
          </w:p>
        </w:tc>
        <w:tc>
          <w:tcPr>
            <w:tcW w:w="615" w:type="dxa"/>
            <w:tcMar>
              <w:left w:w="57" w:type="dxa"/>
              <w:right w:w="57" w:type="dxa"/>
            </w:tcMar>
            <w:vAlign w:val="center"/>
          </w:tcPr>
          <w:p>
            <w:pPr>
              <w:jc w:val="center"/>
              <w:rPr>
                <w:rFonts w:ascii="宋体" w:hAnsi="宋体"/>
                <w:color w:val="auto"/>
                <w:sz w:val="18"/>
                <w:szCs w:val="18"/>
                <w:highlight w:val="none"/>
              </w:rPr>
            </w:pPr>
          </w:p>
        </w:tc>
        <w:tc>
          <w:tcPr>
            <w:tcW w:w="530" w:type="dxa"/>
            <w:tcMar>
              <w:left w:w="57" w:type="dxa"/>
              <w:right w:w="57" w:type="dxa"/>
            </w:tcMar>
            <w:vAlign w:val="center"/>
          </w:tcPr>
          <w:p>
            <w:pPr>
              <w:jc w:val="center"/>
              <w:rPr>
                <w:rFonts w:ascii="宋体" w:hAnsi="宋体"/>
                <w:color w:val="auto"/>
                <w:sz w:val="18"/>
                <w:szCs w:val="18"/>
                <w:highlight w:val="none"/>
              </w:rPr>
            </w:pPr>
          </w:p>
        </w:tc>
        <w:tc>
          <w:tcPr>
            <w:tcW w:w="531"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w:t>
            </w:r>
          </w:p>
        </w:tc>
        <w:tc>
          <w:tcPr>
            <w:tcW w:w="530" w:type="dxa"/>
            <w:tcMar>
              <w:left w:w="57" w:type="dxa"/>
              <w:right w:w="57" w:type="dxa"/>
            </w:tcMar>
            <w:vAlign w:val="center"/>
          </w:tcPr>
          <w:p>
            <w:pPr>
              <w:jc w:val="center"/>
              <w:rPr>
                <w:rFonts w:ascii="宋体" w:hAnsi="宋体"/>
                <w:color w:val="auto"/>
                <w:sz w:val="18"/>
                <w:szCs w:val="18"/>
                <w:highlight w:val="none"/>
              </w:rPr>
            </w:pPr>
          </w:p>
        </w:tc>
        <w:tc>
          <w:tcPr>
            <w:tcW w:w="522" w:type="dxa"/>
            <w:tcMar>
              <w:left w:w="57" w:type="dxa"/>
              <w:right w:w="57" w:type="dxa"/>
            </w:tcMar>
            <w:vAlign w:val="center"/>
          </w:tcPr>
          <w:p>
            <w:pPr>
              <w:jc w:val="center"/>
              <w:rPr>
                <w:rFonts w:ascii="宋体" w:hAnsi="宋体"/>
                <w:color w:val="auto"/>
                <w:sz w:val="18"/>
                <w:szCs w:val="18"/>
                <w:highlight w:val="none"/>
              </w:rPr>
            </w:pPr>
          </w:p>
        </w:tc>
        <w:tc>
          <w:tcPr>
            <w:tcW w:w="522"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432" w:type="dxa"/>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740"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01" w:hRule="exact"/>
          <w:jc w:val="center"/>
        </w:trPr>
        <w:tc>
          <w:tcPr>
            <w:tcW w:w="960" w:type="dxa"/>
            <w:tcMar>
              <w:left w:w="57" w:type="dxa"/>
              <w:right w:w="57" w:type="dxa"/>
            </w:tcMar>
            <w:vAlign w:val="center"/>
          </w:tcPr>
          <w:p>
            <w:pPr>
              <w:widowControl/>
              <w:jc w:val="center"/>
              <w:textAlignment w:val="center"/>
              <w:rPr>
                <w:rFonts w:ascii="宋体" w:hAnsi="宋体" w:cs="宋体"/>
                <w:color w:val="auto"/>
                <w:kern w:val="0"/>
                <w:sz w:val="18"/>
                <w:szCs w:val="18"/>
                <w:highlight w:val="none"/>
                <w:lang w:bidi="ar"/>
              </w:rPr>
            </w:pPr>
            <w:r>
              <w:rPr>
                <w:rFonts w:ascii="宋体" w:hAnsi="宋体" w:cs="宋体"/>
                <w:color w:val="auto"/>
                <w:kern w:val="0"/>
                <w:sz w:val="18"/>
                <w:szCs w:val="18"/>
                <w:highlight w:val="none"/>
              </w:rPr>
              <w:t>BA090016</w:t>
            </w:r>
            <w:r>
              <w:rPr>
                <w:rFonts w:hint="eastAsia" w:ascii="宋体" w:hAnsi="宋体" w:cs="宋体"/>
                <w:color w:val="auto"/>
                <w:kern w:val="0"/>
                <w:sz w:val="18"/>
                <w:szCs w:val="18"/>
                <w:highlight w:val="none"/>
              </w:rPr>
              <w:t>3</w:t>
            </w:r>
          </w:p>
        </w:tc>
        <w:tc>
          <w:tcPr>
            <w:tcW w:w="1216" w:type="dxa"/>
            <w:tcMar>
              <w:left w:w="57" w:type="dxa"/>
              <w:right w:w="57" w:type="dxa"/>
            </w:tcMar>
            <w:vAlign w:val="center"/>
          </w:tcPr>
          <w:p>
            <w:pPr>
              <w:rPr>
                <w:rFonts w:ascii="宋体" w:hAnsi="宋体"/>
                <w:color w:val="auto"/>
                <w:sz w:val="18"/>
                <w:szCs w:val="18"/>
                <w:highlight w:val="none"/>
              </w:rPr>
            </w:pPr>
            <w:r>
              <w:rPr>
                <w:rFonts w:hint="eastAsia" w:ascii="宋体" w:hAnsi="宋体"/>
                <w:color w:val="auto"/>
                <w:sz w:val="18"/>
                <w:szCs w:val="18"/>
                <w:highlight w:val="none"/>
              </w:rPr>
              <w:t>形势与政策Ⅲ</w:t>
            </w:r>
          </w:p>
        </w:tc>
        <w:tc>
          <w:tcPr>
            <w:tcW w:w="489"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0.25</w:t>
            </w:r>
          </w:p>
        </w:tc>
        <w:tc>
          <w:tcPr>
            <w:tcW w:w="543"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w:t>
            </w:r>
          </w:p>
        </w:tc>
        <w:tc>
          <w:tcPr>
            <w:tcW w:w="632"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w:t>
            </w:r>
          </w:p>
        </w:tc>
        <w:tc>
          <w:tcPr>
            <w:tcW w:w="536" w:type="dxa"/>
            <w:tcMar>
              <w:left w:w="57" w:type="dxa"/>
              <w:right w:w="57" w:type="dxa"/>
            </w:tcMar>
            <w:vAlign w:val="center"/>
          </w:tcPr>
          <w:p>
            <w:pPr>
              <w:jc w:val="center"/>
              <w:rPr>
                <w:rFonts w:ascii="宋体" w:hAnsi="宋体"/>
                <w:color w:val="auto"/>
                <w:sz w:val="18"/>
                <w:szCs w:val="18"/>
                <w:highlight w:val="none"/>
              </w:rPr>
            </w:pPr>
          </w:p>
        </w:tc>
        <w:tc>
          <w:tcPr>
            <w:tcW w:w="615" w:type="dxa"/>
            <w:tcMar>
              <w:left w:w="57" w:type="dxa"/>
              <w:right w:w="57" w:type="dxa"/>
            </w:tcMar>
            <w:vAlign w:val="center"/>
          </w:tcPr>
          <w:p>
            <w:pPr>
              <w:jc w:val="center"/>
              <w:rPr>
                <w:rFonts w:ascii="宋体" w:hAnsi="宋体"/>
                <w:color w:val="auto"/>
                <w:sz w:val="18"/>
                <w:szCs w:val="18"/>
                <w:highlight w:val="none"/>
              </w:rPr>
            </w:pPr>
          </w:p>
        </w:tc>
        <w:tc>
          <w:tcPr>
            <w:tcW w:w="530" w:type="dxa"/>
            <w:tcMar>
              <w:left w:w="57" w:type="dxa"/>
              <w:right w:w="57" w:type="dxa"/>
            </w:tcMar>
            <w:vAlign w:val="center"/>
          </w:tcPr>
          <w:p>
            <w:pPr>
              <w:jc w:val="center"/>
              <w:rPr>
                <w:rFonts w:ascii="宋体" w:hAnsi="宋体"/>
                <w:color w:val="auto"/>
                <w:sz w:val="18"/>
                <w:szCs w:val="18"/>
                <w:highlight w:val="none"/>
              </w:rPr>
            </w:pPr>
          </w:p>
        </w:tc>
        <w:tc>
          <w:tcPr>
            <w:tcW w:w="531" w:type="dxa"/>
            <w:tcMar>
              <w:left w:w="57" w:type="dxa"/>
              <w:right w:w="57" w:type="dxa"/>
            </w:tcMar>
            <w:vAlign w:val="center"/>
          </w:tcPr>
          <w:p>
            <w:pPr>
              <w:jc w:val="center"/>
              <w:rPr>
                <w:rFonts w:ascii="宋体" w:hAnsi="宋体"/>
                <w:color w:val="auto"/>
                <w:sz w:val="18"/>
                <w:szCs w:val="18"/>
                <w:highlight w:val="none"/>
              </w:rPr>
            </w:pPr>
          </w:p>
        </w:tc>
        <w:tc>
          <w:tcPr>
            <w:tcW w:w="530"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w:t>
            </w:r>
          </w:p>
        </w:tc>
        <w:tc>
          <w:tcPr>
            <w:tcW w:w="522" w:type="dxa"/>
            <w:tcMar>
              <w:left w:w="57" w:type="dxa"/>
              <w:right w:w="57" w:type="dxa"/>
            </w:tcMar>
            <w:vAlign w:val="center"/>
          </w:tcPr>
          <w:p>
            <w:pPr>
              <w:jc w:val="center"/>
              <w:rPr>
                <w:rFonts w:ascii="宋体" w:hAnsi="宋体"/>
                <w:color w:val="auto"/>
                <w:sz w:val="18"/>
                <w:szCs w:val="18"/>
                <w:highlight w:val="none"/>
              </w:rPr>
            </w:pPr>
          </w:p>
        </w:tc>
        <w:tc>
          <w:tcPr>
            <w:tcW w:w="522"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432" w:type="dxa"/>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740"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57" w:hRule="exact"/>
          <w:jc w:val="center"/>
        </w:trPr>
        <w:tc>
          <w:tcPr>
            <w:tcW w:w="960" w:type="dxa"/>
            <w:tcMar>
              <w:left w:w="57" w:type="dxa"/>
              <w:right w:w="57" w:type="dxa"/>
            </w:tcMar>
            <w:vAlign w:val="center"/>
          </w:tcPr>
          <w:p>
            <w:pPr>
              <w:widowControl/>
              <w:jc w:val="center"/>
              <w:textAlignment w:val="center"/>
              <w:rPr>
                <w:rFonts w:ascii="宋体" w:hAnsi="宋体" w:cs="宋体"/>
                <w:color w:val="auto"/>
                <w:kern w:val="0"/>
                <w:sz w:val="18"/>
                <w:szCs w:val="18"/>
                <w:highlight w:val="none"/>
                <w:lang w:bidi="ar"/>
              </w:rPr>
            </w:pPr>
            <w:r>
              <w:rPr>
                <w:rFonts w:ascii="宋体" w:hAnsi="宋体" w:cs="宋体"/>
                <w:color w:val="auto"/>
                <w:kern w:val="0"/>
                <w:sz w:val="18"/>
                <w:szCs w:val="18"/>
                <w:highlight w:val="none"/>
              </w:rPr>
              <w:t>BA090016</w:t>
            </w:r>
            <w:r>
              <w:rPr>
                <w:rFonts w:hint="eastAsia" w:ascii="宋体" w:hAnsi="宋体" w:cs="宋体"/>
                <w:color w:val="auto"/>
                <w:kern w:val="0"/>
                <w:sz w:val="18"/>
                <w:szCs w:val="18"/>
                <w:highlight w:val="none"/>
              </w:rPr>
              <w:t>4</w:t>
            </w:r>
          </w:p>
        </w:tc>
        <w:tc>
          <w:tcPr>
            <w:tcW w:w="1216" w:type="dxa"/>
            <w:tcMar>
              <w:left w:w="57" w:type="dxa"/>
              <w:right w:w="57" w:type="dxa"/>
            </w:tcMar>
            <w:vAlign w:val="center"/>
          </w:tcPr>
          <w:p>
            <w:pPr>
              <w:rPr>
                <w:rFonts w:ascii="宋体" w:hAnsi="宋体"/>
                <w:color w:val="auto"/>
                <w:sz w:val="18"/>
                <w:szCs w:val="18"/>
                <w:highlight w:val="none"/>
              </w:rPr>
            </w:pPr>
            <w:r>
              <w:rPr>
                <w:rFonts w:hint="eastAsia" w:ascii="宋体" w:hAnsi="宋体"/>
                <w:color w:val="auto"/>
                <w:sz w:val="18"/>
                <w:szCs w:val="18"/>
                <w:highlight w:val="none"/>
              </w:rPr>
              <w:t>形势与政策Ⅳ</w:t>
            </w:r>
          </w:p>
        </w:tc>
        <w:tc>
          <w:tcPr>
            <w:tcW w:w="489"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0.25</w:t>
            </w:r>
          </w:p>
        </w:tc>
        <w:tc>
          <w:tcPr>
            <w:tcW w:w="543"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w:t>
            </w:r>
          </w:p>
        </w:tc>
        <w:tc>
          <w:tcPr>
            <w:tcW w:w="632"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w:t>
            </w:r>
          </w:p>
        </w:tc>
        <w:tc>
          <w:tcPr>
            <w:tcW w:w="536" w:type="dxa"/>
            <w:tcMar>
              <w:left w:w="57" w:type="dxa"/>
              <w:right w:w="57" w:type="dxa"/>
            </w:tcMar>
            <w:vAlign w:val="center"/>
          </w:tcPr>
          <w:p>
            <w:pPr>
              <w:jc w:val="center"/>
              <w:rPr>
                <w:rFonts w:ascii="宋体" w:hAnsi="宋体"/>
                <w:color w:val="auto"/>
                <w:sz w:val="18"/>
                <w:szCs w:val="18"/>
                <w:highlight w:val="none"/>
              </w:rPr>
            </w:pPr>
          </w:p>
        </w:tc>
        <w:tc>
          <w:tcPr>
            <w:tcW w:w="615" w:type="dxa"/>
            <w:tcMar>
              <w:left w:w="57" w:type="dxa"/>
              <w:right w:w="57" w:type="dxa"/>
            </w:tcMar>
            <w:vAlign w:val="center"/>
          </w:tcPr>
          <w:p>
            <w:pPr>
              <w:jc w:val="center"/>
              <w:rPr>
                <w:rFonts w:ascii="宋体" w:hAnsi="宋体"/>
                <w:color w:val="auto"/>
                <w:sz w:val="18"/>
                <w:szCs w:val="18"/>
                <w:highlight w:val="none"/>
              </w:rPr>
            </w:pPr>
          </w:p>
        </w:tc>
        <w:tc>
          <w:tcPr>
            <w:tcW w:w="530" w:type="dxa"/>
            <w:tcMar>
              <w:left w:w="57" w:type="dxa"/>
              <w:right w:w="57" w:type="dxa"/>
            </w:tcMar>
            <w:vAlign w:val="center"/>
          </w:tcPr>
          <w:p>
            <w:pPr>
              <w:jc w:val="center"/>
              <w:rPr>
                <w:rFonts w:ascii="宋体" w:hAnsi="宋体"/>
                <w:color w:val="auto"/>
                <w:sz w:val="18"/>
                <w:szCs w:val="18"/>
                <w:highlight w:val="none"/>
              </w:rPr>
            </w:pPr>
          </w:p>
        </w:tc>
        <w:tc>
          <w:tcPr>
            <w:tcW w:w="531" w:type="dxa"/>
            <w:tcMar>
              <w:left w:w="57" w:type="dxa"/>
              <w:right w:w="57" w:type="dxa"/>
            </w:tcMar>
            <w:vAlign w:val="center"/>
          </w:tcPr>
          <w:p>
            <w:pPr>
              <w:jc w:val="center"/>
              <w:rPr>
                <w:rFonts w:ascii="宋体" w:hAnsi="宋体"/>
                <w:color w:val="auto"/>
                <w:sz w:val="18"/>
                <w:szCs w:val="18"/>
                <w:highlight w:val="none"/>
              </w:rPr>
            </w:pPr>
          </w:p>
        </w:tc>
        <w:tc>
          <w:tcPr>
            <w:tcW w:w="530" w:type="dxa"/>
            <w:tcMar>
              <w:left w:w="57" w:type="dxa"/>
              <w:right w:w="57" w:type="dxa"/>
            </w:tcMar>
            <w:vAlign w:val="center"/>
          </w:tcPr>
          <w:p>
            <w:pPr>
              <w:jc w:val="center"/>
              <w:rPr>
                <w:rFonts w:ascii="宋体" w:hAnsi="宋体"/>
                <w:color w:val="auto"/>
                <w:sz w:val="18"/>
                <w:szCs w:val="18"/>
                <w:highlight w:val="none"/>
              </w:rPr>
            </w:pPr>
          </w:p>
        </w:tc>
        <w:tc>
          <w:tcPr>
            <w:tcW w:w="522"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w:t>
            </w:r>
          </w:p>
        </w:tc>
        <w:tc>
          <w:tcPr>
            <w:tcW w:w="522"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432" w:type="dxa"/>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740"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60" w:type="dxa"/>
            <w:tcMar>
              <w:left w:w="57" w:type="dxa"/>
              <w:right w:w="57" w:type="dxa"/>
            </w:tcMar>
            <w:vAlign w:val="center"/>
          </w:tcPr>
          <w:p>
            <w:pPr>
              <w:jc w:val="center"/>
              <w:rPr>
                <w:rFonts w:ascii="宋体" w:hAnsi="宋体" w:cs="宋体"/>
                <w:color w:val="auto"/>
                <w:kern w:val="0"/>
                <w:sz w:val="18"/>
                <w:szCs w:val="18"/>
                <w:highlight w:val="none"/>
                <w:lang w:bidi="ar"/>
              </w:rPr>
            </w:pPr>
            <w:r>
              <w:rPr>
                <w:rFonts w:hint="eastAsia" w:ascii="宋体" w:hAnsi="宋体"/>
                <w:color w:val="auto"/>
                <w:sz w:val="18"/>
                <w:szCs w:val="18"/>
                <w:highlight w:val="none"/>
              </w:rPr>
              <w:t>合计</w:t>
            </w:r>
          </w:p>
        </w:tc>
        <w:tc>
          <w:tcPr>
            <w:tcW w:w="1216" w:type="dxa"/>
            <w:tcMar>
              <w:left w:w="57" w:type="dxa"/>
              <w:right w:w="57" w:type="dxa"/>
            </w:tcMar>
            <w:vAlign w:val="center"/>
          </w:tcPr>
          <w:p>
            <w:pPr>
              <w:rPr>
                <w:rFonts w:ascii="宋体" w:hAnsi="宋体"/>
                <w:color w:val="auto"/>
                <w:sz w:val="18"/>
                <w:szCs w:val="18"/>
                <w:highlight w:val="none"/>
              </w:rPr>
            </w:pPr>
          </w:p>
        </w:tc>
        <w:tc>
          <w:tcPr>
            <w:tcW w:w="489" w:type="dxa"/>
            <w:tcMar>
              <w:left w:w="57" w:type="dxa"/>
              <w:right w:w="57" w:type="dxa"/>
            </w:tcMar>
            <w:vAlign w:val="center"/>
          </w:tcPr>
          <w:p>
            <w:pPr>
              <w:keepNext w:val="0"/>
              <w:keepLines w:val="0"/>
              <w:widowControl/>
              <w:suppressLineNumbers w:val="0"/>
              <w:jc w:val="center"/>
              <w:textAlignment w:val="center"/>
              <w:rPr>
                <w:rFonts w:ascii="宋体" w:hAnsi="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25.5</w:t>
            </w:r>
          </w:p>
        </w:tc>
        <w:tc>
          <w:tcPr>
            <w:tcW w:w="543" w:type="dxa"/>
            <w:tcMar>
              <w:left w:w="57" w:type="dxa"/>
              <w:right w:w="57" w:type="dxa"/>
            </w:tcMar>
            <w:vAlign w:val="center"/>
          </w:tcPr>
          <w:p>
            <w:pPr>
              <w:keepNext w:val="0"/>
              <w:keepLines w:val="0"/>
              <w:widowControl/>
              <w:suppressLineNumbers w:val="0"/>
              <w:jc w:val="center"/>
              <w:textAlignment w:val="center"/>
              <w:rPr>
                <w:rFonts w:ascii="宋体" w:hAnsi="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444</w:t>
            </w:r>
          </w:p>
        </w:tc>
        <w:tc>
          <w:tcPr>
            <w:tcW w:w="632" w:type="dxa"/>
            <w:tcMar>
              <w:left w:w="57" w:type="dxa"/>
              <w:right w:w="57" w:type="dxa"/>
            </w:tcMar>
            <w:vAlign w:val="center"/>
          </w:tcPr>
          <w:p>
            <w:pPr>
              <w:keepNext w:val="0"/>
              <w:keepLines w:val="0"/>
              <w:widowControl/>
              <w:suppressLineNumbers w:val="0"/>
              <w:jc w:val="center"/>
              <w:textAlignment w:val="center"/>
              <w:rPr>
                <w:rFonts w:ascii="宋体" w:hAnsi="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444</w:t>
            </w:r>
          </w:p>
        </w:tc>
        <w:tc>
          <w:tcPr>
            <w:tcW w:w="536" w:type="dxa"/>
            <w:tcMar>
              <w:left w:w="57" w:type="dxa"/>
              <w:right w:w="57" w:type="dxa"/>
            </w:tcMar>
            <w:vAlign w:val="center"/>
          </w:tcPr>
          <w:p>
            <w:pPr>
              <w:jc w:val="center"/>
              <w:rPr>
                <w:rFonts w:ascii="宋体" w:hAnsi="宋体"/>
                <w:color w:val="auto"/>
                <w:sz w:val="18"/>
                <w:szCs w:val="18"/>
                <w:highlight w:val="none"/>
              </w:rPr>
            </w:pPr>
          </w:p>
        </w:tc>
        <w:tc>
          <w:tcPr>
            <w:tcW w:w="615" w:type="dxa"/>
            <w:tcMar>
              <w:left w:w="57" w:type="dxa"/>
              <w:right w:w="57" w:type="dxa"/>
            </w:tcMar>
            <w:vAlign w:val="center"/>
          </w:tcPr>
          <w:p>
            <w:pPr>
              <w:jc w:val="center"/>
              <w:rPr>
                <w:rFonts w:ascii="宋体" w:hAnsi="宋体"/>
                <w:color w:val="auto"/>
                <w:sz w:val="18"/>
                <w:szCs w:val="18"/>
                <w:highlight w:val="none"/>
              </w:rPr>
            </w:pPr>
          </w:p>
        </w:tc>
        <w:tc>
          <w:tcPr>
            <w:tcW w:w="530" w:type="dxa"/>
            <w:tcMar>
              <w:left w:w="57" w:type="dxa"/>
              <w:right w:w="57" w:type="dxa"/>
            </w:tcMar>
            <w:vAlign w:val="center"/>
          </w:tcPr>
          <w:p>
            <w:pPr>
              <w:widowControl/>
              <w:jc w:val="center"/>
              <w:textAlignment w:val="center"/>
              <w:rPr>
                <w:rFonts w:hint="default"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200</w:t>
            </w:r>
          </w:p>
        </w:tc>
        <w:tc>
          <w:tcPr>
            <w:tcW w:w="531" w:type="dxa"/>
            <w:tcMar>
              <w:left w:w="57" w:type="dxa"/>
              <w:right w:w="57" w:type="dxa"/>
            </w:tcMar>
            <w:vAlign w:val="center"/>
          </w:tcPr>
          <w:p>
            <w:pPr>
              <w:widowControl/>
              <w:jc w:val="center"/>
              <w:textAlignment w:val="center"/>
              <w:rPr>
                <w:rFonts w:hint="default"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188</w:t>
            </w:r>
          </w:p>
        </w:tc>
        <w:tc>
          <w:tcPr>
            <w:tcW w:w="530" w:type="dxa"/>
            <w:tcMar>
              <w:left w:w="57" w:type="dxa"/>
              <w:right w:w="57" w:type="dxa"/>
            </w:tcMar>
            <w:vAlign w:val="center"/>
          </w:tcPr>
          <w:p>
            <w:pPr>
              <w:widowControl/>
              <w:jc w:val="center"/>
              <w:textAlignment w:val="center"/>
              <w:rPr>
                <w:rFonts w:hint="default"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44</w:t>
            </w:r>
          </w:p>
        </w:tc>
        <w:tc>
          <w:tcPr>
            <w:tcW w:w="522" w:type="dxa"/>
            <w:tcMar>
              <w:left w:w="57" w:type="dxa"/>
              <w:right w:w="57" w:type="dxa"/>
            </w:tcMar>
            <w:vAlign w:val="center"/>
          </w:tcPr>
          <w:p>
            <w:pPr>
              <w:widowControl/>
              <w:jc w:val="center"/>
              <w:textAlignment w:val="center"/>
              <w:rPr>
                <w:rFonts w:hint="default"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12</w:t>
            </w:r>
          </w:p>
        </w:tc>
        <w:tc>
          <w:tcPr>
            <w:tcW w:w="522" w:type="dxa"/>
            <w:tcMar>
              <w:left w:w="57" w:type="dxa"/>
              <w:right w:w="57" w:type="dxa"/>
            </w:tcMar>
            <w:vAlign w:val="center"/>
          </w:tcPr>
          <w:p>
            <w:pPr>
              <w:jc w:val="center"/>
              <w:rPr>
                <w:rFonts w:ascii="宋体" w:hAnsi="宋体"/>
                <w:color w:val="auto"/>
                <w:sz w:val="18"/>
                <w:szCs w:val="18"/>
                <w:highlight w:val="none"/>
              </w:rPr>
            </w:pPr>
          </w:p>
        </w:tc>
        <w:tc>
          <w:tcPr>
            <w:tcW w:w="556" w:type="dxa"/>
            <w:tcMar>
              <w:left w:w="57" w:type="dxa"/>
              <w:right w:w="57" w:type="dxa"/>
            </w:tcMar>
            <w:vAlign w:val="center"/>
          </w:tcPr>
          <w:p>
            <w:pPr>
              <w:jc w:val="center"/>
              <w:rPr>
                <w:rFonts w:ascii="宋体" w:hAnsi="宋体"/>
                <w:color w:val="auto"/>
                <w:sz w:val="18"/>
                <w:szCs w:val="18"/>
                <w:highlight w:val="none"/>
              </w:rPr>
            </w:pPr>
          </w:p>
        </w:tc>
        <w:tc>
          <w:tcPr>
            <w:tcW w:w="432" w:type="dxa"/>
            <w:vAlign w:val="center"/>
          </w:tcPr>
          <w:p>
            <w:pPr>
              <w:jc w:val="center"/>
              <w:rPr>
                <w:rFonts w:ascii="宋体" w:hAnsi="宋体" w:cs="宋体"/>
                <w:color w:val="auto"/>
                <w:sz w:val="18"/>
                <w:szCs w:val="18"/>
                <w:highlight w:val="none"/>
              </w:rPr>
            </w:pPr>
          </w:p>
        </w:tc>
        <w:tc>
          <w:tcPr>
            <w:tcW w:w="740" w:type="dxa"/>
            <w:tcMar>
              <w:left w:w="57" w:type="dxa"/>
              <w:right w:w="57" w:type="dxa"/>
            </w:tcMar>
            <w:vAlign w:val="center"/>
          </w:tcPr>
          <w:p>
            <w:pPr>
              <w:jc w:val="center"/>
              <w:rPr>
                <w:rFonts w:ascii="宋体" w:hAnsi="宋体"/>
                <w:color w:val="auto"/>
                <w:sz w:val="18"/>
                <w:szCs w:val="18"/>
                <w:highlight w:val="none"/>
              </w:rPr>
            </w:pPr>
          </w:p>
        </w:tc>
      </w:tr>
    </w:tbl>
    <w:p>
      <w:pPr>
        <w:spacing w:line="0" w:lineRule="atLeast"/>
        <w:rPr>
          <w:color w:val="auto"/>
          <w:highlight w:val="none"/>
        </w:rPr>
      </w:pP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ind w:left="420" w:leftChars="200" w:right="420" w:rightChars="200" w:firstLine="0" w:firstLineChars="0"/>
        <w:textAlignment w:val="auto"/>
        <w:rPr>
          <w:color w:val="auto"/>
          <w:highlight w:val="none"/>
        </w:rPr>
      </w:pPr>
      <w:r>
        <w:rPr>
          <w:rFonts w:hint="eastAsia"/>
          <w:color w:val="auto"/>
          <w:kern w:val="2"/>
          <w:sz w:val="21"/>
          <w:szCs w:val="21"/>
          <w:highlight w:val="none"/>
        </w:rPr>
        <w:t>表</w:t>
      </w:r>
      <w:r>
        <w:rPr>
          <w:color w:val="auto"/>
          <w:kern w:val="2"/>
          <w:sz w:val="21"/>
          <w:szCs w:val="21"/>
          <w:highlight w:val="none"/>
        </w:rPr>
        <w:t>5</w:t>
      </w:r>
      <w:r>
        <w:rPr>
          <w:rFonts w:hint="eastAsia"/>
          <w:color w:val="auto"/>
          <w:kern w:val="2"/>
          <w:sz w:val="21"/>
          <w:szCs w:val="21"/>
          <w:highlight w:val="none"/>
        </w:rPr>
        <w:t xml:space="preserve"> 学科基础课程                        </w:t>
      </w:r>
      <w:r>
        <w:rPr>
          <w:rFonts w:hint="eastAsia"/>
          <w:color w:val="auto"/>
          <w:kern w:val="2"/>
          <w:sz w:val="21"/>
          <w:szCs w:val="21"/>
          <w:highlight w:val="none"/>
          <w:lang w:val="en-US" w:eastAsia="zh-CN"/>
        </w:rPr>
        <w:t xml:space="preserve">       </w:t>
      </w:r>
      <w:r>
        <w:rPr>
          <w:rFonts w:hint="eastAsia"/>
          <w:color w:val="auto"/>
          <w:kern w:val="2"/>
          <w:sz w:val="21"/>
          <w:szCs w:val="21"/>
          <w:highlight w:val="none"/>
        </w:rPr>
        <w:t xml:space="preserve"> </w:t>
      </w:r>
      <w:r>
        <w:rPr>
          <w:rFonts w:hint="eastAsia"/>
          <w:color w:val="auto"/>
          <w:kern w:val="2"/>
          <w:sz w:val="21"/>
          <w:szCs w:val="21"/>
          <w:highlight w:val="none"/>
          <w:lang w:val="en-US" w:eastAsia="zh-CN"/>
        </w:rPr>
        <w:t xml:space="preserve"> </w:t>
      </w:r>
      <w:r>
        <w:rPr>
          <w:rFonts w:hint="eastAsia"/>
          <w:color w:val="auto"/>
          <w:kern w:val="2"/>
          <w:sz w:val="21"/>
          <w:szCs w:val="21"/>
          <w:highlight w:val="none"/>
        </w:rPr>
        <w:t xml:space="preserve">    </w:t>
      </w:r>
      <w:r>
        <w:rPr>
          <w:rFonts w:hint="eastAsia"/>
          <w:color w:val="auto"/>
          <w:kern w:val="2"/>
          <w:sz w:val="21"/>
          <w:szCs w:val="21"/>
          <w:highlight w:val="none"/>
          <w:lang w:val="en-US" w:eastAsia="zh-CN"/>
        </w:rPr>
        <w:t xml:space="preserve">    </w:t>
      </w:r>
      <w:r>
        <w:rPr>
          <w:rFonts w:hint="eastAsia"/>
          <w:color w:val="auto"/>
          <w:kern w:val="2"/>
          <w:sz w:val="21"/>
          <w:szCs w:val="21"/>
          <w:highlight w:val="none"/>
        </w:rPr>
        <w:t xml:space="preserve">  </w:t>
      </w:r>
      <w:r>
        <w:rPr>
          <w:rFonts w:hint="eastAsia"/>
          <w:color w:val="auto"/>
          <w:sz w:val="21"/>
          <w:szCs w:val="21"/>
          <w:highlight w:val="none"/>
        </w:rPr>
        <w:t>电气自动化技术专业</w:t>
      </w:r>
    </w:p>
    <w:tbl>
      <w:tblPr>
        <w:tblStyle w:val="10"/>
        <w:tblpPr w:leftFromText="180" w:rightFromText="180" w:vertAnchor="text" w:tblpXSpec="center" w:tblpY="1"/>
        <w:tblOverlap w:val="never"/>
        <w:tblW w:w="935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69"/>
        <w:gridCol w:w="1704"/>
        <w:gridCol w:w="528"/>
        <w:gridCol w:w="536"/>
        <w:gridCol w:w="520"/>
        <w:gridCol w:w="520"/>
        <w:gridCol w:w="608"/>
        <w:gridCol w:w="616"/>
        <w:gridCol w:w="544"/>
        <w:gridCol w:w="512"/>
        <w:gridCol w:w="496"/>
        <w:gridCol w:w="376"/>
        <w:gridCol w:w="352"/>
        <w:gridCol w:w="424"/>
        <w:gridCol w:w="65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69" w:type="dxa"/>
            <w:vMerge w:val="restart"/>
            <w:tcBorders>
              <w:tl2br w:val="nil"/>
              <w:tr2bl w:val="nil"/>
            </w:tcBorders>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课程</w:t>
            </w:r>
          </w:p>
          <w:p>
            <w:pPr>
              <w:jc w:val="center"/>
              <w:rPr>
                <w:color w:val="auto"/>
                <w:highlight w:val="none"/>
              </w:rPr>
            </w:pPr>
            <w:r>
              <w:rPr>
                <w:rFonts w:hint="eastAsia" w:ascii="宋体" w:hAnsi="宋体" w:cs="宋体"/>
                <w:color w:val="auto"/>
                <w:sz w:val="18"/>
                <w:szCs w:val="18"/>
                <w:highlight w:val="none"/>
              </w:rPr>
              <w:t>代码</w:t>
            </w:r>
          </w:p>
        </w:tc>
        <w:tc>
          <w:tcPr>
            <w:tcW w:w="1704" w:type="dxa"/>
            <w:vMerge w:val="restart"/>
            <w:tcBorders>
              <w:tl2br w:val="nil"/>
              <w:tr2bl w:val="nil"/>
            </w:tcBorders>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课程名称</w:t>
            </w:r>
          </w:p>
        </w:tc>
        <w:tc>
          <w:tcPr>
            <w:tcW w:w="528" w:type="dxa"/>
            <w:vMerge w:val="restart"/>
            <w:tcBorders>
              <w:tl2br w:val="nil"/>
              <w:tr2bl w:val="nil"/>
            </w:tcBorders>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学分</w:t>
            </w:r>
          </w:p>
        </w:tc>
        <w:tc>
          <w:tcPr>
            <w:tcW w:w="2184" w:type="dxa"/>
            <w:gridSpan w:val="4"/>
            <w:tcBorders>
              <w:tl2br w:val="nil"/>
              <w:tr2bl w:val="nil"/>
            </w:tcBorders>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学时安排</w:t>
            </w:r>
          </w:p>
        </w:tc>
        <w:tc>
          <w:tcPr>
            <w:tcW w:w="2896" w:type="dxa"/>
            <w:gridSpan w:val="6"/>
            <w:tcBorders>
              <w:tl2br w:val="nil"/>
              <w:tr2bl w:val="nil"/>
            </w:tcBorders>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开课学期</w:t>
            </w:r>
          </w:p>
        </w:tc>
        <w:tc>
          <w:tcPr>
            <w:tcW w:w="424" w:type="dxa"/>
            <w:vMerge w:val="restart"/>
            <w:tcBorders>
              <w:tl2br w:val="nil"/>
              <w:tr2bl w:val="nil"/>
            </w:tcBorders>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考核方式</w:t>
            </w:r>
          </w:p>
        </w:tc>
        <w:tc>
          <w:tcPr>
            <w:tcW w:w="651" w:type="dxa"/>
            <w:vMerge w:val="restart"/>
            <w:tcBorders>
              <w:tl2br w:val="nil"/>
              <w:tr2bl w:val="nil"/>
            </w:tcBorders>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开课</w:t>
            </w:r>
          </w:p>
          <w:p>
            <w:pPr>
              <w:jc w:val="center"/>
              <w:rPr>
                <w:rFonts w:ascii="宋体" w:hAnsi="宋体" w:cs="宋体"/>
                <w:color w:val="auto"/>
                <w:sz w:val="18"/>
                <w:szCs w:val="18"/>
                <w:highlight w:val="none"/>
              </w:rPr>
            </w:pPr>
            <w:r>
              <w:rPr>
                <w:rFonts w:hint="eastAsia" w:ascii="宋体" w:hAnsi="宋体" w:cs="宋体"/>
                <w:color w:val="auto"/>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72" w:hRule="exact"/>
          <w:tblHeader/>
          <w:jc w:val="center"/>
        </w:trPr>
        <w:tc>
          <w:tcPr>
            <w:tcW w:w="969" w:type="dxa"/>
            <w:vMerge w:val="continue"/>
            <w:tcBorders>
              <w:tl2br w:val="nil"/>
              <w:tr2bl w:val="nil"/>
            </w:tcBorders>
          </w:tcPr>
          <w:p>
            <w:pPr>
              <w:rPr>
                <w:color w:val="auto"/>
                <w:sz w:val="20"/>
                <w:szCs w:val="20"/>
                <w:highlight w:val="none"/>
              </w:rPr>
            </w:pPr>
          </w:p>
        </w:tc>
        <w:tc>
          <w:tcPr>
            <w:tcW w:w="1704" w:type="dxa"/>
            <w:vMerge w:val="continue"/>
            <w:tcBorders>
              <w:tl2br w:val="nil"/>
              <w:tr2bl w:val="nil"/>
            </w:tcBorders>
            <w:tcMar>
              <w:left w:w="57" w:type="dxa"/>
              <w:right w:w="57" w:type="dxa"/>
            </w:tcMar>
            <w:vAlign w:val="center"/>
          </w:tcPr>
          <w:p>
            <w:pPr>
              <w:rPr>
                <w:color w:val="auto"/>
                <w:sz w:val="20"/>
                <w:szCs w:val="20"/>
                <w:highlight w:val="none"/>
              </w:rPr>
            </w:pPr>
          </w:p>
        </w:tc>
        <w:tc>
          <w:tcPr>
            <w:tcW w:w="528" w:type="dxa"/>
            <w:vMerge w:val="continue"/>
            <w:tcBorders>
              <w:tl2br w:val="nil"/>
              <w:tr2bl w:val="nil"/>
            </w:tcBorders>
            <w:tcMar>
              <w:left w:w="57" w:type="dxa"/>
              <w:right w:w="57" w:type="dxa"/>
            </w:tcMar>
            <w:vAlign w:val="center"/>
          </w:tcPr>
          <w:p>
            <w:pPr>
              <w:rPr>
                <w:color w:val="auto"/>
                <w:sz w:val="20"/>
                <w:szCs w:val="20"/>
                <w:highlight w:val="none"/>
              </w:rPr>
            </w:pPr>
          </w:p>
        </w:tc>
        <w:tc>
          <w:tcPr>
            <w:tcW w:w="536" w:type="dxa"/>
            <w:tcBorders>
              <w:tl2br w:val="nil"/>
              <w:tr2bl w:val="nil"/>
            </w:tcBorders>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总学时</w:t>
            </w:r>
          </w:p>
        </w:tc>
        <w:tc>
          <w:tcPr>
            <w:tcW w:w="520" w:type="dxa"/>
            <w:tcBorders>
              <w:tl2br w:val="nil"/>
              <w:tr2bl w:val="nil"/>
            </w:tcBorders>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理论学时</w:t>
            </w:r>
          </w:p>
        </w:tc>
        <w:tc>
          <w:tcPr>
            <w:tcW w:w="520" w:type="dxa"/>
            <w:tcBorders>
              <w:tl2br w:val="nil"/>
              <w:tr2bl w:val="nil"/>
            </w:tcBorders>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实验学时</w:t>
            </w:r>
          </w:p>
        </w:tc>
        <w:tc>
          <w:tcPr>
            <w:tcW w:w="608" w:type="dxa"/>
            <w:tcBorders>
              <w:tl2br w:val="nil"/>
              <w:tr2bl w:val="nil"/>
            </w:tcBorders>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实践学时</w:t>
            </w:r>
          </w:p>
        </w:tc>
        <w:tc>
          <w:tcPr>
            <w:tcW w:w="616" w:type="dxa"/>
            <w:tcBorders>
              <w:tl2br w:val="nil"/>
              <w:tr2bl w:val="nil"/>
            </w:tcBorders>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一</w:t>
            </w:r>
          </w:p>
        </w:tc>
        <w:tc>
          <w:tcPr>
            <w:tcW w:w="544" w:type="dxa"/>
            <w:tcBorders>
              <w:tl2br w:val="nil"/>
              <w:tr2bl w:val="nil"/>
            </w:tcBorders>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二</w:t>
            </w:r>
          </w:p>
        </w:tc>
        <w:tc>
          <w:tcPr>
            <w:tcW w:w="512" w:type="dxa"/>
            <w:tcBorders>
              <w:tl2br w:val="nil"/>
              <w:tr2bl w:val="nil"/>
            </w:tcBorders>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三</w:t>
            </w:r>
          </w:p>
        </w:tc>
        <w:tc>
          <w:tcPr>
            <w:tcW w:w="496" w:type="dxa"/>
            <w:tcBorders>
              <w:tl2br w:val="nil"/>
              <w:tr2bl w:val="nil"/>
            </w:tcBorders>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四</w:t>
            </w:r>
          </w:p>
        </w:tc>
        <w:tc>
          <w:tcPr>
            <w:tcW w:w="376" w:type="dxa"/>
            <w:tcBorders>
              <w:tl2br w:val="nil"/>
              <w:tr2bl w:val="nil"/>
            </w:tcBorders>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五</w:t>
            </w:r>
          </w:p>
        </w:tc>
        <w:tc>
          <w:tcPr>
            <w:tcW w:w="352" w:type="dxa"/>
            <w:tcBorders>
              <w:tl2br w:val="nil"/>
              <w:tr2bl w:val="nil"/>
            </w:tcBorders>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六</w:t>
            </w:r>
          </w:p>
        </w:tc>
        <w:tc>
          <w:tcPr>
            <w:tcW w:w="424" w:type="dxa"/>
            <w:vMerge w:val="continue"/>
            <w:tcBorders>
              <w:tl2br w:val="nil"/>
              <w:tr2bl w:val="nil"/>
            </w:tcBorders>
            <w:vAlign w:val="center"/>
          </w:tcPr>
          <w:p>
            <w:pPr>
              <w:rPr>
                <w:color w:val="auto"/>
                <w:sz w:val="20"/>
                <w:szCs w:val="20"/>
                <w:highlight w:val="none"/>
              </w:rPr>
            </w:pPr>
          </w:p>
        </w:tc>
        <w:tc>
          <w:tcPr>
            <w:tcW w:w="651" w:type="dxa"/>
            <w:vMerge w:val="continue"/>
            <w:tcBorders>
              <w:tl2br w:val="nil"/>
              <w:tr2bl w:val="nil"/>
            </w:tcBorders>
            <w:tcMar>
              <w:left w:w="57" w:type="dxa"/>
              <w:right w:w="57" w:type="dxa"/>
            </w:tcMar>
            <w:vAlign w:val="center"/>
          </w:tcPr>
          <w:p>
            <w:pPr>
              <w:rPr>
                <w:color w:val="auto"/>
                <w:sz w:val="20"/>
                <w:szCs w:val="20"/>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69" w:type="dxa"/>
            <w:tcBorders>
              <w:tl2br w:val="nil"/>
              <w:tr2bl w:val="nil"/>
            </w:tcBorders>
            <w:vAlign w:val="center"/>
          </w:tcPr>
          <w:p>
            <w:pPr>
              <w:widowControl/>
              <w:jc w:val="center"/>
              <w:textAlignment w:val="center"/>
              <w:rPr>
                <w:rFonts w:hint="default" w:ascii="宋体" w:hAnsi="宋体" w:eastAsia="宋体"/>
                <w:color w:val="auto"/>
                <w:kern w:val="0"/>
                <w:sz w:val="18"/>
                <w:szCs w:val="18"/>
                <w:highlight w:val="none"/>
                <w:lang w:val="en-US" w:eastAsia="zh-CN"/>
              </w:rPr>
            </w:pPr>
            <w:r>
              <w:rPr>
                <w:rFonts w:hint="eastAsia" w:ascii="宋体" w:hAnsi="宋体"/>
                <w:color w:val="auto"/>
                <w:kern w:val="0"/>
                <w:sz w:val="18"/>
                <w:szCs w:val="18"/>
                <w:highlight w:val="none"/>
              </w:rPr>
              <w:t>BC0</w:t>
            </w:r>
            <w:r>
              <w:rPr>
                <w:rFonts w:hint="eastAsia" w:ascii="宋体" w:hAnsi="宋体"/>
                <w:color w:val="auto"/>
                <w:kern w:val="0"/>
                <w:sz w:val="18"/>
                <w:szCs w:val="18"/>
                <w:highlight w:val="none"/>
                <w:lang w:val="en-US" w:eastAsia="zh-CN"/>
              </w:rPr>
              <w:t>60017</w:t>
            </w:r>
          </w:p>
        </w:tc>
        <w:tc>
          <w:tcPr>
            <w:tcW w:w="1704" w:type="dxa"/>
            <w:tcBorders>
              <w:tl2br w:val="nil"/>
              <w:tr2bl w:val="nil"/>
            </w:tcBorders>
            <w:tcMar>
              <w:left w:w="57" w:type="dxa"/>
              <w:right w:w="57" w:type="dxa"/>
            </w:tcMar>
            <w:vAlign w:val="center"/>
          </w:tcPr>
          <w:p>
            <w:pPr>
              <w:widowControl/>
              <w:jc w:val="left"/>
              <w:rPr>
                <w:rFonts w:hint="default" w:eastAsia="宋体"/>
                <w:color w:val="auto"/>
                <w:sz w:val="20"/>
                <w:szCs w:val="20"/>
                <w:highlight w:val="none"/>
                <w:lang w:val="en-US" w:eastAsia="zh-CN"/>
              </w:rPr>
            </w:pPr>
            <w:r>
              <w:rPr>
                <w:rFonts w:hint="eastAsia" w:ascii="Calibri" w:hAnsi="Calibri" w:cs="宋体"/>
                <w:color w:val="auto"/>
                <w:sz w:val="18"/>
                <w:szCs w:val="18"/>
                <w:highlight w:val="none"/>
                <w:lang w:eastAsia="zh-CN"/>
              </w:rPr>
              <w:t>高等数</w:t>
            </w:r>
            <w:r>
              <w:rPr>
                <w:rFonts w:hint="eastAsia" w:ascii="宋体" w:hAnsi="宋体" w:eastAsia="宋体" w:cs="宋体"/>
                <w:color w:val="auto"/>
                <w:sz w:val="18"/>
                <w:szCs w:val="18"/>
                <w:highlight w:val="none"/>
                <w:lang w:eastAsia="zh-CN"/>
              </w:rPr>
              <w:t>学</w:t>
            </w:r>
            <w:r>
              <w:rPr>
                <w:rFonts w:hint="eastAsia" w:ascii="宋体" w:hAnsi="宋体" w:eastAsia="宋体" w:cs="宋体"/>
                <w:color w:val="auto"/>
                <w:sz w:val="18"/>
                <w:szCs w:val="18"/>
                <w:highlight w:val="none"/>
                <w:lang w:val="en-US" w:eastAsia="zh-CN"/>
              </w:rPr>
              <w:t>N1</w:t>
            </w:r>
          </w:p>
        </w:tc>
        <w:tc>
          <w:tcPr>
            <w:tcW w:w="528" w:type="dxa"/>
            <w:tcBorders>
              <w:tl2br w:val="nil"/>
              <w:tr2bl w:val="nil"/>
            </w:tcBorders>
            <w:tcMar>
              <w:left w:w="57" w:type="dxa"/>
              <w:right w:w="57" w:type="dxa"/>
            </w:tcMar>
            <w:vAlign w:val="center"/>
          </w:tcPr>
          <w:p>
            <w:pPr>
              <w:widowControl/>
              <w:jc w:val="center"/>
              <w:rPr>
                <w:rFonts w:hint="default" w:eastAsia="宋体"/>
                <w:color w:val="auto"/>
                <w:sz w:val="20"/>
                <w:szCs w:val="20"/>
                <w:highlight w:val="none"/>
                <w:lang w:val="en-US" w:eastAsia="zh-CN"/>
              </w:rPr>
            </w:pPr>
            <w:r>
              <w:rPr>
                <w:rFonts w:hint="eastAsia" w:ascii="宋体" w:hAnsi="宋体" w:cs="宋体"/>
                <w:color w:val="auto"/>
                <w:sz w:val="18"/>
                <w:szCs w:val="18"/>
                <w:highlight w:val="none"/>
                <w:lang w:val="en-US" w:eastAsia="zh-CN"/>
              </w:rPr>
              <w:t>4.5</w:t>
            </w:r>
          </w:p>
        </w:tc>
        <w:tc>
          <w:tcPr>
            <w:tcW w:w="536" w:type="dxa"/>
            <w:tcBorders>
              <w:tl2br w:val="nil"/>
              <w:tr2bl w:val="nil"/>
            </w:tcBorders>
            <w:tcMar>
              <w:left w:w="57" w:type="dxa"/>
              <w:right w:w="57" w:type="dxa"/>
            </w:tcMar>
            <w:vAlign w:val="center"/>
          </w:tcPr>
          <w:p>
            <w:pPr>
              <w:widowControl/>
              <w:jc w:val="center"/>
              <w:rPr>
                <w:rFonts w:hint="default" w:eastAsia="宋体"/>
                <w:color w:val="auto"/>
                <w:sz w:val="20"/>
                <w:szCs w:val="20"/>
                <w:highlight w:val="none"/>
                <w:lang w:val="en-US" w:eastAsia="zh-CN"/>
              </w:rPr>
            </w:pPr>
            <w:r>
              <w:rPr>
                <w:rFonts w:hint="eastAsia" w:ascii="宋体" w:hAnsi="宋体" w:cs="宋体"/>
                <w:color w:val="auto"/>
                <w:sz w:val="18"/>
                <w:szCs w:val="18"/>
                <w:highlight w:val="none"/>
                <w:lang w:val="en-US" w:eastAsia="zh-CN"/>
              </w:rPr>
              <w:t>72</w:t>
            </w:r>
          </w:p>
        </w:tc>
        <w:tc>
          <w:tcPr>
            <w:tcW w:w="520" w:type="dxa"/>
            <w:tcBorders>
              <w:tl2br w:val="nil"/>
              <w:tr2bl w:val="nil"/>
            </w:tcBorders>
            <w:tcMar>
              <w:left w:w="57" w:type="dxa"/>
              <w:right w:w="57" w:type="dxa"/>
            </w:tcMar>
            <w:vAlign w:val="center"/>
          </w:tcPr>
          <w:p>
            <w:pPr>
              <w:widowControl/>
              <w:jc w:val="center"/>
              <w:rPr>
                <w:rFonts w:hint="default" w:eastAsia="宋体"/>
                <w:color w:val="auto"/>
                <w:sz w:val="20"/>
                <w:szCs w:val="20"/>
                <w:highlight w:val="none"/>
                <w:lang w:val="en-US" w:eastAsia="zh-CN"/>
              </w:rPr>
            </w:pPr>
            <w:r>
              <w:rPr>
                <w:rFonts w:hint="eastAsia" w:ascii="宋体" w:hAnsi="宋体" w:cs="宋体"/>
                <w:color w:val="auto"/>
                <w:sz w:val="18"/>
                <w:szCs w:val="18"/>
                <w:highlight w:val="none"/>
                <w:lang w:val="en-US" w:eastAsia="zh-CN"/>
              </w:rPr>
              <w:t>72</w:t>
            </w:r>
          </w:p>
        </w:tc>
        <w:tc>
          <w:tcPr>
            <w:tcW w:w="520" w:type="dxa"/>
            <w:tcBorders>
              <w:tl2br w:val="nil"/>
              <w:tr2bl w:val="nil"/>
            </w:tcBorders>
            <w:tcMar>
              <w:left w:w="57" w:type="dxa"/>
              <w:right w:w="57" w:type="dxa"/>
            </w:tcMar>
            <w:vAlign w:val="center"/>
          </w:tcPr>
          <w:p>
            <w:pPr>
              <w:widowControl/>
              <w:jc w:val="center"/>
              <w:rPr>
                <w:color w:val="auto"/>
                <w:sz w:val="20"/>
                <w:szCs w:val="20"/>
                <w:highlight w:val="none"/>
              </w:rPr>
            </w:pPr>
          </w:p>
        </w:tc>
        <w:tc>
          <w:tcPr>
            <w:tcW w:w="608" w:type="dxa"/>
            <w:tcBorders>
              <w:tl2br w:val="nil"/>
              <w:tr2bl w:val="nil"/>
            </w:tcBorders>
            <w:tcMar>
              <w:left w:w="57" w:type="dxa"/>
              <w:right w:w="57" w:type="dxa"/>
            </w:tcMar>
            <w:vAlign w:val="center"/>
          </w:tcPr>
          <w:p>
            <w:pPr>
              <w:widowControl/>
              <w:jc w:val="center"/>
              <w:rPr>
                <w:color w:val="auto"/>
                <w:sz w:val="20"/>
                <w:szCs w:val="20"/>
                <w:highlight w:val="none"/>
              </w:rPr>
            </w:pPr>
          </w:p>
        </w:tc>
        <w:tc>
          <w:tcPr>
            <w:tcW w:w="616" w:type="dxa"/>
            <w:tcBorders>
              <w:tl2br w:val="nil"/>
              <w:tr2bl w:val="nil"/>
            </w:tcBorders>
            <w:tcMar>
              <w:left w:w="57" w:type="dxa"/>
              <w:right w:w="57" w:type="dxa"/>
            </w:tcMar>
            <w:vAlign w:val="center"/>
          </w:tcPr>
          <w:p>
            <w:pPr>
              <w:widowControl/>
              <w:jc w:val="center"/>
              <w:rPr>
                <w:rFonts w:hint="default" w:eastAsia="宋体"/>
                <w:color w:val="auto"/>
                <w:sz w:val="20"/>
                <w:szCs w:val="20"/>
                <w:highlight w:val="none"/>
                <w:lang w:val="en-US" w:eastAsia="zh-CN"/>
              </w:rPr>
            </w:pPr>
            <w:r>
              <w:rPr>
                <w:rFonts w:hint="eastAsia" w:ascii="宋体" w:hAnsi="宋体" w:cs="宋体"/>
                <w:color w:val="auto"/>
                <w:sz w:val="18"/>
                <w:szCs w:val="18"/>
                <w:highlight w:val="none"/>
                <w:lang w:val="en-US" w:eastAsia="zh-CN"/>
              </w:rPr>
              <w:t>72</w:t>
            </w:r>
          </w:p>
        </w:tc>
        <w:tc>
          <w:tcPr>
            <w:tcW w:w="544" w:type="dxa"/>
            <w:tcBorders>
              <w:tl2br w:val="nil"/>
              <w:tr2bl w:val="nil"/>
            </w:tcBorders>
            <w:tcMar>
              <w:left w:w="57" w:type="dxa"/>
              <w:right w:w="57" w:type="dxa"/>
            </w:tcMar>
            <w:vAlign w:val="center"/>
          </w:tcPr>
          <w:p>
            <w:pPr>
              <w:widowControl/>
              <w:jc w:val="center"/>
              <w:rPr>
                <w:color w:val="auto"/>
                <w:sz w:val="20"/>
                <w:szCs w:val="20"/>
                <w:highlight w:val="none"/>
              </w:rPr>
            </w:pPr>
          </w:p>
        </w:tc>
        <w:tc>
          <w:tcPr>
            <w:tcW w:w="512" w:type="dxa"/>
            <w:tcBorders>
              <w:tl2br w:val="nil"/>
              <w:tr2bl w:val="nil"/>
            </w:tcBorders>
            <w:tcMar>
              <w:left w:w="57" w:type="dxa"/>
              <w:right w:w="57" w:type="dxa"/>
            </w:tcMar>
            <w:vAlign w:val="center"/>
          </w:tcPr>
          <w:p>
            <w:pPr>
              <w:widowControl/>
              <w:jc w:val="center"/>
              <w:rPr>
                <w:color w:val="auto"/>
                <w:sz w:val="20"/>
                <w:szCs w:val="20"/>
                <w:highlight w:val="none"/>
              </w:rPr>
            </w:pPr>
          </w:p>
        </w:tc>
        <w:tc>
          <w:tcPr>
            <w:tcW w:w="496" w:type="dxa"/>
            <w:tcBorders>
              <w:tl2br w:val="nil"/>
              <w:tr2bl w:val="nil"/>
            </w:tcBorders>
            <w:tcMar>
              <w:left w:w="57" w:type="dxa"/>
              <w:right w:w="57" w:type="dxa"/>
            </w:tcMar>
            <w:vAlign w:val="center"/>
          </w:tcPr>
          <w:p>
            <w:pPr>
              <w:widowControl/>
              <w:jc w:val="center"/>
              <w:rPr>
                <w:color w:val="auto"/>
                <w:sz w:val="20"/>
                <w:szCs w:val="20"/>
                <w:highlight w:val="none"/>
              </w:rPr>
            </w:pPr>
          </w:p>
        </w:tc>
        <w:tc>
          <w:tcPr>
            <w:tcW w:w="376" w:type="dxa"/>
            <w:tcBorders>
              <w:tl2br w:val="nil"/>
              <w:tr2bl w:val="nil"/>
            </w:tcBorders>
            <w:tcMar>
              <w:left w:w="57" w:type="dxa"/>
              <w:right w:w="57" w:type="dxa"/>
            </w:tcMar>
            <w:vAlign w:val="center"/>
          </w:tcPr>
          <w:p>
            <w:pPr>
              <w:widowControl/>
              <w:jc w:val="center"/>
              <w:rPr>
                <w:color w:val="auto"/>
                <w:sz w:val="20"/>
                <w:szCs w:val="20"/>
                <w:highlight w:val="none"/>
              </w:rPr>
            </w:pPr>
          </w:p>
        </w:tc>
        <w:tc>
          <w:tcPr>
            <w:tcW w:w="352" w:type="dxa"/>
            <w:tcBorders>
              <w:tl2br w:val="nil"/>
              <w:tr2bl w:val="nil"/>
            </w:tcBorders>
            <w:tcMar>
              <w:left w:w="57" w:type="dxa"/>
              <w:right w:w="57" w:type="dxa"/>
            </w:tcMar>
            <w:vAlign w:val="center"/>
          </w:tcPr>
          <w:p>
            <w:pPr>
              <w:jc w:val="center"/>
              <w:rPr>
                <w:color w:val="auto"/>
                <w:sz w:val="20"/>
                <w:szCs w:val="20"/>
                <w:highlight w:val="none"/>
              </w:rPr>
            </w:pPr>
          </w:p>
        </w:tc>
        <w:tc>
          <w:tcPr>
            <w:tcW w:w="424" w:type="dxa"/>
            <w:tcBorders>
              <w:tl2br w:val="nil"/>
              <w:tr2bl w:val="nil"/>
            </w:tcBorders>
            <w:vAlign w:val="center"/>
          </w:tcPr>
          <w:p>
            <w:pPr>
              <w:jc w:val="center"/>
              <w:rPr>
                <w:rFonts w:ascii="宋体" w:hAnsi="宋体" w:eastAsia="宋体" w:cs="宋体"/>
                <w:color w:val="auto"/>
                <w:kern w:val="2"/>
                <w:sz w:val="18"/>
                <w:szCs w:val="18"/>
                <w:highlight w:val="none"/>
                <w:lang w:val="en-US" w:eastAsia="zh-CN" w:bidi="ar-SA"/>
              </w:rPr>
            </w:pPr>
            <w:r>
              <w:rPr>
                <w:rFonts w:hint="eastAsia" w:ascii="宋体" w:hAnsi="宋体" w:cs="宋体"/>
                <w:color w:val="auto"/>
                <w:spacing w:val="-6"/>
                <w:sz w:val="18"/>
                <w:szCs w:val="18"/>
                <w:highlight w:val="none"/>
              </w:rPr>
              <w:t>考</w:t>
            </w:r>
          </w:p>
        </w:tc>
        <w:tc>
          <w:tcPr>
            <w:tcW w:w="651" w:type="dxa"/>
            <w:tcBorders>
              <w:tl2br w:val="nil"/>
              <w:tr2bl w:val="nil"/>
            </w:tcBorders>
            <w:tcMar>
              <w:left w:w="57" w:type="dxa"/>
              <w:right w:w="57" w:type="dxa"/>
            </w:tcMar>
            <w:vAlign w:val="center"/>
          </w:tcPr>
          <w:p>
            <w:pPr>
              <w:jc w:val="center"/>
              <w:rPr>
                <w:rFonts w:hint="eastAsia" w:eastAsia="宋体"/>
                <w:color w:val="auto"/>
                <w:sz w:val="20"/>
                <w:szCs w:val="20"/>
                <w:highlight w:val="none"/>
                <w:lang w:eastAsia="zh-CN"/>
              </w:rPr>
            </w:pPr>
            <w:r>
              <w:rPr>
                <w:rFonts w:hint="eastAsia" w:ascii="宋体" w:hAnsi="宋体" w:cs="宋体"/>
                <w:color w:val="auto"/>
                <w:spacing w:val="-6"/>
                <w:sz w:val="18"/>
                <w:szCs w:val="18"/>
                <w:highlight w:val="none"/>
                <w:lang w:eastAsia="zh-CN"/>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69" w:type="dxa"/>
            <w:tcBorders>
              <w:tl2br w:val="nil"/>
              <w:tr2bl w:val="nil"/>
            </w:tcBorders>
            <w:vAlign w:val="center"/>
          </w:tcPr>
          <w:p>
            <w:pPr>
              <w:widowControl/>
              <w:jc w:val="center"/>
              <w:textAlignment w:val="center"/>
              <w:rPr>
                <w:rFonts w:ascii="宋体" w:hAnsi="宋体"/>
                <w:color w:val="auto"/>
                <w:kern w:val="0"/>
                <w:sz w:val="18"/>
                <w:szCs w:val="18"/>
                <w:highlight w:val="none"/>
              </w:rPr>
            </w:pPr>
            <w:r>
              <w:rPr>
                <w:rFonts w:hint="eastAsia" w:ascii="宋体" w:hAnsi="宋体"/>
                <w:color w:val="auto"/>
                <w:kern w:val="0"/>
                <w:sz w:val="18"/>
                <w:szCs w:val="18"/>
                <w:highlight w:val="none"/>
              </w:rPr>
              <w:t>BC011019</w:t>
            </w:r>
          </w:p>
        </w:tc>
        <w:tc>
          <w:tcPr>
            <w:tcW w:w="1704" w:type="dxa"/>
            <w:tcBorders>
              <w:tl2br w:val="nil"/>
              <w:tr2bl w:val="nil"/>
            </w:tcBorders>
            <w:tcMar>
              <w:left w:w="57" w:type="dxa"/>
              <w:right w:w="57" w:type="dxa"/>
            </w:tcMar>
            <w:vAlign w:val="center"/>
          </w:tcPr>
          <w:p>
            <w:pPr>
              <w:widowControl/>
              <w:jc w:val="left"/>
              <w:rPr>
                <w:color w:val="auto"/>
                <w:sz w:val="18"/>
                <w:szCs w:val="18"/>
                <w:highlight w:val="none"/>
              </w:rPr>
            </w:pPr>
            <w:r>
              <w:rPr>
                <w:rFonts w:hint="eastAsia" w:ascii="Calibri" w:hAnsi="Calibri" w:cs="宋体"/>
                <w:color w:val="auto"/>
                <w:sz w:val="18"/>
                <w:szCs w:val="18"/>
                <w:highlight w:val="none"/>
              </w:rPr>
              <w:t>工程制图基础</w:t>
            </w:r>
          </w:p>
        </w:tc>
        <w:tc>
          <w:tcPr>
            <w:tcW w:w="528"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r>
              <w:rPr>
                <w:rFonts w:hint="eastAsia" w:ascii="宋体" w:hAnsi="宋体" w:cs="宋体"/>
                <w:color w:val="auto"/>
                <w:sz w:val="18"/>
                <w:szCs w:val="18"/>
                <w:highlight w:val="none"/>
              </w:rPr>
              <w:t>2</w:t>
            </w:r>
          </w:p>
        </w:tc>
        <w:tc>
          <w:tcPr>
            <w:tcW w:w="536"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r>
              <w:rPr>
                <w:rFonts w:hint="eastAsia" w:ascii="宋体" w:hAnsi="宋体" w:cs="宋体"/>
                <w:color w:val="auto"/>
                <w:sz w:val="18"/>
                <w:szCs w:val="18"/>
                <w:highlight w:val="none"/>
              </w:rPr>
              <w:t>32</w:t>
            </w:r>
          </w:p>
        </w:tc>
        <w:tc>
          <w:tcPr>
            <w:tcW w:w="520"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r>
              <w:rPr>
                <w:rFonts w:hint="eastAsia" w:ascii="宋体" w:hAnsi="宋体" w:cs="宋体"/>
                <w:color w:val="auto"/>
                <w:sz w:val="18"/>
                <w:szCs w:val="18"/>
                <w:highlight w:val="none"/>
              </w:rPr>
              <w:t>32</w:t>
            </w:r>
          </w:p>
        </w:tc>
        <w:tc>
          <w:tcPr>
            <w:tcW w:w="520"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608"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616"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r>
              <w:rPr>
                <w:rFonts w:hint="eastAsia" w:ascii="宋体" w:hAnsi="宋体" w:cs="宋体"/>
                <w:color w:val="auto"/>
                <w:sz w:val="18"/>
                <w:szCs w:val="18"/>
                <w:highlight w:val="none"/>
              </w:rPr>
              <w:t>32</w:t>
            </w:r>
          </w:p>
        </w:tc>
        <w:tc>
          <w:tcPr>
            <w:tcW w:w="544"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512"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496"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376"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352" w:type="dxa"/>
            <w:tcBorders>
              <w:tl2br w:val="nil"/>
              <w:tr2bl w:val="nil"/>
            </w:tcBorders>
            <w:tcMar>
              <w:left w:w="57" w:type="dxa"/>
              <w:right w:w="57" w:type="dxa"/>
            </w:tcMar>
            <w:vAlign w:val="center"/>
          </w:tcPr>
          <w:p>
            <w:pPr>
              <w:jc w:val="center"/>
              <w:rPr>
                <w:rFonts w:ascii="宋体" w:hAnsi="宋体" w:cs="宋体"/>
                <w:color w:val="auto"/>
                <w:spacing w:val="-6"/>
                <w:sz w:val="18"/>
                <w:szCs w:val="18"/>
                <w:highlight w:val="none"/>
              </w:rPr>
            </w:pPr>
          </w:p>
        </w:tc>
        <w:tc>
          <w:tcPr>
            <w:tcW w:w="424" w:type="dxa"/>
            <w:tcBorders>
              <w:tl2br w:val="nil"/>
              <w:tr2bl w:val="nil"/>
            </w:tcBorders>
            <w:vAlign w:val="center"/>
          </w:tcPr>
          <w:p>
            <w:pPr>
              <w:jc w:val="center"/>
              <w:rPr>
                <w:rFonts w:ascii="宋体" w:hAnsi="宋体" w:cs="宋体"/>
                <w:color w:val="auto"/>
                <w:spacing w:val="-6"/>
                <w:sz w:val="18"/>
                <w:szCs w:val="18"/>
                <w:highlight w:val="none"/>
              </w:rPr>
            </w:pPr>
            <w:r>
              <w:rPr>
                <w:rFonts w:hint="eastAsia" w:ascii="宋体" w:hAnsi="宋体" w:cs="宋体"/>
                <w:color w:val="auto"/>
                <w:spacing w:val="-6"/>
                <w:sz w:val="18"/>
                <w:szCs w:val="18"/>
                <w:highlight w:val="none"/>
              </w:rPr>
              <w:t>考</w:t>
            </w:r>
          </w:p>
        </w:tc>
        <w:tc>
          <w:tcPr>
            <w:tcW w:w="651" w:type="dxa"/>
            <w:tcBorders>
              <w:tl2br w:val="nil"/>
              <w:tr2bl w:val="nil"/>
            </w:tcBorders>
            <w:tcMar>
              <w:left w:w="57" w:type="dxa"/>
              <w:right w:w="57" w:type="dxa"/>
            </w:tcMar>
            <w:vAlign w:val="center"/>
          </w:tcPr>
          <w:p>
            <w:pPr>
              <w:jc w:val="center"/>
              <w:rPr>
                <w:rFonts w:ascii="宋体" w:hAnsi="宋体" w:cs="宋体"/>
                <w:color w:val="auto"/>
                <w:spacing w:val="-6"/>
                <w:sz w:val="18"/>
                <w:szCs w:val="18"/>
                <w:highlight w:val="none"/>
              </w:rPr>
            </w:pPr>
            <w:r>
              <w:rPr>
                <w:rFonts w:hint="eastAsia" w:ascii="宋体" w:hAnsi="宋体" w:cs="宋体"/>
                <w:color w:val="auto"/>
                <w:spacing w:val="-6"/>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69" w:type="dxa"/>
            <w:tcBorders>
              <w:tl2br w:val="nil"/>
              <w:tr2bl w:val="nil"/>
            </w:tcBorders>
          </w:tcPr>
          <w:p>
            <w:pPr>
              <w:widowControl/>
              <w:jc w:val="center"/>
              <w:textAlignment w:val="center"/>
              <w:rPr>
                <w:rFonts w:hint="default" w:ascii="宋体" w:hAnsi="宋体"/>
                <w:color w:val="auto"/>
                <w:kern w:val="0"/>
                <w:sz w:val="18"/>
                <w:szCs w:val="18"/>
                <w:highlight w:val="none"/>
                <w:lang w:val="en-US"/>
              </w:rPr>
            </w:pPr>
            <w:r>
              <w:rPr>
                <w:rFonts w:hint="eastAsia" w:ascii="宋体" w:hAnsi="宋体"/>
                <w:color w:val="auto"/>
                <w:kern w:val="0"/>
                <w:sz w:val="18"/>
                <w:szCs w:val="18"/>
                <w:highlight w:val="none"/>
                <w:lang w:val="en-US" w:eastAsia="zh-CN"/>
              </w:rPr>
              <w:t>BC011044</w:t>
            </w:r>
          </w:p>
        </w:tc>
        <w:tc>
          <w:tcPr>
            <w:tcW w:w="1704" w:type="dxa"/>
            <w:tcBorders>
              <w:tl2br w:val="nil"/>
              <w:tr2bl w:val="nil"/>
            </w:tcBorders>
            <w:tcMar>
              <w:left w:w="57" w:type="dxa"/>
              <w:right w:w="57" w:type="dxa"/>
            </w:tcMar>
            <w:vAlign w:val="center"/>
          </w:tcPr>
          <w:p>
            <w:pPr>
              <w:widowControl/>
              <w:jc w:val="left"/>
              <w:rPr>
                <w:rFonts w:hint="eastAsia" w:ascii="Calibri" w:hAnsi="Calibri" w:cs="宋体"/>
                <w:color w:val="auto"/>
                <w:sz w:val="18"/>
                <w:szCs w:val="18"/>
                <w:highlight w:val="none"/>
              </w:rPr>
            </w:pPr>
            <w:r>
              <w:rPr>
                <w:rFonts w:hint="eastAsia" w:ascii="Calibri" w:hAnsi="Calibri" w:cs="宋体"/>
                <w:color w:val="auto"/>
                <w:sz w:val="18"/>
                <w:szCs w:val="18"/>
                <w:highlight w:val="none"/>
              </w:rPr>
              <w:t>程序设计基础</w:t>
            </w:r>
          </w:p>
        </w:tc>
        <w:tc>
          <w:tcPr>
            <w:tcW w:w="528"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r>
              <w:rPr>
                <w:rFonts w:ascii="宋体" w:hAnsi="宋体" w:cs="宋体"/>
                <w:color w:val="auto"/>
                <w:sz w:val="18"/>
                <w:szCs w:val="18"/>
                <w:highlight w:val="none"/>
              </w:rPr>
              <w:t>3</w:t>
            </w:r>
          </w:p>
        </w:tc>
        <w:tc>
          <w:tcPr>
            <w:tcW w:w="536"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r>
              <w:rPr>
                <w:rFonts w:ascii="宋体" w:hAnsi="宋体" w:cs="宋体"/>
                <w:color w:val="auto"/>
                <w:sz w:val="18"/>
                <w:szCs w:val="18"/>
                <w:highlight w:val="none"/>
              </w:rPr>
              <w:t>48</w:t>
            </w:r>
          </w:p>
        </w:tc>
        <w:tc>
          <w:tcPr>
            <w:tcW w:w="520"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r>
              <w:rPr>
                <w:rFonts w:ascii="宋体" w:hAnsi="宋体" w:cs="宋体"/>
                <w:color w:val="auto"/>
                <w:sz w:val="18"/>
                <w:szCs w:val="18"/>
                <w:highlight w:val="none"/>
              </w:rPr>
              <w:t>28</w:t>
            </w:r>
          </w:p>
        </w:tc>
        <w:tc>
          <w:tcPr>
            <w:tcW w:w="520"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r>
              <w:rPr>
                <w:rFonts w:ascii="宋体" w:hAnsi="宋体" w:cs="宋体"/>
                <w:color w:val="auto"/>
                <w:sz w:val="18"/>
                <w:szCs w:val="18"/>
                <w:highlight w:val="none"/>
              </w:rPr>
              <w:t>20</w:t>
            </w:r>
          </w:p>
        </w:tc>
        <w:tc>
          <w:tcPr>
            <w:tcW w:w="608"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616"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r>
              <w:rPr>
                <w:rFonts w:ascii="宋体" w:hAnsi="宋体" w:cs="宋体"/>
                <w:color w:val="auto"/>
                <w:sz w:val="18"/>
                <w:szCs w:val="18"/>
                <w:highlight w:val="none"/>
              </w:rPr>
              <w:t>48</w:t>
            </w:r>
          </w:p>
        </w:tc>
        <w:tc>
          <w:tcPr>
            <w:tcW w:w="544"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512"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496"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376"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352" w:type="dxa"/>
            <w:tcBorders>
              <w:tl2br w:val="nil"/>
              <w:tr2bl w:val="nil"/>
            </w:tcBorders>
            <w:tcMar>
              <w:left w:w="57" w:type="dxa"/>
              <w:right w:w="57" w:type="dxa"/>
            </w:tcMar>
            <w:vAlign w:val="center"/>
          </w:tcPr>
          <w:p>
            <w:pPr>
              <w:jc w:val="center"/>
              <w:rPr>
                <w:rFonts w:ascii="宋体" w:hAnsi="宋体" w:cs="宋体"/>
                <w:color w:val="auto"/>
                <w:spacing w:val="-6"/>
                <w:sz w:val="18"/>
                <w:szCs w:val="18"/>
                <w:highlight w:val="none"/>
              </w:rPr>
            </w:pPr>
          </w:p>
        </w:tc>
        <w:tc>
          <w:tcPr>
            <w:tcW w:w="424" w:type="dxa"/>
            <w:tcBorders>
              <w:tl2br w:val="nil"/>
              <w:tr2bl w:val="nil"/>
            </w:tcBorders>
            <w:vAlign w:val="center"/>
          </w:tcPr>
          <w:p>
            <w:pPr>
              <w:jc w:val="center"/>
              <w:rPr>
                <w:rFonts w:ascii="宋体" w:hAnsi="宋体" w:cs="宋体"/>
                <w:color w:val="auto"/>
                <w:spacing w:val="-6"/>
                <w:sz w:val="18"/>
                <w:szCs w:val="18"/>
                <w:highlight w:val="none"/>
              </w:rPr>
            </w:pPr>
            <w:r>
              <w:rPr>
                <w:rFonts w:hint="eastAsia" w:ascii="宋体" w:hAnsi="宋体" w:cs="宋体"/>
                <w:color w:val="auto"/>
                <w:spacing w:val="-6"/>
                <w:sz w:val="18"/>
                <w:szCs w:val="18"/>
                <w:highlight w:val="none"/>
              </w:rPr>
              <w:t>考</w:t>
            </w:r>
          </w:p>
        </w:tc>
        <w:tc>
          <w:tcPr>
            <w:tcW w:w="651" w:type="dxa"/>
            <w:tcBorders>
              <w:tl2br w:val="nil"/>
              <w:tr2bl w:val="nil"/>
            </w:tcBorders>
            <w:tcMar>
              <w:left w:w="57" w:type="dxa"/>
              <w:right w:w="57" w:type="dxa"/>
            </w:tcMar>
            <w:vAlign w:val="center"/>
          </w:tcPr>
          <w:p>
            <w:pPr>
              <w:jc w:val="center"/>
              <w:rPr>
                <w:rFonts w:hint="eastAsia" w:ascii="宋体" w:hAnsi="宋体" w:eastAsia="宋体" w:cs="宋体"/>
                <w:color w:val="auto"/>
                <w:spacing w:val="-6"/>
                <w:sz w:val="18"/>
                <w:szCs w:val="18"/>
                <w:highlight w:val="none"/>
                <w:lang w:eastAsia="zh-CN"/>
              </w:rPr>
            </w:pPr>
            <w:r>
              <w:rPr>
                <w:rFonts w:hint="eastAsia" w:ascii="宋体" w:hAnsi="宋体" w:cs="宋体"/>
                <w:color w:val="auto"/>
                <w:spacing w:val="-6"/>
                <w:sz w:val="18"/>
                <w:szCs w:val="18"/>
                <w:highlight w:val="none"/>
                <w:lang w:val="en-US" w:eastAsia="zh-CN"/>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69" w:type="dxa"/>
            <w:tcBorders>
              <w:tl2br w:val="nil"/>
              <w:tr2bl w:val="nil"/>
            </w:tcBorders>
            <w:vAlign w:val="center"/>
          </w:tcPr>
          <w:p>
            <w:pPr>
              <w:widowControl/>
              <w:jc w:val="center"/>
              <w:textAlignment w:val="center"/>
              <w:rPr>
                <w:rFonts w:ascii="宋体" w:hAnsi="宋体"/>
                <w:color w:val="auto"/>
                <w:kern w:val="0"/>
                <w:sz w:val="18"/>
                <w:szCs w:val="18"/>
                <w:highlight w:val="none"/>
              </w:rPr>
            </w:pPr>
            <w:r>
              <w:rPr>
                <w:rFonts w:hint="eastAsia" w:ascii="宋体" w:hAnsi="宋体" w:eastAsia="宋体" w:cs="Times New Roman"/>
                <w:color w:val="auto"/>
                <w:kern w:val="0"/>
                <w:sz w:val="18"/>
                <w:szCs w:val="18"/>
                <w:highlight w:val="none"/>
                <w:lang w:val="en-US" w:eastAsia="zh-CN" w:bidi="ar-SA"/>
              </w:rPr>
              <w:t>BC011034</w:t>
            </w:r>
          </w:p>
        </w:tc>
        <w:tc>
          <w:tcPr>
            <w:tcW w:w="1704" w:type="dxa"/>
            <w:tcBorders>
              <w:tl2br w:val="nil"/>
              <w:tr2bl w:val="nil"/>
            </w:tcBorders>
            <w:tcMar>
              <w:left w:w="57" w:type="dxa"/>
              <w:right w:w="57" w:type="dxa"/>
            </w:tcMar>
            <w:vAlign w:val="center"/>
          </w:tcPr>
          <w:p>
            <w:pPr>
              <w:widowControl/>
              <w:jc w:val="left"/>
              <w:rPr>
                <w:rFonts w:hint="eastAsia" w:ascii="Calibri" w:hAnsi="Calibri" w:cs="宋体"/>
                <w:color w:val="auto"/>
                <w:sz w:val="18"/>
                <w:szCs w:val="18"/>
                <w:highlight w:val="none"/>
              </w:rPr>
            </w:pPr>
            <w:r>
              <w:rPr>
                <w:rFonts w:hint="eastAsia" w:ascii="Calibri" w:hAnsi="Calibri" w:cs="宋体"/>
                <w:color w:val="auto"/>
                <w:sz w:val="18"/>
                <w:szCs w:val="18"/>
                <w:highlight w:val="none"/>
              </w:rPr>
              <w:t>电路基础</w:t>
            </w:r>
          </w:p>
        </w:tc>
        <w:tc>
          <w:tcPr>
            <w:tcW w:w="528" w:type="dxa"/>
            <w:tcBorders>
              <w:tl2br w:val="nil"/>
              <w:tr2bl w:val="nil"/>
            </w:tcBorders>
            <w:tcMar>
              <w:left w:w="57" w:type="dxa"/>
              <w:right w:w="57" w:type="dxa"/>
            </w:tcMar>
            <w:vAlign w:val="center"/>
          </w:tcPr>
          <w:p>
            <w:pPr>
              <w:widowControl/>
              <w:jc w:val="center"/>
              <w:rPr>
                <w:rFonts w:hint="eastAsia" w:ascii="宋体" w:hAnsi="宋体" w:eastAsia="宋体" w:cs="宋体"/>
                <w:color w:val="auto"/>
                <w:sz w:val="18"/>
                <w:szCs w:val="18"/>
                <w:highlight w:val="none"/>
                <w:lang w:eastAsia="zh-CN"/>
              </w:rPr>
            </w:pPr>
            <w:r>
              <w:rPr>
                <w:rFonts w:hint="eastAsia" w:ascii="宋体" w:hAnsi="宋体" w:cs="宋体"/>
                <w:color w:val="auto"/>
                <w:sz w:val="18"/>
                <w:szCs w:val="18"/>
                <w:highlight w:val="none"/>
                <w:lang w:val="en-US" w:eastAsia="zh-CN"/>
              </w:rPr>
              <w:t>4</w:t>
            </w:r>
          </w:p>
        </w:tc>
        <w:tc>
          <w:tcPr>
            <w:tcW w:w="536" w:type="dxa"/>
            <w:tcBorders>
              <w:tl2br w:val="nil"/>
              <w:tr2bl w:val="nil"/>
            </w:tcBorders>
            <w:tcMar>
              <w:left w:w="57" w:type="dxa"/>
              <w:right w:w="57" w:type="dxa"/>
            </w:tcMar>
            <w:vAlign w:val="center"/>
          </w:tcPr>
          <w:p>
            <w:pPr>
              <w:widowControl/>
              <w:jc w:val="center"/>
              <w:rPr>
                <w:rFonts w:hint="default" w:ascii="宋体" w:hAnsi="宋体" w:eastAsia="宋体" w:cs="宋体"/>
                <w:color w:val="auto"/>
                <w:sz w:val="18"/>
                <w:szCs w:val="18"/>
                <w:highlight w:val="none"/>
                <w:lang w:val="en-US" w:eastAsia="zh-CN"/>
              </w:rPr>
            </w:pPr>
            <w:r>
              <w:rPr>
                <w:rFonts w:hint="eastAsia" w:ascii="宋体" w:hAnsi="宋体" w:cs="宋体"/>
                <w:color w:val="auto"/>
                <w:sz w:val="18"/>
                <w:szCs w:val="18"/>
                <w:highlight w:val="none"/>
                <w:lang w:val="en-US" w:eastAsia="zh-CN"/>
              </w:rPr>
              <w:t>64</w:t>
            </w:r>
          </w:p>
        </w:tc>
        <w:tc>
          <w:tcPr>
            <w:tcW w:w="520" w:type="dxa"/>
            <w:tcBorders>
              <w:tl2br w:val="nil"/>
              <w:tr2bl w:val="nil"/>
            </w:tcBorders>
            <w:tcMar>
              <w:left w:w="57" w:type="dxa"/>
              <w:right w:w="57" w:type="dxa"/>
            </w:tcMar>
            <w:vAlign w:val="center"/>
          </w:tcPr>
          <w:p>
            <w:pPr>
              <w:widowControl/>
              <w:jc w:val="center"/>
              <w:rPr>
                <w:rFonts w:hint="default" w:ascii="宋体" w:hAnsi="宋体" w:eastAsia="宋体" w:cs="宋体"/>
                <w:color w:val="auto"/>
                <w:sz w:val="18"/>
                <w:szCs w:val="18"/>
                <w:highlight w:val="none"/>
                <w:lang w:val="en-US" w:eastAsia="zh-CN"/>
              </w:rPr>
            </w:pPr>
            <w:r>
              <w:rPr>
                <w:rFonts w:hint="eastAsia" w:ascii="宋体" w:hAnsi="宋体" w:cs="宋体"/>
                <w:color w:val="auto"/>
                <w:sz w:val="18"/>
                <w:szCs w:val="18"/>
                <w:highlight w:val="none"/>
                <w:lang w:val="en-US" w:eastAsia="zh-CN"/>
              </w:rPr>
              <w:t>48</w:t>
            </w:r>
          </w:p>
        </w:tc>
        <w:tc>
          <w:tcPr>
            <w:tcW w:w="520" w:type="dxa"/>
            <w:tcBorders>
              <w:tl2br w:val="nil"/>
              <w:tr2bl w:val="nil"/>
            </w:tcBorders>
            <w:tcMar>
              <w:left w:w="57" w:type="dxa"/>
              <w:right w:w="57" w:type="dxa"/>
            </w:tcMar>
            <w:vAlign w:val="center"/>
          </w:tcPr>
          <w:p>
            <w:pPr>
              <w:widowControl/>
              <w:jc w:val="center"/>
              <w:rPr>
                <w:rFonts w:hint="default" w:ascii="宋体" w:hAnsi="宋体" w:eastAsia="宋体" w:cs="宋体"/>
                <w:color w:val="auto"/>
                <w:sz w:val="18"/>
                <w:szCs w:val="18"/>
                <w:highlight w:val="none"/>
                <w:lang w:val="en-US" w:eastAsia="zh-CN"/>
              </w:rPr>
            </w:pPr>
            <w:r>
              <w:rPr>
                <w:rFonts w:hint="eastAsia" w:ascii="宋体" w:hAnsi="宋体" w:cs="宋体"/>
                <w:color w:val="auto"/>
                <w:sz w:val="18"/>
                <w:szCs w:val="18"/>
                <w:highlight w:val="none"/>
                <w:lang w:val="en-US" w:eastAsia="zh-CN"/>
              </w:rPr>
              <w:t>16</w:t>
            </w:r>
          </w:p>
        </w:tc>
        <w:tc>
          <w:tcPr>
            <w:tcW w:w="608"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616"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544" w:type="dxa"/>
            <w:tcBorders>
              <w:tl2br w:val="nil"/>
              <w:tr2bl w:val="nil"/>
            </w:tcBorders>
            <w:tcMar>
              <w:left w:w="57" w:type="dxa"/>
              <w:right w:w="57" w:type="dxa"/>
            </w:tcMar>
            <w:vAlign w:val="center"/>
          </w:tcPr>
          <w:p>
            <w:pPr>
              <w:widowControl/>
              <w:jc w:val="center"/>
              <w:rPr>
                <w:rFonts w:hint="default" w:ascii="宋体" w:hAnsi="宋体" w:eastAsia="宋体" w:cs="宋体"/>
                <w:color w:val="auto"/>
                <w:sz w:val="18"/>
                <w:szCs w:val="18"/>
                <w:highlight w:val="none"/>
                <w:lang w:val="en-US" w:eastAsia="zh-CN"/>
              </w:rPr>
            </w:pPr>
            <w:r>
              <w:rPr>
                <w:rFonts w:hint="eastAsia" w:ascii="宋体" w:hAnsi="宋体" w:cs="宋体"/>
                <w:color w:val="auto"/>
                <w:sz w:val="18"/>
                <w:szCs w:val="18"/>
                <w:highlight w:val="none"/>
                <w:lang w:val="en-US" w:eastAsia="zh-CN"/>
              </w:rPr>
              <w:t>64</w:t>
            </w:r>
          </w:p>
        </w:tc>
        <w:tc>
          <w:tcPr>
            <w:tcW w:w="512"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496"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376"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352" w:type="dxa"/>
            <w:tcBorders>
              <w:tl2br w:val="nil"/>
              <w:tr2bl w:val="nil"/>
            </w:tcBorders>
            <w:tcMar>
              <w:left w:w="57" w:type="dxa"/>
              <w:right w:w="57" w:type="dxa"/>
            </w:tcMar>
            <w:vAlign w:val="center"/>
          </w:tcPr>
          <w:p>
            <w:pPr>
              <w:jc w:val="center"/>
              <w:rPr>
                <w:rFonts w:ascii="宋体" w:hAnsi="宋体" w:cs="宋体"/>
                <w:color w:val="auto"/>
                <w:spacing w:val="-6"/>
                <w:sz w:val="18"/>
                <w:szCs w:val="18"/>
                <w:highlight w:val="none"/>
              </w:rPr>
            </w:pPr>
          </w:p>
        </w:tc>
        <w:tc>
          <w:tcPr>
            <w:tcW w:w="424" w:type="dxa"/>
            <w:tcBorders>
              <w:tl2br w:val="nil"/>
              <w:tr2bl w:val="nil"/>
            </w:tcBorders>
            <w:vAlign w:val="center"/>
          </w:tcPr>
          <w:p>
            <w:pPr>
              <w:jc w:val="center"/>
              <w:rPr>
                <w:rFonts w:ascii="宋体" w:hAnsi="宋体" w:cs="宋体"/>
                <w:color w:val="auto"/>
                <w:spacing w:val="-6"/>
                <w:sz w:val="18"/>
                <w:szCs w:val="18"/>
                <w:highlight w:val="none"/>
              </w:rPr>
            </w:pPr>
            <w:r>
              <w:rPr>
                <w:rFonts w:hint="eastAsia" w:ascii="宋体" w:hAnsi="宋体" w:cs="宋体"/>
                <w:color w:val="auto"/>
                <w:spacing w:val="-6"/>
                <w:sz w:val="18"/>
                <w:szCs w:val="18"/>
                <w:highlight w:val="none"/>
              </w:rPr>
              <w:t>考</w:t>
            </w:r>
          </w:p>
        </w:tc>
        <w:tc>
          <w:tcPr>
            <w:tcW w:w="651" w:type="dxa"/>
            <w:tcBorders>
              <w:tl2br w:val="nil"/>
              <w:tr2bl w:val="nil"/>
            </w:tcBorders>
            <w:tcMar>
              <w:left w:w="57" w:type="dxa"/>
              <w:right w:w="57" w:type="dxa"/>
            </w:tcMar>
            <w:vAlign w:val="center"/>
          </w:tcPr>
          <w:p>
            <w:pPr>
              <w:jc w:val="center"/>
              <w:rPr>
                <w:rFonts w:ascii="宋体" w:hAnsi="宋体" w:cs="宋体"/>
                <w:color w:val="auto"/>
                <w:spacing w:val="-6"/>
                <w:sz w:val="18"/>
                <w:szCs w:val="18"/>
                <w:highlight w:val="none"/>
              </w:rPr>
            </w:pPr>
            <w:r>
              <w:rPr>
                <w:rFonts w:hint="eastAsia" w:ascii="宋体" w:hAnsi="宋体" w:cs="宋体"/>
                <w:color w:val="auto"/>
                <w:spacing w:val="-6"/>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53" w:hRule="exact"/>
          <w:jc w:val="center"/>
        </w:trPr>
        <w:tc>
          <w:tcPr>
            <w:tcW w:w="969" w:type="dxa"/>
            <w:tcBorders>
              <w:tl2br w:val="nil"/>
              <w:tr2bl w:val="nil"/>
            </w:tcBorders>
            <w:vAlign w:val="center"/>
          </w:tcPr>
          <w:p>
            <w:pPr>
              <w:widowControl/>
              <w:jc w:val="center"/>
              <w:textAlignment w:val="center"/>
              <w:rPr>
                <w:rFonts w:ascii="宋体" w:hAnsi="宋体"/>
                <w:color w:val="auto"/>
                <w:kern w:val="0"/>
                <w:sz w:val="18"/>
                <w:szCs w:val="18"/>
                <w:highlight w:val="none"/>
              </w:rPr>
            </w:pPr>
            <w:r>
              <w:rPr>
                <w:rFonts w:hint="eastAsia" w:ascii="宋体" w:hAnsi="宋体"/>
                <w:color w:val="auto"/>
                <w:kern w:val="0"/>
                <w:sz w:val="18"/>
                <w:szCs w:val="18"/>
                <w:highlight w:val="none"/>
              </w:rPr>
              <w:t>BC011021</w:t>
            </w:r>
          </w:p>
        </w:tc>
        <w:tc>
          <w:tcPr>
            <w:tcW w:w="1704" w:type="dxa"/>
            <w:tcBorders>
              <w:tl2br w:val="nil"/>
              <w:tr2bl w:val="nil"/>
            </w:tcBorders>
            <w:tcMar>
              <w:left w:w="57" w:type="dxa"/>
              <w:right w:w="57" w:type="dxa"/>
            </w:tcMar>
            <w:vAlign w:val="center"/>
          </w:tcPr>
          <w:p>
            <w:pPr>
              <w:widowControl/>
              <w:jc w:val="left"/>
              <w:rPr>
                <w:rFonts w:hint="eastAsia" w:ascii="Calibri" w:hAnsi="Calibri" w:cs="宋体"/>
                <w:color w:val="auto"/>
                <w:sz w:val="18"/>
                <w:szCs w:val="18"/>
                <w:highlight w:val="none"/>
              </w:rPr>
            </w:pPr>
            <w:r>
              <w:rPr>
                <w:rFonts w:hint="eastAsia" w:ascii="Calibri" w:hAnsi="Calibri" w:cs="宋体"/>
                <w:color w:val="auto"/>
                <w:sz w:val="18"/>
                <w:szCs w:val="18"/>
                <w:highlight w:val="none"/>
              </w:rPr>
              <w:t>模拟电子技术基础</w:t>
            </w:r>
          </w:p>
        </w:tc>
        <w:tc>
          <w:tcPr>
            <w:tcW w:w="528"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r>
              <w:rPr>
                <w:rFonts w:hint="eastAsia" w:ascii="宋体" w:hAnsi="宋体" w:cs="宋体"/>
                <w:color w:val="auto"/>
                <w:sz w:val="18"/>
                <w:szCs w:val="18"/>
                <w:highlight w:val="none"/>
              </w:rPr>
              <w:t>3</w:t>
            </w:r>
          </w:p>
        </w:tc>
        <w:tc>
          <w:tcPr>
            <w:tcW w:w="536"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r>
              <w:rPr>
                <w:rFonts w:hint="eastAsia" w:ascii="宋体" w:hAnsi="宋体" w:cs="宋体"/>
                <w:color w:val="auto"/>
                <w:sz w:val="18"/>
                <w:szCs w:val="18"/>
                <w:highlight w:val="none"/>
              </w:rPr>
              <w:t>48</w:t>
            </w:r>
          </w:p>
        </w:tc>
        <w:tc>
          <w:tcPr>
            <w:tcW w:w="520"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r>
              <w:rPr>
                <w:rFonts w:hint="eastAsia" w:ascii="宋体" w:hAnsi="宋体" w:cs="宋体"/>
                <w:color w:val="auto"/>
                <w:sz w:val="18"/>
                <w:szCs w:val="18"/>
                <w:highlight w:val="none"/>
              </w:rPr>
              <w:t>40</w:t>
            </w:r>
          </w:p>
        </w:tc>
        <w:tc>
          <w:tcPr>
            <w:tcW w:w="520"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r>
              <w:rPr>
                <w:rFonts w:hint="eastAsia" w:ascii="宋体" w:hAnsi="宋体" w:cs="宋体"/>
                <w:color w:val="auto"/>
                <w:sz w:val="18"/>
                <w:szCs w:val="18"/>
                <w:highlight w:val="none"/>
              </w:rPr>
              <w:t>8</w:t>
            </w:r>
          </w:p>
        </w:tc>
        <w:tc>
          <w:tcPr>
            <w:tcW w:w="608"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616"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544"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r>
              <w:rPr>
                <w:rFonts w:hint="eastAsia" w:ascii="宋体" w:hAnsi="宋体" w:cs="宋体"/>
                <w:color w:val="auto"/>
                <w:sz w:val="18"/>
                <w:szCs w:val="18"/>
                <w:highlight w:val="none"/>
              </w:rPr>
              <w:t>48</w:t>
            </w:r>
          </w:p>
        </w:tc>
        <w:tc>
          <w:tcPr>
            <w:tcW w:w="512"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496"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376"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352" w:type="dxa"/>
            <w:tcBorders>
              <w:tl2br w:val="nil"/>
              <w:tr2bl w:val="nil"/>
            </w:tcBorders>
            <w:tcMar>
              <w:left w:w="57" w:type="dxa"/>
              <w:right w:w="57" w:type="dxa"/>
            </w:tcMar>
            <w:vAlign w:val="center"/>
          </w:tcPr>
          <w:p>
            <w:pPr>
              <w:jc w:val="center"/>
              <w:rPr>
                <w:rFonts w:ascii="宋体" w:hAnsi="宋体" w:cs="宋体"/>
                <w:color w:val="auto"/>
                <w:spacing w:val="-6"/>
                <w:sz w:val="18"/>
                <w:szCs w:val="18"/>
                <w:highlight w:val="none"/>
              </w:rPr>
            </w:pPr>
          </w:p>
        </w:tc>
        <w:tc>
          <w:tcPr>
            <w:tcW w:w="424" w:type="dxa"/>
            <w:tcBorders>
              <w:tl2br w:val="nil"/>
              <w:tr2bl w:val="nil"/>
            </w:tcBorders>
            <w:vAlign w:val="center"/>
          </w:tcPr>
          <w:p>
            <w:pPr>
              <w:jc w:val="center"/>
              <w:rPr>
                <w:rFonts w:ascii="宋体" w:hAnsi="宋体" w:cs="宋体"/>
                <w:color w:val="auto"/>
                <w:spacing w:val="-6"/>
                <w:sz w:val="18"/>
                <w:szCs w:val="18"/>
                <w:highlight w:val="none"/>
              </w:rPr>
            </w:pPr>
            <w:r>
              <w:rPr>
                <w:rFonts w:hint="eastAsia" w:ascii="宋体" w:hAnsi="宋体" w:cs="宋体"/>
                <w:color w:val="auto"/>
                <w:spacing w:val="-6"/>
                <w:sz w:val="18"/>
                <w:szCs w:val="18"/>
                <w:highlight w:val="none"/>
              </w:rPr>
              <w:t>考</w:t>
            </w:r>
          </w:p>
        </w:tc>
        <w:tc>
          <w:tcPr>
            <w:tcW w:w="651" w:type="dxa"/>
            <w:tcBorders>
              <w:tl2br w:val="nil"/>
              <w:tr2bl w:val="nil"/>
            </w:tcBorders>
            <w:tcMar>
              <w:left w:w="57" w:type="dxa"/>
              <w:right w:w="57" w:type="dxa"/>
            </w:tcMar>
            <w:vAlign w:val="center"/>
          </w:tcPr>
          <w:p>
            <w:pPr>
              <w:jc w:val="center"/>
              <w:rPr>
                <w:rFonts w:ascii="宋体" w:hAnsi="宋体" w:cs="宋体"/>
                <w:color w:val="auto"/>
                <w:spacing w:val="-6"/>
                <w:sz w:val="18"/>
                <w:szCs w:val="18"/>
                <w:highlight w:val="none"/>
              </w:rPr>
            </w:pPr>
            <w:r>
              <w:rPr>
                <w:rFonts w:hint="eastAsia" w:ascii="宋体" w:hAnsi="宋体" w:cs="宋体"/>
                <w:color w:val="auto"/>
                <w:spacing w:val="-6"/>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29" w:hRule="exact"/>
          <w:jc w:val="center"/>
        </w:trPr>
        <w:tc>
          <w:tcPr>
            <w:tcW w:w="969" w:type="dxa"/>
            <w:tcBorders>
              <w:tl2br w:val="nil"/>
              <w:tr2bl w:val="nil"/>
            </w:tcBorders>
            <w:vAlign w:val="center"/>
          </w:tcPr>
          <w:p>
            <w:pPr>
              <w:widowControl/>
              <w:jc w:val="center"/>
              <w:textAlignment w:val="center"/>
              <w:rPr>
                <w:rFonts w:ascii="宋体" w:hAnsi="宋体"/>
                <w:color w:val="auto"/>
                <w:kern w:val="0"/>
                <w:sz w:val="18"/>
                <w:szCs w:val="18"/>
                <w:highlight w:val="none"/>
              </w:rPr>
            </w:pPr>
            <w:r>
              <w:rPr>
                <w:rFonts w:hint="eastAsia" w:ascii="宋体" w:hAnsi="宋体"/>
                <w:color w:val="auto"/>
                <w:kern w:val="0"/>
                <w:sz w:val="18"/>
                <w:szCs w:val="18"/>
                <w:highlight w:val="none"/>
              </w:rPr>
              <w:t>BC011022</w:t>
            </w:r>
          </w:p>
        </w:tc>
        <w:tc>
          <w:tcPr>
            <w:tcW w:w="1704" w:type="dxa"/>
            <w:tcBorders>
              <w:tl2br w:val="nil"/>
              <w:tr2bl w:val="nil"/>
            </w:tcBorders>
            <w:tcMar>
              <w:left w:w="57" w:type="dxa"/>
              <w:right w:w="57" w:type="dxa"/>
            </w:tcMar>
            <w:vAlign w:val="center"/>
          </w:tcPr>
          <w:p>
            <w:pPr>
              <w:widowControl/>
              <w:jc w:val="left"/>
              <w:rPr>
                <w:rFonts w:hint="eastAsia" w:ascii="Calibri" w:hAnsi="Calibri" w:cs="宋体"/>
                <w:color w:val="auto"/>
                <w:sz w:val="18"/>
                <w:szCs w:val="18"/>
                <w:highlight w:val="none"/>
              </w:rPr>
            </w:pPr>
            <w:r>
              <w:rPr>
                <w:rFonts w:hint="eastAsia" w:ascii="Calibri" w:hAnsi="Calibri" w:cs="宋体"/>
                <w:color w:val="auto"/>
                <w:sz w:val="18"/>
                <w:szCs w:val="18"/>
                <w:highlight w:val="none"/>
              </w:rPr>
              <w:t>电机及拖动技术</w:t>
            </w:r>
          </w:p>
        </w:tc>
        <w:tc>
          <w:tcPr>
            <w:tcW w:w="528"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r>
              <w:rPr>
                <w:rFonts w:hint="eastAsia" w:ascii="宋体" w:hAnsi="宋体" w:cs="宋体"/>
                <w:color w:val="auto"/>
                <w:sz w:val="18"/>
                <w:szCs w:val="18"/>
                <w:highlight w:val="none"/>
              </w:rPr>
              <w:t>3</w:t>
            </w:r>
          </w:p>
        </w:tc>
        <w:tc>
          <w:tcPr>
            <w:tcW w:w="536"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r>
              <w:rPr>
                <w:rFonts w:hint="eastAsia" w:ascii="宋体" w:hAnsi="宋体" w:cs="宋体"/>
                <w:color w:val="auto"/>
                <w:sz w:val="18"/>
                <w:szCs w:val="18"/>
                <w:highlight w:val="none"/>
              </w:rPr>
              <w:t>48</w:t>
            </w:r>
          </w:p>
        </w:tc>
        <w:tc>
          <w:tcPr>
            <w:tcW w:w="520"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r>
              <w:rPr>
                <w:rFonts w:hint="eastAsia" w:ascii="宋体" w:hAnsi="宋体" w:cs="宋体"/>
                <w:color w:val="auto"/>
                <w:sz w:val="18"/>
                <w:szCs w:val="18"/>
                <w:highlight w:val="none"/>
              </w:rPr>
              <w:t>40</w:t>
            </w:r>
          </w:p>
        </w:tc>
        <w:tc>
          <w:tcPr>
            <w:tcW w:w="520"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r>
              <w:rPr>
                <w:rFonts w:hint="eastAsia" w:ascii="宋体" w:hAnsi="宋体" w:cs="宋体"/>
                <w:color w:val="auto"/>
                <w:sz w:val="18"/>
                <w:szCs w:val="18"/>
                <w:highlight w:val="none"/>
              </w:rPr>
              <w:t>8</w:t>
            </w:r>
          </w:p>
        </w:tc>
        <w:tc>
          <w:tcPr>
            <w:tcW w:w="608"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616"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544"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512"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r>
              <w:rPr>
                <w:rFonts w:hint="eastAsia" w:ascii="宋体" w:hAnsi="宋体" w:cs="宋体"/>
                <w:color w:val="auto"/>
                <w:sz w:val="18"/>
                <w:szCs w:val="18"/>
                <w:highlight w:val="none"/>
              </w:rPr>
              <w:t>48</w:t>
            </w:r>
          </w:p>
        </w:tc>
        <w:tc>
          <w:tcPr>
            <w:tcW w:w="496"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376"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352" w:type="dxa"/>
            <w:tcBorders>
              <w:tl2br w:val="nil"/>
              <w:tr2bl w:val="nil"/>
            </w:tcBorders>
            <w:tcMar>
              <w:left w:w="57" w:type="dxa"/>
              <w:right w:w="57" w:type="dxa"/>
            </w:tcMar>
            <w:vAlign w:val="center"/>
          </w:tcPr>
          <w:p>
            <w:pPr>
              <w:jc w:val="center"/>
              <w:rPr>
                <w:rFonts w:ascii="宋体" w:hAnsi="宋体" w:cs="宋体"/>
                <w:color w:val="auto"/>
                <w:spacing w:val="-6"/>
                <w:sz w:val="18"/>
                <w:szCs w:val="18"/>
                <w:highlight w:val="none"/>
              </w:rPr>
            </w:pPr>
          </w:p>
        </w:tc>
        <w:tc>
          <w:tcPr>
            <w:tcW w:w="424" w:type="dxa"/>
            <w:tcBorders>
              <w:tl2br w:val="nil"/>
              <w:tr2bl w:val="nil"/>
            </w:tcBorders>
            <w:vAlign w:val="center"/>
          </w:tcPr>
          <w:p>
            <w:pPr>
              <w:jc w:val="center"/>
              <w:rPr>
                <w:rFonts w:ascii="宋体" w:hAnsi="宋体" w:cs="宋体"/>
                <w:color w:val="auto"/>
                <w:spacing w:val="-6"/>
                <w:sz w:val="18"/>
                <w:szCs w:val="18"/>
                <w:highlight w:val="none"/>
              </w:rPr>
            </w:pPr>
            <w:r>
              <w:rPr>
                <w:rFonts w:hint="eastAsia" w:ascii="宋体" w:hAnsi="宋体" w:cs="宋体"/>
                <w:color w:val="auto"/>
                <w:spacing w:val="-6"/>
                <w:sz w:val="18"/>
                <w:szCs w:val="18"/>
                <w:highlight w:val="none"/>
              </w:rPr>
              <w:t>考</w:t>
            </w:r>
          </w:p>
        </w:tc>
        <w:tc>
          <w:tcPr>
            <w:tcW w:w="651" w:type="dxa"/>
            <w:tcBorders>
              <w:tl2br w:val="nil"/>
              <w:tr2bl w:val="nil"/>
            </w:tcBorders>
            <w:tcMar>
              <w:left w:w="57" w:type="dxa"/>
              <w:right w:w="57" w:type="dxa"/>
            </w:tcMar>
            <w:vAlign w:val="center"/>
          </w:tcPr>
          <w:p>
            <w:pPr>
              <w:jc w:val="center"/>
              <w:rPr>
                <w:rFonts w:ascii="宋体" w:hAnsi="宋体" w:cs="宋体"/>
                <w:color w:val="auto"/>
                <w:spacing w:val="-6"/>
                <w:sz w:val="18"/>
                <w:szCs w:val="18"/>
                <w:highlight w:val="none"/>
              </w:rPr>
            </w:pPr>
            <w:r>
              <w:rPr>
                <w:rFonts w:hint="eastAsia" w:ascii="宋体" w:hAnsi="宋体" w:cs="宋体"/>
                <w:color w:val="auto"/>
                <w:spacing w:val="-6"/>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89" w:hRule="exact"/>
          <w:jc w:val="center"/>
        </w:trPr>
        <w:tc>
          <w:tcPr>
            <w:tcW w:w="969" w:type="dxa"/>
            <w:tcBorders>
              <w:tl2br w:val="nil"/>
              <w:tr2bl w:val="nil"/>
            </w:tcBorders>
            <w:vAlign w:val="center"/>
          </w:tcPr>
          <w:p>
            <w:pPr>
              <w:widowControl/>
              <w:jc w:val="center"/>
              <w:textAlignment w:val="center"/>
              <w:rPr>
                <w:rFonts w:ascii="宋体" w:hAnsi="宋体"/>
                <w:color w:val="auto"/>
                <w:kern w:val="0"/>
                <w:sz w:val="18"/>
                <w:szCs w:val="18"/>
                <w:highlight w:val="none"/>
              </w:rPr>
            </w:pPr>
            <w:r>
              <w:rPr>
                <w:rFonts w:hint="eastAsia" w:ascii="宋体" w:hAnsi="宋体"/>
                <w:color w:val="auto"/>
                <w:kern w:val="0"/>
                <w:sz w:val="18"/>
                <w:szCs w:val="18"/>
                <w:highlight w:val="none"/>
              </w:rPr>
              <w:t>BC011023</w:t>
            </w:r>
          </w:p>
        </w:tc>
        <w:tc>
          <w:tcPr>
            <w:tcW w:w="1704" w:type="dxa"/>
            <w:tcBorders>
              <w:tl2br w:val="nil"/>
              <w:tr2bl w:val="nil"/>
            </w:tcBorders>
            <w:tcMar>
              <w:left w:w="57" w:type="dxa"/>
              <w:right w:w="57" w:type="dxa"/>
            </w:tcMar>
            <w:vAlign w:val="center"/>
          </w:tcPr>
          <w:p>
            <w:pPr>
              <w:widowControl/>
              <w:jc w:val="left"/>
              <w:rPr>
                <w:rFonts w:hint="eastAsia" w:ascii="Calibri" w:hAnsi="Calibri" w:cs="宋体"/>
                <w:color w:val="auto"/>
                <w:sz w:val="18"/>
                <w:szCs w:val="18"/>
                <w:highlight w:val="none"/>
              </w:rPr>
            </w:pPr>
            <w:r>
              <w:rPr>
                <w:rFonts w:hint="eastAsia" w:ascii="Calibri" w:hAnsi="Calibri" w:cs="宋体"/>
                <w:color w:val="auto"/>
                <w:sz w:val="18"/>
                <w:szCs w:val="18"/>
                <w:highlight w:val="none"/>
              </w:rPr>
              <w:t>数字电子技术基础</w:t>
            </w:r>
          </w:p>
        </w:tc>
        <w:tc>
          <w:tcPr>
            <w:tcW w:w="528"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r>
              <w:rPr>
                <w:rFonts w:hint="eastAsia" w:ascii="宋体" w:hAnsi="宋体" w:cs="宋体"/>
                <w:color w:val="auto"/>
                <w:sz w:val="18"/>
                <w:szCs w:val="18"/>
                <w:highlight w:val="none"/>
              </w:rPr>
              <w:t>3</w:t>
            </w:r>
          </w:p>
        </w:tc>
        <w:tc>
          <w:tcPr>
            <w:tcW w:w="536"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r>
              <w:rPr>
                <w:rFonts w:hint="eastAsia" w:ascii="宋体" w:hAnsi="宋体" w:cs="宋体"/>
                <w:color w:val="auto"/>
                <w:sz w:val="18"/>
                <w:szCs w:val="18"/>
                <w:highlight w:val="none"/>
              </w:rPr>
              <w:t>48</w:t>
            </w:r>
          </w:p>
        </w:tc>
        <w:tc>
          <w:tcPr>
            <w:tcW w:w="520"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r>
              <w:rPr>
                <w:rFonts w:hint="eastAsia" w:ascii="宋体" w:hAnsi="宋体" w:cs="宋体"/>
                <w:color w:val="auto"/>
                <w:sz w:val="18"/>
                <w:szCs w:val="18"/>
                <w:highlight w:val="none"/>
              </w:rPr>
              <w:t>40</w:t>
            </w:r>
          </w:p>
        </w:tc>
        <w:tc>
          <w:tcPr>
            <w:tcW w:w="520"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r>
              <w:rPr>
                <w:rFonts w:hint="eastAsia" w:ascii="宋体" w:hAnsi="宋体" w:cs="宋体"/>
                <w:color w:val="auto"/>
                <w:sz w:val="18"/>
                <w:szCs w:val="18"/>
                <w:highlight w:val="none"/>
              </w:rPr>
              <w:t>8</w:t>
            </w:r>
          </w:p>
        </w:tc>
        <w:tc>
          <w:tcPr>
            <w:tcW w:w="608"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616"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544"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512"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r>
              <w:rPr>
                <w:rFonts w:hint="eastAsia" w:ascii="宋体" w:hAnsi="宋体" w:cs="宋体"/>
                <w:color w:val="auto"/>
                <w:sz w:val="18"/>
                <w:szCs w:val="18"/>
                <w:highlight w:val="none"/>
              </w:rPr>
              <w:t>48</w:t>
            </w:r>
          </w:p>
        </w:tc>
        <w:tc>
          <w:tcPr>
            <w:tcW w:w="496"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376"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352" w:type="dxa"/>
            <w:tcBorders>
              <w:tl2br w:val="nil"/>
              <w:tr2bl w:val="nil"/>
            </w:tcBorders>
            <w:tcMar>
              <w:left w:w="57" w:type="dxa"/>
              <w:right w:w="57" w:type="dxa"/>
            </w:tcMar>
            <w:vAlign w:val="center"/>
          </w:tcPr>
          <w:p>
            <w:pPr>
              <w:jc w:val="center"/>
              <w:rPr>
                <w:rFonts w:ascii="宋体" w:hAnsi="宋体" w:cs="宋体"/>
                <w:color w:val="auto"/>
                <w:spacing w:val="-6"/>
                <w:sz w:val="18"/>
                <w:szCs w:val="18"/>
                <w:highlight w:val="none"/>
              </w:rPr>
            </w:pPr>
          </w:p>
        </w:tc>
        <w:tc>
          <w:tcPr>
            <w:tcW w:w="424" w:type="dxa"/>
            <w:tcBorders>
              <w:tl2br w:val="nil"/>
              <w:tr2bl w:val="nil"/>
            </w:tcBorders>
            <w:vAlign w:val="center"/>
          </w:tcPr>
          <w:p>
            <w:pPr>
              <w:jc w:val="center"/>
              <w:rPr>
                <w:rFonts w:ascii="宋体" w:hAnsi="宋体" w:cs="宋体"/>
                <w:color w:val="auto"/>
                <w:spacing w:val="-6"/>
                <w:sz w:val="18"/>
                <w:szCs w:val="18"/>
                <w:highlight w:val="none"/>
              </w:rPr>
            </w:pPr>
            <w:r>
              <w:rPr>
                <w:rFonts w:hint="eastAsia" w:ascii="宋体" w:hAnsi="宋体" w:cs="宋体"/>
                <w:color w:val="auto"/>
                <w:spacing w:val="-6"/>
                <w:sz w:val="18"/>
                <w:szCs w:val="18"/>
                <w:highlight w:val="none"/>
              </w:rPr>
              <w:t>考</w:t>
            </w:r>
          </w:p>
        </w:tc>
        <w:tc>
          <w:tcPr>
            <w:tcW w:w="651" w:type="dxa"/>
            <w:tcBorders>
              <w:tl2br w:val="nil"/>
              <w:tr2bl w:val="nil"/>
            </w:tcBorders>
            <w:tcMar>
              <w:left w:w="57" w:type="dxa"/>
              <w:right w:w="57" w:type="dxa"/>
            </w:tcMar>
            <w:vAlign w:val="center"/>
          </w:tcPr>
          <w:p>
            <w:pPr>
              <w:jc w:val="center"/>
              <w:rPr>
                <w:rFonts w:ascii="宋体" w:hAnsi="宋体" w:cs="宋体"/>
                <w:color w:val="auto"/>
                <w:spacing w:val="-6"/>
                <w:sz w:val="18"/>
                <w:szCs w:val="18"/>
                <w:highlight w:val="none"/>
              </w:rPr>
            </w:pPr>
            <w:r>
              <w:rPr>
                <w:rFonts w:hint="eastAsia" w:ascii="宋体" w:hAnsi="宋体" w:cs="宋体"/>
                <w:color w:val="auto"/>
                <w:spacing w:val="-6"/>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33" w:hRule="exact"/>
          <w:jc w:val="center"/>
        </w:trPr>
        <w:tc>
          <w:tcPr>
            <w:tcW w:w="969" w:type="dxa"/>
            <w:tcBorders>
              <w:tl2br w:val="nil"/>
              <w:tr2bl w:val="nil"/>
            </w:tcBorders>
            <w:vAlign w:val="center"/>
          </w:tcPr>
          <w:p>
            <w:pPr>
              <w:widowControl/>
              <w:jc w:val="center"/>
              <w:textAlignment w:val="center"/>
              <w:rPr>
                <w:rFonts w:ascii="宋体" w:hAnsi="宋体"/>
                <w:color w:val="auto"/>
                <w:kern w:val="0"/>
                <w:sz w:val="18"/>
                <w:szCs w:val="18"/>
                <w:highlight w:val="none"/>
              </w:rPr>
            </w:pPr>
            <w:r>
              <w:rPr>
                <w:rFonts w:hint="eastAsia" w:ascii="宋体" w:hAnsi="宋体"/>
                <w:color w:val="auto"/>
                <w:kern w:val="0"/>
                <w:sz w:val="18"/>
                <w:szCs w:val="18"/>
                <w:highlight w:val="none"/>
              </w:rPr>
              <w:t>BC011024</w:t>
            </w:r>
          </w:p>
        </w:tc>
        <w:tc>
          <w:tcPr>
            <w:tcW w:w="1704" w:type="dxa"/>
            <w:tcBorders>
              <w:tl2br w:val="nil"/>
              <w:tr2bl w:val="nil"/>
            </w:tcBorders>
            <w:tcMar>
              <w:left w:w="57" w:type="dxa"/>
              <w:right w:w="57" w:type="dxa"/>
            </w:tcMar>
            <w:vAlign w:val="center"/>
          </w:tcPr>
          <w:p>
            <w:pPr>
              <w:widowControl/>
              <w:jc w:val="left"/>
              <w:rPr>
                <w:rFonts w:hint="eastAsia" w:ascii="Calibri" w:hAnsi="Calibri" w:cs="宋体"/>
                <w:color w:val="auto"/>
                <w:sz w:val="18"/>
                <w:szCs w:val="18"/>
                <w:highlight w:val="none"/>
              </w:rPr>
            </w:pPr>
            <w:r>
              <w:rPr>
                <w:rFonts w:hint="eastAsia" w:ascii="Calibri" w:hAnsi="Calibri" w:cs="宋体"/>
                <w:color w:val="auto"/>
                <w:sz w:val="18"/>
                <w:szCs w:val="18"/>
                <w:highlight w:val="none"/>
              </w:rPr>
              <w:t>电力电子技术基础</w:t>
            </w:r>
          </w:p>
        </w:tc>
        <w:tc>
          <w:tcPr>
            <w:tcW w:w="528"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r>
              <w:rPr>
                <w:rFonts w:ascii="宋体" w:hAnsi="宋体" w:cs="宋体"/>
                <w:color w:val="auto"/>
                <w:sz w:val="18"/>
                <w:szCs w:val="18"/>
                <w:highlight w:val="none"/>
              </w:rPr>
              <w:t>3</w:t>
            </w:r>
            <w:r>
              <w:rPr>
                <w:rFonts w:hint="eastAsia" w:ascii="宋体" w:hAnsi="宋体" w:cs="宋体"/>
                <w:color w:val="auto"/>
                <w:sz w:val="18"/>
                <w:szCs w:val="18"/>
                <w:highlight w:val="none"/>
              </w:rPr>
              <w:t>.</w:t>
            </w:r>
            <w:r>
              <w:rPr>
                <w:rFonts w:ascii="宋体" w:hAnsi="宋体" w:cs="宋体"/>
                <w:color w:val="auto"/>
                <w:sz w:val="18"/>
                <w:szCs w:val="18"/>
                <w:highlight w:val="none"/>
              </w:rPr>
              <w:t>5</w:t>
            </w:r>
          </w:p>
        </w:tc>
        <w:tc>
          <w:tcPr>
            <w:tcW w:w="536"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r>
              <w:rPr>
                <w:rFonts w:hint="eastAsia" w:ascii="宋体" w:hAnsi="宋体" w:cs="宋体"/>
                <w:color w:val="auto"/>
                <w:sz w:val="18"/>
                <w:szCs w:val="18"/>
                <w:highlight w:val="none"/>
              </w:rPr>
              <w:t>5</w:t>
            </w:r>
            <w:r>
              <w:rPr>
                <w:rFonts w:ascii="宋体" w:hAnsi="宋体" w:cs="宋体"/>
                <w:color w:val="auto"/>
                <w:sz w:val="18"/>
                <w:szCs w:val="18"/>
                <w:highlight w:val="none"/>
              </w:rPr>
              <w:t>6</w:t>
            </w:r>
          </w:p>
        </w:tc>
        <w:tc>
          <w:tcPr>
            <w:tcW w:w="520"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r>
              <w:rPr>
                <w:rFonts w:ascii="宋体" w:hAnsi="宋体" w:cs="宋体"/>
                <w:color w:val="auto"/>
                <w:sz w:val="18"/>
                <w:szCs w:val="18"/>
                <w:highlight w:val="none"/>
              </w:rPr>
              <w:t>48</w:t>
            </w:r>
          </w:p>
        </w:tc>
        <w:tc>
          <w:tcPr>
            <w:tcW w:w="520"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r>
              <w:rPr>
                <w:rFonts w:hint="eastAsia" w:ascii="宋体" w:hAnsi="宋体" w:cs="宋体"/>
                <w:color w:val="auto"/>
                <w:sz w:val="18"/>
                <w:szCs w:val="18"/>
                <w:highlight w:val="none"/>
              </w:rPr>
              <w:t>8</w:t>
            </w:r>
          </w:p>
        </w:tc>
        <w:tc>
          <w:tcPr>
            <w:tcW w:w="608"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616"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544"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512" w:type="dxa"/>
            <w:tcBorders>
              <w:tl2br w:val="nil"/>
              <w:tr2bl w:val="nil"/>
            </w:tcBorders>
            <w:tcMar>
              <w:left w:w="57" w:type="dxa"/>
              <w:right w:w="57" w:type="dxa"/>
            </w:tcMar>
            <w:vAlign w:val="center"/>
          </w:tcPr>
          <w:p>
            <w:pPr>
              <w:widowControl/>
              <w:spacing w:line="360" w:lineRule="auto"/>
              <w:jc w:val="center"/>
              <w:rPr>
                <w:rFonts w:ascii="宋体" w:hAnsi="宋体" w:cs="宋体"/>
                <w:color w:val="auto"/>
                <w:sz w:val="18"/>
                <w:szCs w:val="18"/>
                <w:highlight w:val="none"/>
              </w:rPr>
            </w:pPr>
            <w:r>
              <w:rPr>
                <w:rFonts w:ascii="宋体" w:hAnsi="宋体" w:cs="宋体"/>
                <w:color w:val="auto"/>
                <w:sz w:val="18"/>
                <w:szCs w:val="18"/>
                <w:highlight w:val="none"/>
              </w:rPr>
              <w:t>56</w:t>
            </w:r>
          </w:p>
        </w:tc>
        <w:tc>
          <w:tcPr>
            <w:tcW w:w="496"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376"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352" w:type="dxa"/>
            <w:tcBorders>
              <w:tl2br w:val="nil"/>
              <w:tr2bl w:val="nil"/>
            </w:tcBorders>
            <w:tcMar>
              <w:left w:w="57" w:type="dxa"/>
              <w:right w:w="57" w:type="dxa"/>
            </w:tcMar>
            <w:vAlign w:val="center"/>
          </w:tcPr>
          <w:p>
            <w:pPr>
              <w:jc w:val="center"/>
              <w:rPr>
                <w:rFonts w:ascii="宋体" w:hAnsi="宋体" w:cs="宋体"/>
                <w:color w:val="auto"/>
                <w:spacing w:val="-6"/>
                <w:sz w:val="18"/>
                <w:szCs w:val="18"/>
                <w:highlight w:val="none"/>
              </w:rPr>
            </w:pPr>
          </w:p>
        </w:tc>
        <w:tc>
          <w:tcPr>
            <w:tcW w:w="424" w:type="dxa"/>
            <w:tcBorders>
              <w:tl2br w:val="nil"/>
              <w:tr2bl w:val="nil"/>
            </w:tcBorders>
            <w:vAlign w:val="center"/>
          </w:tcPr>
          <w:p>
            <w:pPr>
              <w:jc w:val="center"/>
              <w:rPr>
                <w:rFonts w:ascii="宋体" w:hAnsi="宋体" w:cs="宋体"/>
                <w:color w:val="auto"/>
                <w:spacing w:val="-6"/>
                <w:sz w:val="18"/>
                <w:szCs w:val="18"/>
                <w:highlight w:val="none"/>
              </w:rPr>
            </w:pPr>
            <w:r>
              <w:rPr>
                <w:rFonts w:hint="eastAsia" w:ascii="宋体" w:hAnsi="宋体" w:cs="宋体"/>
                <w:color w:val="auto"/>
                <w:spacing w:val="-6"/>
                <w:sz w:val="18"/>
                <w:szCs w:val="18"/>
                <w:highlight w:val="none"/>
              </w:rPr>
              <w:t>考</w:t>
            </w:r>
          </w:p>
        </w:tc>
        <w:tc>
          <w:tcPr>
            <w:tcW w:w="651" w:type="dxa"/>
            <w:tcBorders>
              <w:tl2br w:val="nil"/>
              <w:tr2bl w:val="nil"/>
            </w:tcBorders>
            <w:tcMar>
              <w:left w:w="57" w:type="dxa"/>
              <w:right w:w="57" w:type="dxa"/>
            </w:tcMar>
            <w:vAlign w:val="center"/>
          </w:tcPr>
          <w:p>
            <w:pPr>
              <w:jc w:val="center"/>
              <w:rPr>
                <w:rFonts w:ascii="宋体" w:hAnsi="宋体" w:cs="宋体"/>
                <w:color w:val="auto"/>
                <w:spacing w:val="-6"/>
                <w:sz w:val="18"/>
                <w:szCs w:val="18"/>
                <w:highlight w:val="none"/>
              </w:rPr>
            </w:pPr>
            <w:r>
              <w:rPr>
                <w:rFonts w:hint="eastAsia" w:ascii="宋体" w:hAnsi="宋体" w:cs="宋体"/>
                <w:color w:val="auto"/>
                <w:spacing w:val="-6"/>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13" w:hRule="exact"/>
          <w:jc w:val="center"/>
        </w:trPr>
        <w:tc>
          <w:tcPr>
            <w:tcW w:w="969" w:type="dxa"/>
            <w:tcBorders>
              <w:tl2br w:val="nil"/>
              <w:tr2bl w:val="nil"/>
            </w:tcBorders>
            <w:vAlign w:val="center"/>
          </w:tcPr>
          <w:p>
            <w:pPr>
              <w:widowControl/>
              <w:jc w:val="center"/>
              <w:textAlignment w:val="center"/>
              <w:rPr>
                <w:rFonts w:ascii="宋体" w:hAnsi="宋体"/>
                <w:color w:val="auto"/>
                <w:kern w:val="0"/>
                <w:sz w:val="18"/>
                <w:szCs w:val="18"/>
                <w:highlight w:val="none"/>
              </w:rPr>
            </w:pPr>
            <w:r>
              <w:rPr>
                <w:rFonts w:hint="eastAsia" w:ascii="宋体" w:hAnsi="宋体" w:eastAsia="宋体" w:cs="Times New Roman"/>
                <w:color w:val="auto"/>
                <w:kern w:val="0"/>
                <w:sz w:val="18"/>
                <w:szCs w:val="18"/>
                <w:highlight w:val="none"/>
                <w:lang w:val="en-US" w:eastAsia="zh-CN" w:bidi="ar-SA"/>
              </w:rPr>
              <w:t>BC01103</w:t>
            </w:r>
            <w:r>
              <w:rPr>
                <w:rFonts w:hint="eastAsia" w:ascii="宋体" w:hAnsi="宋体" w:cs="Times New Roman"/>
                <w:color w:val="auto"/>
                <w:kern w:val="0"/>
                <w:sz w:val="18"/>
                <w:szCs w:val="18"/>
                <w:highlight w:val="none"/>
                <w:lang w:val="en-US" w:eastAsia="zh-CN" w:bidi="ar-SA"/>
              </w:rPr>
              <w:t>5</w:t>
            </w:r>
          </w:p>
        </w:tc>
        <w:tc>
          <w:tcPr>
            <w:tcW w:w="1704" w:type="dxa"/>
            <w:tcBorders>
              <w:tl2br w:val="nil"/>
              <w:tr2bl w:val="nil"/>
            </w:tcBorders>
            <w:tcMar>
              <w:left w:w="57" w:type="dxa"/>
              <w:right w:w="57" w:type="dxa"/>
            </w:tcMar>
            <w:vAlign w:val="center"/>
          </w:tcPr>
          <w:p>
            <w:pPr>
              <w:widowControl/>
              <w:jc w:val="left"/>
              <w:rPr>
                <w:rFonts w:hint="eastAsia" w:ascii="Calibri" w:hAnsi="Calibri" w:cs="宋体"/>
                <w:color w:val="auto"/>
                <w:sz w:val="18"/>
                <w:szCs w:val="18"/>
                <w:highlight w:val="none"/>
              </w:rPr>
            </w:pPr>
            <w:r>
              <w:rPr>
                <w:rFonts w:hint="eastAsia" w:ascii="Calibri" w:hAnsi="Calibri" w:cs="宋体"/>
                <w:color w:val="auto"/>
                <w:sz w:val="18"/>
                <w:szCs w:val="18"/>
                <w:highlight w:val="none"/>
              </w:rPr>
              <w:t>自动控制原理与应用</w:t>
            </w:r>
          </w:p>
        </w:tc>
        <w:tc>
          <w:tcPr>
            <w:tcW w:w="528" w:type="dxa"/>
            <w:tcBorders>
              <w:tl2br w:val="nil"/>
              <w:tr2bl w:val="nil"/>
            </w:tcBorders>
            <w:tcMar>
              <w:left w:w="57" w:type="dxa"/>
              <w:right w:w="57" w:type="dxa"/>
            </w:tcMar>
            <w:vAlign w:val="center"/>
          </w:tcPr>
          <w:p>
            <w:pPr>
              <w:widowControl/>
              <w:jc w:val="center"/>
              <w:rPr>
                <w:rFonts w:hint="eastAsia" w:ascii="宋体" w:hAnsi="宋体" w:eastAsia="宋体" w:cs="宋体"/>
                <w:color w:val="auto"/>
                <w:sz w:val="18"/>
                <w:szCs w:val="18"/>
                <w:highlight w:val="none"/>
                <w:lang w:eastAsia="zh-CN"/>
              </w:rPr>
            </w:pPr>
            <w:r>
              <w:rPr>
                <w:rFonts w:hint="eastAsia" w:ascii="宋体" w:hAnsi="宋体" w:cs="宋体"/>
                <w:color w:val="auto"/>
                <w:sz w:val="18"/>
                <w:szCs w:val="18"/>
                <w:highlight w:val="none"/>
                <w:lang w:val="en-US" w:eastAsia="zh-CN"/>
              </w:rPr>
              <w:t>4</w:t>
            </w:r>
          </w:p>
        </w:tc>
        <w:tc>
          <w:tcPr>
            <w:tcW w:w="536" w:type="dxa"/>
            <w:tcBorders>
              <w:tl2br w:val="nil"/>
              <w:tr2bl w:val="nil"/>
            </w:tcBorders>
            <w:tcMar>
              <w:left w:w="57" w:type="dxa"/>
              <w:right w:w="57" w:type="dxa"/>
            </w:tcMar>
            <w:vAlign w:val="center"/>
          </w:tcPr>
          <w:p>
            <w:pPr>
              <w:widowControl/>
              <w:jc w:val="center"/>
              <w:rPr>
                <w:rFonts w:hint="default" w:ascii="宋体" w:hAnsi="宋体" w:eastAsia="宋体" w:cs="宋体"/>
                <w:color w:val="auto"/>
                <w:sz w:val="18"/>
                <w:szCs w:val="18"/>
                <w:highlight w:val="none"/>
                <w:lang w:val="en-US" w:eastAsia="zh-CN"/>
              </w:rPr>
            </w:pPr>
            <w:r>
              <w:rPr>
                <w:rFonts w:hint="eastAsia" w:ascii="宋体" w:hAnsi="宋体" w:cs="宋体"/>
                <w:color w:val="auto"/>
                <w:sz w:val="18"/>
                <w:szCs w:val="18"/>
                <w:highlight w:val="none"/>
                <w:lang w:val="en-US" w:eastAsia="zh-CN"/>
              </w:rPr>
              <w:t>64</w:t>
            </w:r>
          </w:p>
        </w:tc>
        <w:tc>
          <w:tcPr>
            <w:tcW w:w="520" w:type="dxa"/>
            <w:tcBorders>
              <w:tl2br w:val="nil"/>
              <w:tr2bl w:val="nil"/>
            </w:tcBorders>
            <w:tcMar>
              <w:left w:w="57" w:type="dxa"/>
              <w:right w:w="57" w:type="dxa"/>
            </w:tcMar>
            <w:vAlign w:val="center"/>
          </w:tcPr>
          <w:p>
            <w:pPr>
              <w:widowControl/>
              <w:jc w:val="center"/>
              <w:rPr>
                <w:rFonts w:hint="default" w:ascii="宋体" w:hAnsi="宋体" w:eastAsia="宋体" w:cs="宋体"/>
                <w:color w:val="auto"/>
                <w:sz w:val="18"/>
                <w:szCs w:val="18"/>
                <w:highlight w:val="none"/>
                <w:lang w:val="en-US" w:eastAsia="zh-CN"/>
              </w:rPr>
            </w:pPr>
            <w:r>
              <w:rPr>
                <w:rFonts w:hint="eastAsia" w:ascii="宋体" w:hAnsi="宋体" w:cs="宋体"/>
                <w:color w:val="auto"/>
                <w:sz w:val="18"/>
                <w:szCs w:val="18"/>
                <w:highlight w:val="none"/>
                <w:lang w:val="en-US" w:eastAsia="zh-CN"/>
              </w:rPr>
              <w:t>56</w:t>
            </w:r>
          </w:p>
        </w:tc>
        <w:tc>
          <w:tcPr>
            <w:tcW w:w="520"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r>
              <w:rPr>
                <w:rFonts w:hint="eastAsia" w:ascii="宋体" w:hAnsi="宋体" w:cs="宋体"/>
                <w:color w:val="auto"/>
                <w:sz w:val="18"/>
                <w:szCs w:val="18"/>
                <w:highlight w:val="none"/>
              </w:rPr>
              <w:t>8</w:t>
            </w:r>
          </w:p>
        </w:tc>
        <w:tc>
          <w:tcPr>
            <w:tcW w:w="608"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616"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544"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512" w:type="dxa"/>
            <w:tcBorders>
              <w:tl2br w:val="nil"/>
              <w:tr2bl w:val="nil"/>
            </w:tcBorders>
            <w:tcMar>
              <w:left w:w="57" w:type="dxa"/>
              <w:right w:w="57" w:type="dxa"/>
            </w:tcMar>
            <w:vAlign w:val="center"/>
          </w:tcPr>
          <w:p>
            <w:pPr>
              <w:widowControl/>
              <w:spacing w:line="360" w:lineRule="auto"/>
              <w:jc w:val="center"/>
              <w:rPr>
                <w:rFonts w:hint="default" w:ascii="宋体" w:hAnsi="宋体" w:eastAsia="宋体" w:cs="宋体"/>
                <w:color w:val="auto"/>
                <w:sz w:val="18"/>
                <w:szCs w:val="18"/>
                <w:highlight w:val="none"/>
                <w:lang w:val="en-US" w:eastAsia="zh-CN"/>
              </w:rPr>
            </w:pPr>
            <w:r>
              <w:rPr>
                <w:rFonts w:hint="eastAsia" w:ascii="宋体" w:hAnsi="宋体" w:cs="宋体"/>
                <w:color w:val="auto"/>
                <w:sz w:val="18"/>
                <w:szCs w:val="18"/>
                <w:highlight w:val="none"/>
                <w:lang w:val="en-US" w:eastAsia="zh-CN"/>
              </w:rPr>
              <w:t>64</w:t>
            </w:r>
          </w:p>
        </w:tc>
        <w:tc>
          <w:tcPr>
            <w:tcW w:w="496"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376"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352" w:type="dxa"/>
            <w:tcBorders>
              <w:tl2br w:val="nil"/>
              <w:tr2bl w:val="nil"/>
            </w:tcBorders>
            <w:tcMar>
              <w:left w:w="57" w:type="dxa"/>
              <w:right w:w="57" w:type="dxa"/>
            </w:tcMar>
            <w:vAlign w:val="center"/>
          </w:tcPr>
          <w:p>
            <w:pPr>
              <w:jc w:val="center"/>
              <w:rPr>
                <w:rFonts w:ascii="宋体" w:hAnsi="宋体" w:cs="宋体"/>
                <w:color w:val="auto"/>
                <w:spacing w:val="-6"/>
                <w:sz w:val="18"/>
                <w:szCs w:val="18"/>
                <w:highlight w:val="none"/>
              </w:rPr>
            </w:pPr>
          </w:p>
        </w:tc>
        <w:tc>
          <w:tcPr>
            <w:tcW w:w="424" w:type="dxa"/>
            <w:tcBorders>
              <w:tl2br w:val="nil"/>
              <w:tr2bl w:val="nil"/>
            </w:tcBorders>
            <w:vAlign w:val="center"/>
          </w:tcPr>
          <w:p>
            <w:pPr>
              <w:jc w:val="center"/>
              <w:rPr>
                <w:rFonts w:ascii="宋体" w:hAnsi="宋体" w:cs="宋体"/>
                <w:color w:val="auto"/>
                <w:spacing w:val="-6"/>
                <w:sz w:val="18"/>
                <w:szCs w:val="18"/>
                <w:highlight w:val="none"/>
              </w:rPr>
            </w:pPr>
            <w:r>
              <w:rPr>
                <w:rFonts w:hint="eastAsia" w:ascii="宋体" w:hAnsi="宋体" w:cs="宋体"/>
                <w:color w:val="auto"/>
                <w:spacing w:val="-6"/>
                <w:sz w:val="18"/>
                <w:szCs w:val="18"/>
                <w:highlight w:val="none"/>
              </w:rPr>
              <w:t>考</w:t>
            </w:r>
          </w:p>
        </w:tc>
        <w:tc>
          <w:tcPr>
            <w:tcW w:w="651" w:type="dxa"/>
            <w:tcBorders>
              <w:tl2br w:val="nil"/>
              <w:tr2bl w:val="nil"/>
            </w:tcBorders>
            <w:tcMar>
              <w:left w:w="57" w:type="dxa"/>
              <w:right w:w="57" w:type="dxa"/>
            </w:tcMar>
            <w:vAlign w:val="center"/>
          </w:tcPr>
          <w:p>
            <w:pPr>
              <w:jc w:val="center"/>
              <w:rPr>
                <w:rFonts w:ascii="宋体" w:hAnsi="宋体" w:cs="宋体"/>
                <w:color w:val="auto"/>
                <w:spacing w:val="-6"/>
                <w:sz w:val="18"/>
                <w:szCs w:val="18"/>
                <w:highlight w:val="none"/>
              </w:rPr>
            </w:pPr>
            <w:r>
              <w:rPr>
                <w:rFonts w:hint="eastAsia" w:ascii="宋体" w:hAnsi="宋体" w:cs="宋体"/>
                <w:color w:val="auto"/>
                <w:spacing w:val="-6"/>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69" w:type="dxa"/>
            <w:tcBorders>
              <w:tl2br w:val="nil"/>
              <w:tr2bl w:val="nil"/>
            </w:tcBorders>
          </w:tcPr>
          <w:p>
            <w:pPr>
              <w:widowControl/>
              <w:jc w:val="center"/>
              <w:rPr>
                <w:rFonts w:ascii="宋体" w:hAnsi="宋体" w:eastAsia="Times New Roman" w:cs="宋体"/>
                <w:color w:val="auto"/>
                <w:sz w:val="18"/>
                <w:szCs w:val="18"/>
                <w:highlight w:val="none"/>
              </w:rPr>
            </w:pPr>
            <w:r>
              <w:rPr>
                <w:rFonts w:hint="eastAsia" w:ascii="宋体" w:hAnsi="宋体" w:eastAsia="Times New Roman" w:cs="宋体"/>
                <w:color w:val="auto"/>
                <w:sz w:val="18"/>
                <w:szCs w:val="18"/>
                <w:highlight w:val="none"/>
              </w:rPr>
              <w:t>合计</w:t>
            </w:r>
          </w:p>
        </w:tc>
        <w:tc>
          <w:tcPr>
            <w:tcW w:w="1704" w:type="dxa"/>
            <w:tcBorders>
              <w:tl2br w:val="nil"/>
              <w:tr2bl w:val="nil"/>
            </w:tcBorders>
            <w:tcMar>
              <w:left w:w="57" w:type="dxa"/>
              <w:right w:w="57" w:type="dxa"/>
            </w:tcMar>
            <w:vAlign w:val="center"/>
          </w:tcPr>
          <w:p>
            <w:pPr>
              <w:widowControl/>
              <w:jc w:val="left"/>
              <w:rPr>
                <w:color w:val="auto"/>
                <w:sz w:val="18"/>
                <w:szCs w:val="18"/>
                <w:highlight w:val="none"/>
              </w:rPr>
            </w:pPr>
          </w:p>
        </w:tc>
        <w:tc>
          <w:tcPr>
            <w:tcW w:w="528"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30</w:t>
            </w:r>
          </w:p>
        </w:tc>
        <w:tc>
          <w:tcPr>
            <w:tcW w:w="536"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480</w:t>
            </w:r>
          </w:p>
        </w:tc>
        <w:tc>
          <w:tcPr>
            <w:tcW w:w="52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404</w:t>
            </w:r>
          </w:p>
        </w:tc>
        <w:tc>
          <w:tcPr>
            <w:tcW w:w="52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76</w:t>
            </w:r>
          </w:p>
        </w:tc>
        <w:tc>
          <w:tcPr>
            <w:tcW w:w="608"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cs="宋体"/>
                <w:color w:val="auto"/>
                <w:sz w:val="18"/>
                <w:szCs w:val="18"/>
                <w:highlight w:val="none"/>
              </w:rPr>
            </w:pPr>
          </w:p>
        </w:tc>
        <w:tc>
          <w:tcPr>
            <w:tcW w:w="616"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152</w:t>
            </w:r>
          </w:p>
        </w:tc>
        <w:tc>
          <w:tcPr>
            <w:tcW w:w="544"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default" w:ascii="宋体" w:hAnsi="宋体" w:cs="宋体"/>
                <w:color w:val="auto"/>
                <w:sz w:val="18"/>
                <w:szCs w:val="18"/>
                <w:highlight w:val="none"/>
                <w:lang w:val="en-US"/>
              </w:rPr>
            </w:pPr>
            <w:r>
              <w:rPr>
                <w:rFonts w:hint="eastAsia" w:ascii="宋体" w:hAnsi="宋体" w:cs="宋体"/>
                <w:i w:val="0"/>
                <w:iCs w:val="0"/>
                <w:color w:val="auto"/>
                <w:kern w:val="0"/>
                <w:sz w:val="18"/>
                <w:szCs w:val="18"/>
                <w:highlight w:val="none"/>
                <w:u w:val="none"/>
                <w:lang w:val="en-US" w:eastAsia="zh-CN" w:bidi="ar"/>
              </w:rPr>
              <w:t>112</w:t>
            </w:r>
          </w:p>
        </w:tc>
        <w:tc>
          <w:tcPr>
            <w:tcW w:w="512"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default" w:ascii="宋体" w:hAnsi="宋体" w:cs="宋体"/>
                <w:color w:val="auto"/>
                <w:sz w:val="18"/>
                <w:szCs w:val="18"/>
                <w:highlight w:val="none"/>
                <w:lang w:val="en-US"/>
              </w:rPr>
            </w:pPr>
            <w:r>
              <w:rPr>
                <w:rFonts w:hint="eastAsia" w:ascii="宋体" w:hAnsi="宋体" w:cs="宋体"/>
                <w:i w:val="0"/>
                <w:iCs w:val="0"/>
                <w:color w:val="auto"/>
                <w:kern w:val="0"/>
                <w:sz w:val="18"/>
                <w:szCs w:val="18"/>
                <w:highlight w:val="none"/>
                <w:u w:val="none"/>
                <w:lang w:val="en-US" w:eastAsia="zh-CN" w:bidi="ar"/>
              </w:rPr>
              <w:t>216</w:t>
            </w:r>
          </w:p>
        </w:tc>
        <w:tc>
          <w:tcPr>
            <w:tcW w:w="496"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cs="宋体"/>
                <w:color w:val="auto"/>
                <w:sz w:val="18"/>
                <w:szCs w:val="18"/>
                <w:highlight w:val="none"/>
              </w:rPr>
            </w:pPr>
          </w:p>
        </w:tc>
        <w:tc>
          <w:tcPr>
            <w:tcW w:w="376"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352" w:type="dxa"/>
            <w:tcBorders>
              <w:tl2br w:val="nil"/>
              <w:tr2bl w:val="nil"/>
            </w:tcBorders>
            <w:tcMar>
              <w:left w:w="57" w:type="dxa"/>
              <w:right w:w="57" w:type="dxa"/>
            </w:tcMar>
            <w:vAlign w:val="center"/>
          </w:tcPr>
          <w:p>
            <w:pPr>
              <w:widowControl/>
              <w:jc w:val="center"/>
              <w:rPr>
                <w:rFonts w:ascii="宋体" w:hAnsi="宋体" w:cs="宋体"/>
                <w:color w:val="auto"/>
                <w:spacing w:val="-6"/>
                <w:sz w:val="18"/>
                <w:szCs w:val="18"/>
                <w:highlight w:val="none"/>
              </w:rPr>
            </w:pPr>
          </w:p>
        </w:tc>
        <w:tc>
          <w:tcPr>
            <w:tcW w:w="424" w:type="dxa"/>
            <w:tcBorders>
              <w:tl2br w:val="nil"/>
              <w:tr2bl w:val="nil"/>
            </w:tcBorders>
            <w:vAlign w:val="center"/>
          </w:tcPr>
          <w:p>
            <w:pPr>
              <w:widowControl/>
              <w:jc w:val="center"/>
              <w:rPr>
                <w:rFonts w:ascii="宋体" w:hAnsi="宋体" w:cs="宋体"/>
                <w:color w:val="auto"/>
                <w:spacing w:val="-6"/>
                <w:sz w:val="18"/>
                <w:szCs w:val="18"/>
                <w:highlight w:val="none"/>
              </w:rPr>
            </w:pPr>
          </w:p>
        </w:tc>
        <w:tc>
          <w:tcPr>
            <w:tcW w:w="651" w:type="dxa"/>
            <w:tcBorders>
              <w:tl2br w:val="nil"/>
              <w:tr2bl w:val="nil"/>
            </w:tcBorders>
            <w:tcMar>
              <w:left w:w="57" w:type="dxa"/>
              <w:right w:w="57" w:type="dxa"/>
            </w:tcMar>
            <w:vAlign w:val="center"/>
          </w:tcPr>
          <w:p>
            <w:pPr>
              <w:widowControl/>
              <w:jc w:val="center"/>
              <w:rPr>
                <w:rFonts w:ascii="宋体" w:hAnsi="宋体" w:cs="宋体"/>
                <w:color w:val="auto"/>
                <w:spacing w:val="-6"/>
                <w:sz w:val="18"/>
                <w:szCs w:val="18"/>
                <w:highlight w:val="none"/>
              </w:rPr>
            </w:pPr>
          </w:p>
        </w:tc>
      </w:tr>
    </w:tbl>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ind w:right="420" w:rightChars="200"/>
        <w:jc w:val="both"/>
        <w:textAlignment w:val="auto"/>
        <w:rPr>
          <w:rFonts w:hint="eastAsia"/>
          <w:color w:val="auto"/>
          <w:kern w:val="2"/>
          <w:sz w:val="21"/>
          <w:szCs w:val="21"/>
          <w:highlight w:val="none"/>
        </w:rPr>
      </w:pP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ind w:left="420" w:leftChars="200" w:right="420" w:rightChars="200" w:firstLine="0" w:firstLineChars="0"/>
        <w:jc w:val="both"/>
        <w:textAlignment w:val="auto"/>
        <w:rPr>
          <w:color w:val="auto"/>
          <w:highlight w:val="none"/>
        </w:rPr>
      </w:pPr>
      <w:r>
        <w:rPr>
          <w:rFonts w:hint="eastAsia"/>
          <w:color w:val="auto"/>
          <w:kern w:val="2"/>
          <w:sz w:val="21"/>
          <w:szCs w:val="21"/>
          <w:highlight w:val="none"/>
        </w:rPr>
        <w:t>表</w:t>
      </w:r>
      <w:r>
        <w:rPr>
          <w:color w:val="auto"/>
          <w:kern w:val="2"/>
          <w:sz w:val="21"/>
          <w:szCs w:val="21"/>
          <w:highlight w:val="none"/>
        </w:rPr>
        <w:t>6</w:t>
      </w:r>
      <w:r>
        <w:rPr>
          <w:rFonts w:hint="eastAsia"/>
          <w:color w:val="auto"/>
          <w:kern w:val="2"/>
          <w:sz w:val="21"/>
          <w:szCs w:val="21"/>
          <w:highlight w:val="none"/>
        </w:rPr>
        <w:t xml:space="preserve"> 专业核心课程                            </w:t>
      </w:r>
      <w:r>
        <w:rPr>
          <w:rFonts w:hint="eastAsia"/>
          <w:color w:val="auto"/>
          <w:kern w:val="2"/>
          <w:sz w:val="21"/>
          <w:szCs w:val="21"/>
          <w:highlight w:val="none"/>
          <w:lang w:val="en-US" w:eastAsia="zh-CN"/>
        </w:rPr>
        <w:t xml:space="preserve">          </w:t>
      </w:r>
      <w:r>
        <w:rPr>
          <w:rFonts w:hint="eastAsia"/>
          <w:color w:val="auto"/>
          <w:kern w:val="2"/>
          <w:sz w:val="21"/>
          <w:szCs w:val="21"/>
          <w:highlight w:val="none"/>
        </w:rPr>
        <w:t xml:space="preserve">     </w:t>
      </w:r>
      <w:r>
        <w:rPr>
          <w:rFonts w:hint="eastAsia"/>
          <w:color w:val="auto"/>
          <w:sz w:val="21"/>
          <w:szCs w:val="21"/>
          <w:highlight w:val="none"/>
        </w:rPr>
        <w:t>电气自动化技术专业</w:t>
      </w:r>
    </w:p>
    <w:tbl>
      <w:tblPr>
        <w:tblStyle w:val="10"/>
        <w:tblW w:w="935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61"/>
        <w:gridCol w:w="1712"/>
        <w:gridCol w:w="520"/>
        <w:gridCol w:w="552"/>
        <w:gridCol w:w="512"/>
        <w:gridCol w:w="515"/>
        <w:gridCol w:w="513"/>
        <w:gridCol w:w="524"/>
        <w:gridCol w:w="416"/>
        <w:gridCol w:w="432"/>
        <w:gridCol w:w="432"/>
        <w:gridCol w:w="392"/>
        <w:gridCol w:w="378"/>
        <w:gridCol w:w="462"/>
        <w:gridCol w:w="103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61" w:type="dxa"/>
            <w:vMerge w:val="restart"/>
            <w:tcBorders>
              <w:tl2br w:val="nil"/>
              <w:tr2bl w:val="nil"/>
            </w:tcBorders>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课程</w:t>
            </w:r>
          </w:p>
          <w:p>
            <w:pPr>
              <w:jc w:val="center"/>
              <w:rPr>
                <w:rFonts w:ascii="宋体" w:hAnsi="宋体" w:cs="宋体"/>
                <w:color w:val="auto"/>
                <w:sz w:val="18"/>
                <w:szCs w:val="18"/>
                <w:highlight w:val="none"/>
              </w:rPr>
            </w:pPr>
            <w:r>
              <w:rPr>
                <w:rFonts w:hint="eastAsia" w:ascii="宋体" w:hAnsi="宋体" w:cs="宋体"/>
                <w:color w:val="auto"/>
                <w:sz w:val="18"/>
                <w:szCs w:val="18"/>
                <w:highlight w:val="none"/>
              </w:rPr>
              <w:t>代码</w:t>
            </w:r>
          </w:p>
        </w:tc>
        <w:tc>
          <w:tcPr>
            <w:tcW w:w="1712" w:type="dxa"/>
            <w:vMerge w:val="restart"/>
            <w:tcBorders>
              <w:tl2br w:val="nil"/>
              <w:tr2bl w:val="nil"/>
            </w:tcBorders>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课程名称</w:t>
            </w:r>
          </w:p>
        </w:tc>
        <w:tc>
          <w:tcPr>
            <w:tcW w:w="520" w:type="dxa"/>
            <w:vMerge w:val="restart"/>
            <w:tcBorders>
              <w:tl2br w:val="nil"/>
              <w:tr2bl w:val="nil"/>
            </w:tcBorders>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学分</w:t>
            </w:r>
          </w:p>
        </w:tc>
        <w:tc>
          <w:tcPr>
            <w:tcW w:w="2092" w:type="dxa"/>
            <w:gridSpan w:val="4"/>
            <w:tcBorders>
              <w:tl2br w:val="nil"/>
              <w:tr2bl w:val="nil"/>
            </w:tcBorders>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学时安排</w:t>
            </w:r>
          </w:p>
        </w:tc>
        <w:tc>
          <w:tcPr>
            <w:tcW w:w="2574" w:type="dxa"/>
            <w:gridSpan w:val="6"/>
            <w:tcBorders>
              <w:tl2br w:val="nil"/>
              <w:tr2bl w:val="nil"/>
            </w:tcBorders>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开课学期</w:t>
            </w:r>
          </w:p>
        </w:tc>
        <w:tc>
          <w:tcPr>
            <w:tcW w:w="462" w:type="dxa"/>
            <w:vMerge w:val="restart"/>
            <w:tcBorders>
              <w:tl2br w:val="nil"/>
              <w:tr2bl w:val="nil"/>
            </w:tcBorders>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考核方式</w:t>
            </w:r>
          </w:p>
        </w:tc>
        <w:tc>
          <w:tcPr>
            <w:tcW w:w="1035" w:type="dxa"/>
            <w:vMerge w:val="restart"/>
            <w:tcBorders>
              <w:tl2br w:val="nil"/>
              <w:tr2bl w:val="nil"/>
            </w:tcBorders>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开课</w:t>
            </w:r>
          </w:p>
          <w:p>
            <w:pPr>
              <w:jc w:val="center"/>
              <w:rPr>
                <w:rFonts w:ascii="宋体" w:hAnsi="宋体" w:cs="宋体"/>
                <w:color w:val="auto"/>
                <w:sz w:val="18"/>
                <w:szCs w:val="18"/>
                <w:highlight w:val="none"/>
              </w:rPr>
            </w:pPr>
            <w:r>
              <w:rPr>
                <w:rFonts w:hint="eastAsia" w:ascii="宋体" w:hAnsi="宋体" w:cs="宋体"/>
                <w:color w:val="auto"/>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23" w:hRule="exact"/>
          <w:tblHeader/>
          <w:jc w:val="center"/>
        </w:trPr>
        <w:tc>
          <w:tcPr>
            <w:tcW w:w="961" w:type="dxa"/>
            <w:vMerge w:val="continue"/>
            <w:tcBorders>
              <w:tl2br w:val="nil"/>
              <w:tr2bl w:val="nil"/>
            </w:tcBorders>
          </w:tcPr>
          <w:p>
            <w:pPr>
              <w:rPr>
                <w:color w:val="auto"/>
                <w:sz w:val="20"/>
                <w:szCs w:val="20"/>
                <w:highlight w:val="none"/>
              </w:rPr>
            </w:pPr>
          </w:p>
        </w:tc>
        <w:tc>
          <w:tcPr>
            <w:tcW w:w="1712" w:type="dxa"/>
            <w:vMerge w:val="continue"/>
            <w:tcBorders>
              <w:tl2br w:val="nil"/>
              <w:tr2bl w:val="nil"/>
            </w:tcBorders>
            <w:tcMar>
              <w:left w:w="57" w:type="dxa"/>
              <w:right w:w="57" w:type="dxa"/>
            </w:tcMar>
            <w:vAlign w:val="center"/>
          </w:tcPr>
          <w:p>
            <w:pPr>
              <w:rPr>
                <w:color w:val="auto"/>
                <w:sz w:val="20"/>
                <w:szCs w:val="20"/>
                <w:highlight w:val="none"/>
              </w:rPr>
            </w:pPr>
          </w:p>
        </w:tc>
        <w:tc>
          <w:tcPr>
            <w:tcW w:w="520" w:type="dxa"/>
            <w:vMerge w:val="continue"/>
            <w:tcBorders>
              <w:tl2br w:val="nil"/>
              <w:tr2bl w:val="nil"/>
            </w:tcBorders>
            <w:tcMar>
              <w:left w:w="57" w:type="dxa"/>
              <w:right w:w="57" w:type="dxa"/>
            </w:tcMar>
            <w:vAlign w:val="center"/>
          </w:tcPr>
          <w:p>
            <w:pPr>
              <w:rPr>
                <w:color w:val="auto"/>
                <w:sz w:val="20"/>
                <w:szCs w:val="20"/>
                <w:highlight w:val="none"/>
              </w:rPr>
            </w:pPr>
          </w:p>
        </w:tc>
        <w:tc>
          <w:tcPr>
            <w:tcW w:w="552" w:type="dxa"/>
            <w:tcBorders>
              <w:tl2br w:val="nil"/>
              <w:tr2bl w:val="nil"/>
            </w:tcBorders>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总学时</w:t>
            </w:r>
          </w:p>
        </w:tc>
        <w:tc>
          <w:tcPr>
            <w:tcW w:w="512" w:type="dxa"/>
            <w:tcBorders>
              <w:tl2br w:val="nil"/>
              <w:tr2bl w:val="nil"/>
            </w:tcBorders>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理论学时</w:t>
            </w:r>
          </w:p>
        </w:tc>
        <w:tc>
          <w:tcPr>
            <w:tcW w:w="515" w:type="dxa"/>
            <w:tcBorders>
              <w:tl2br w:val="nil"/>
              <w:tr2bl w:val="nil"/>
            </w:tcBorders>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实验学时</w:t>
            </w:r>
          </w:p>
        </w:tc>
        <w:tc>
          <w:tcPr>
            <w:tcW w:w="513" w:type="dxa"/>
            <w:tcBorders>
              <w:tl2br w:val="nil"/>
              <w:tr2bl w:val="nil"/>
            </w:tcBorders>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实践学时</w:t>
            </w:r>
          </w:p>
        </w:tc>
        <w:tc>
          <w:tcPr>
            <w:tcW w:w="524" w:type="dxa"/>
            <w:tcBorders>
              <w:tl2br w:val="nil"/>
              <w:tr2bl w:val="nil"/>
            </w:tcBorders>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一</w:t>
            </w:r>
          </w:p>
        </w:tc>
        <w:tc>
          <w:tcPr>
            <w:tcW w:w="416" w:type="dxa"/>
            <w:tcBorders>
              <w:tl2br w:val="nil"/>
              <w:tr2bl w:val="nil"/>
            </w:tcBorders>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二</w:t>
            </w:r>
          </w:p>
        </w:tc>
        <w:tc>
          <w:tcPr>
            <w:tcW w:w="432" w:type="dxa"/>
            <w:tcBorders>
              <w:tl2br w:val="nil"/>
              <w:tr2bl w:val="nil"/>
            </w:tcBorders>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三</w:t>
            </w:r>
          </w:p>
        </w:tc>
        <w:tc>
          <w:tcPr>
            <w:tcW w:w="432" w:type="dxa"/>
            <w:tcBorders>
              <w:tl2br w:val="nil"/>
              <w:tr2bl w:val="nil"/>
            </w:tcBorders>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四</w:t>
            </w:r>
          </w:p>
        </w:tc>
        <w:tc>
          <w:tcPr>
            <w:tcW w:w="392" w:type="dxa"/>
            <w:tcBorders>
              <w:tl2br w:val="nil"/>
              <w:tr2bl w:val="nil"/>
            </w:tcBorders>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五</w:t>
            </w:r>
          </w:p>
        </w:tc>
        <w:tc>
          <w:tcPr>
            <w:tcW w:w="378" w:type="dxa"/>
            <w:tcBorders>
              <w:tl2br w:val="nil"/>
              <w:tr2bl w:val="nil"/>
            </w:tcBorders>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六</w:t>
            </w:r>
          </w:p>
        </w:tc>
        <w:tc>
          <w:tcPr>
            <w:tcW w:w="462" w:type="dxa"/>
            <w:vMerge w:val="continue"/>
            <w:tcBorders>
              <w:tl2br w:val="nil"/>
              <w:tr2bl w:val="nil"/>
            </w:tcBorders>
            <w:vAlign w:val="center"/>
          </w:tcPr>
          <w:p>
            <w:pPr>
              <w:rPr>
                <w:color w:val="auto"/>
                <w:sz w:val="20"/>
                <w:szCs w:val="20"/>
                <w:highlight w:val="none"/>
              </w:rPr>
            </w:pPr>
          </w:p>
        </w:tc>
        <w:tc>
          <w:tcPr>
            <w:tcW w:w="1035" w:type="dxa"/>
            <w:vMerge w:val="continue"/>
            <w:tcBorders>
              <w:tl2br w:val="nil"/>
              <w:tr2bl w:val="nil"/>
            </w:tcBorders>
            <w:tcMar>
              <w:left w:w="57" w:type="dxa"/>
              <w:right w:w="57" w:type="dxa"/>
            </w:tcMar>
            <w:vAlign w:val="center"/>
          </w:tcPr>
          <w:p>
            <w:pPr>
              <w:rPr>
                <w:color w:val="auto"/>
                <w:sz w:val="20"/>
                <w:szCs w:val="20"/>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61" w:type="dxa"/>
            <w:tcBorders>
              <w:tl2br w:val="nil"/>
              <w:tr2bl w:val="nil"/>
            </w:tcBorders>
            <w:vAlign w:val="center"/>
          </w:tcPr>
          <w:p>
            <w:pPr>
              <w:widowControl/>
              <w:jc w:val="center"/>
              <w:textAlignment w:val="center"/>
              <w:rPr>
                <w:rFonts w:ascii="宋体" w:hAnsi="宋体"/>
                <w:color w:val="auto"/>
                <w:kern w:val="0"/>
                <w:sz w:val="18"/>
                <w:szCs w:val="18"/>
                <w:highlight w:val="none"/>
              </w:rPr>
            </w:pPr>
            <w:r>
              <w:rPr>
                <w:rFonts w:hint="eastAsia" w:ascii="宋体" w:hAnsi="宋体"/>
                <w:color w:val="auto"/>
                <w:kern w:val="0"/>
                <w:sz w:val="18"/>
                <w:szCs w:val="18"/>
              </w:rPr>
              <w:t>BD011015</w:t>
            </w:r>
          </w:p>
        </w:tc>
        <w:tc>
          <w:tcPr>
            <w:tcW w:w="1712" w:type="dxa"/>
            <w:tcBorders>
              <w:tl2br w:val="nil"/>
              <w:tr2bl w:val="nil"/>
            </w:tcBorders>
            <w:tcMar>
              <w:left w:w="57" w:type="dxa"/>
              <w:right w:w="57" w:type="dxa"/>
            </w:tcMar>
            <w:vAlign w:val="center"/>
          </w:tcPr>
          <w:p>
            <w:pPr>
              <w:widowControl/>
              <w:jc w:val="left"/>
              <w:rPr>
                <w:color w:val="auto"/>
                <w:sz w:val="18"/>
                <w:szCs w:val="18"/>
                <w:highlight w:val="none"/>
              </w:rPr>
            </w:pPr>
            <w:r>
              <w:rPr>
                <w:rFonts w:hint="eastAsia" w:ascii="Calibri" w:hAnsi="Calibri" w:cs="宋体"/>
                <w:color w:val="auto"/>
                <w:sz w:val="18"/>
                <w:szCs w:val="18"/>
                <w:highlight w:val="none"/>
              </w:rPr>
              <w:t>单片机控制技术</w:t>
            </w:r>
          </w:p>
        </w:tc>
        <w:tc>
          <w:tcPr>
            <w:tcW w:w="520"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r>
              <w:rPr>
                <w:rFonts w:ascii="宋体" w:hAnsi="宋体" w:cs="宋体"/>
                <w:color w:val="auto"/>
                <w:sz w:val="18"/>
                <w:szCs w:val="18"/>
                <w:highlight w:val="none"/>
              </w:rPr>
              <w:t>4.5</w:t>
            </w:r>
          </w:p>
        </w:tc>
        <w:tc>
          <w:tcPr>
            <w:tcW w:w="552"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r>
              <w:rPr>
                <w:rFonts w:ascii="宋体" w:hAnsi="宋体" w:cs="宋体"/>
                <w:color w:val="auto"/>
                <w:sz w:val="18"/>
                <w:szCs w:val="18"/>
                <w:highlight w:val="none"/>
              </w:rPr>
              <w:t>72</w:t>
            </w:r>
          </w:p>
        </w:tc>
        <w:tc>
          <w:tcPr>
            <w:tcW w:w="512"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r>
              <w:rPr>
                <w:rFonts w:hint="eastAsia" w:ascii="宋体" w:hAnsi="宋体" w:cs="宋体"/>
                <w:color w:val="auto"/>
                <w:sz w:val="18"/>
                <w:szCs w:val="18"/>
                <w:highlight w:val="none"/>
              </w:rPr>
              <w:t>48</w:t>
            </w:r>
          </w:p>
        </w:tc>
        <w:tc>
          <w:tcPr>
            <w:tcW w:w="515"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r>
              <w:rPr>
                <w:rFonts w:hint="eastAsia" w:ascii="宋体" w:hAnsi="宋体" w:cs="宋体"/>
                <w:color w:val="auto"/>
                <w:sz w:val="18"/>
                <w:szCs w:val="18"/>
                <w:highlight w:val="none"/>
              </w:rPr>
              <w:t>2</w:t>
            </w:r>
            <w:r>
              <w:rPr>
                <w:rFonts w:ascii="宋体" w:hAnsi="宋体" w:cs="宋体"/>
                <w:color w:val="auto"/>
                <w:sz w:val="18"/>
                <w:szCs w:val="18"/>
                <w:highlight w:val="none"/>
              </w:rPr>
              <w:t>4</w:t>
            </w:r>
          </w:p>
        </w:tc>
        <w:tc>
          <w:tcPr>
            <w:tcW w:w="513"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524"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416"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432"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r>
              <w:rPr>
                <w:rFonts w:ascii="宋体" w:hAnsi="宋体" w:cs="宋体"/>
                <w:color w:val="auto"/>
                <w:sz w:val="18"/>
                <w:szCs w:val="18"/>
                <w:highlight w:val="none"/>
              </w:rPr>
              <w:t>72</w:t>
            </w:r>
          </w:p>
        </w:tc>
        <w:tc>
          <w:tcPr>
            <w:tcW w:w="432"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392"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378"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462" w:type="dxa"/>
            <w:tcBorders>
              <w:tl2br w:val="nil"/>
              <w:tr2bl w:val="nil"/>
            </w:tcBorders>
            <w:vAlign w:val="center"/>
          </w:tcPr>
          <w:p>
            <w:pPr>
              <w:jc w:val="center"/>
              <w:rPr>
                <w:rFonts w:ascii="宋体" w:hAnsi="宋体" w:cs="宋体"/>
                <w:color w:val="auto"/>
                <w:spacing w:val="-6"/>
                <w:sz w:val="18"/>
                <w:szCs w:val="18"/>
                <w:highlight w:val="none"/>
              </w:rPr>
            </w:pPr>
            <w:r>
              <w:rPr>
                <w:rFonts w:hint="eastAsia" w:ascii="宋体" w:hAnsi="宋体" w:cs="宋体"/>
                <w:color w:val="auto"/>
                <w:spacing w:val="-6"/>
                <w:sz w:val="18"/>
                <w:szCs w:val="18"/>
                <w:highlight w:val="none"/>
              </w:rPr>
              <w:t>考</w:t>
            </w:r>
          </w:p>
        </w:tc>
        <w:tc>
          <w:tcPr>
            <w:tcW w:w="1035" w:type="dxa"/>
            <w:tcBorders>
              <w:tl2br w:val="nil"/>
              <w:tr2bl w:val="nil"/>
            </w:tcBorders>
            <w:tcMar>
              <w:left w:w="57" w:type="dxa"/>
              <w:right w:w="57" w:type="dxa"/>
            </w:tcMar>
            <w:vAlign w:val="center"/>
          </w:tcPr>
          <w:p>
            <w:pPr>
              <w:jc w:val="center"/>
              <w:rPr>
                <w:rFonts w:ascii="宋体" w:hAnsi="宋体" w:cs="宋体"/>
                <w:color w:val="auto"/>
                <w:spacing w:val="-6"/>
                <w:sz w:val="18"/>
                <w:szCs w:val="18"/>
                <w:highlight w:val="none"/>
              </w:rPr>
            </w:pPr>
            <w:r>
              <w:rPr>
                <w:rFonts w:hint="eastAsia" w:ascii="宋体" w:hAnsi="宋体" w:cs="宋体"/>
                <w:color w:val="auto"/>
                <w:spacing w:val="-6"/>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61" w:type="dxa"/>
            <w:tcBorders>
              <w:tl2br w:val="nil"/>
              <w:tr2bl w:val="nil"/>
            </w:tcBorders>
            <w:vAlign w:val="center"/>
          </w:tcPr>
          <w:p>
            <w:pPr>
              <w:widowControl/>
              <w:jc w:val="center"/>
              <w:textAlignment w:val="center"/>
              <w:rPr>
                <w:rFonts w:ascii="宋体" w:hAnsi="宋体"/>
                <w:color w:val="auto"/>
                <w:kern w:val="0"/>
                <w:sz w:val="18"/>
                <w:szCs w:val="18"/>
                <w:highlight w:val="none"/>
              </w:rPr>
            </w:pPr>
            <w:r>
              <w:rPr>
                <w:rFonts w:hint="eastAsia" w:ascii="宋体" w:hAnsi="宋体" w:eastAsia="宋体" w:cs="Times New Roman"/>
                <w:color w:val="auto"/>
                <w:kern w:val="0"/>
                <w:sz w:val="18"/>
                <w:szCs w:val="18"/>
                <w:highlight w:val="none"/>
                <w:lang w:val="en-US" w:eastAsia="zh-CN" w:bidi="ar-SA"/>
              </w:rPr>
              <w:t>BD011024</w:t>
            </w:r>
          </w:p>
        </w:tc>
        <w:tc>
          <w:tcPr>
            <w:tcW w:w="1712" w:type="dxa"/>
            <w:tcBorders>
              <w:tl2br w:val="nil"/>
              <w:tr2bl w:val="nil"/>
            </w:tcBorders>
            <w:tcMar>
              <w:left w:w="57" w:type="dxa"/>
              <w:right w:w="57" w:type="dxa"/>
            </w:tcMar>
            <w:vAlign w:val="center"/>
          </w:tcPr>
          <w:p>
            <w:pPr>
              <w:widowControl/>
              <w:jc w:val="left"/>
              <w:rPr>
                <w:rFonts w:ascii="Calibri" w:hAnsi="Calibri" w:cs="宋体"/>
                <w:color w:val="auto"/>
                <w:sz w:val="18"/>
                <w:szCs w:val="18"/>
                <w:highlight w:val="none"/>
              </w:rPr>
            </w:pPr>
            <w:r>
              <w:rPr>
                <w:rFonts w:ascii="Calibri" w:hAnsi="Calibri" w:cs="宋体"/>
                <w:color w:val="auto"/>
                <w:sz w:val="18"/>
                <w:szCs w:val="18"/>
                <w:highlight w:val="none"/>
              </w:rPr>
              <w:t>机电设备控制技术</w:t>
            </w:r>
          </w:p>
        </w:tc>
        <w:tc>
          <w:tcPr>
            <w:tcW w:w="520" w:type="dxa"/>
            <w:tcBorders>
              <w:tl2br w:val="nil"/>
              <w:tr2bl w:val="nil"/>
            </w:tcBorders>
            <w:tcMar>
              <w:left w:w="57" w:type="dxa"/>
              <w:right w:w="57" w:type="dxa"/>
            </w:tcMar>
            <w:vAlign w:val="center"/>
          </w:tcPr>
          <w:p>
            <w:pPr>
              <w:widowControl/>
              <w:jc w:val="center"/>
              <w:rPr>
                <w:rFonts w:hint="eastAsia" w:ascii="宋体" w:hAnsi="宋体" w:eastAsia="宋体" w:cs="宋体"/>
                <w:color w:val="auto"/>
                <w:sz w:val="18"/>
                <w:szCs w:val="18"/>
                <w:highlight w:val="none"/>
                <w:lang w:eastAsia="zh-CN"/>
              </w:rPr>
            </w:pPr>
            <w:r>
              <w:rPr>
                <w:rFonts w:hint="eastAsia" w:ascii="宋体" w:hAnsi="宋体" w:cs="宋体"/>
                <w:color w:val="auto"/>
                <w:sz w:val="18"/>
                <w:szCs w:val="18"/>
                <w:highlight w:val="none"/>
                <w:lang w:val="en-US" w:eastAsia="zh-CN"/>
              </w:rPr>
              <w:t>2</w:t>
            </w:r>
          </w:p>
        </w:tc>
        <w:tc>
          <w:tcPr>
            <w:tcW w:w="552" w:type="dxa"/>
            <w:tcBorders>
              <w:tl2br w:val="nil"/>
              <w:tr2bl w:val="nil"/>
            </w:tcBorders>
            <w:tcMar>
              <w:left w:w="57" w:type="dxa"/>
              <w:right w:w="57" w:type="dxa"/>
            </w:tcMar>
            <w:vAlign w:val="center"/>
          </w:tcPr>
          <w:p>
            <w:pPr>
              <w:widowControl/>
              <w:jc w:val="center"/>
              <w:rPr>
                <w:rFonts w:hint="default" w:ascii="宋体" w:hAnsi="宋体" w:eastAsia="宋体" w:cs="宋体"/>
                <w:color w:val="auto"/>
                <w:sz w:val="18"/>
                <w:szCs w:val="18"/>
                <w:highlight w:val="none"/>
                <w:lang w:val="en-US" w:eastAsia="zh-CN"/>
              </w:rPr>
            </w:pPr>
            <w:r>
              <w:rPr>
                <w:rFonts w:hint="eastAsia" w:ascii="宋体" w:hAnsi="宋体" w:cs="宋体"/>
                <w:color w:val="auto"/>
                <w:sz w:val="18"/>
                <w:szCs w:val="18"/>
                <w:highlight w:val="none"/>
                <w:lang w:val="en-US" w:eastAsia="zh-CN"/>
              </w:rPr>
              <w:t>32</w:t>
            </w:r>
          </w:p>
        </w:tc>
        <w:tc>
          <w:tcPr>
            <w:tcW w:w="512" w:type="dxa"/>
            <w:tcBorders>
              <w:tl2br w:val="nil"/>
              <w:tr2bl w:val="nil"/>
            </w:tcBorders>
            <w:tcMar>
              <w:left w:w="57" w:type="dxa"/>
              <w:right w:w="57" w:type="dxa"/>
            </w:tcMar>
            <w:vAlign w:val="center"/>
          </w:tcPr>
          <w:p>
            <w:pPr>
              <w:widowControl/>
              <w:jc w:val="center"/>
              <w:rPr>
                <w:rFonts w:hint="default" w:ascii="宋体" w:hAnsi="宋体" w:eastAsia="宋体" w:cs="宋体"/>
                <w:color w:val="auto"/>
                <w:sz w:val="18"/>
                <w:szCs w:val="18"/>
                <w:highlight w:val="none"/>
                <w:lang w:val="en-US" w:eastAsia="zh-CN"/>
              </w:rPr>
            </w:pPr>
            <w:r>
              <w:rPr>
                <w:rFonts w:hint="eastAsia" w:ascii="宋体" w:hAnsi="宋体" w:cs="宋体"/>
                <w:color w:val="auto"/>
                <w:sz w:val="18"/>
                <w:szCs w:val="18"/>
                <w:highlight w:val="none"/>
                <w:lang w:val="en-US" w:eastAsia="zh-CN"/>
              </w:rPr>
              <w:t>24</w:t>
            </w:r>
          </w:p>
        </w:tc>
        <w:tc>
          <w:tcPr>
            <w:tcW w:w="515"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r>
              <w:rPr>
                <w:rFonts w:ascii="宋体" w:hAnsi="宋体" w:cs="宋体"/>
                <w:color w:val="auto"/>
                <w:sz w:val="18"/>
                <w:szCs w:val="18"/>
                <w:highlight w:val="none"/>
              </w:rPr>
              <w:t>8</w:t>
            </w:r>
          </w:p>
        </w:tc>
        <w:tc>
          <w:tcPr>
            <w:tcW w:w="513"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524"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416"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432"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432" w:type="dxa"/>
            <w:tcBorders>
              <w:tl2br w:val="nil"/>
              <w:tr2bl w:val="nil"/>
            </w:tcBorders>
            <w:tcMar>
              <w:left w:w="57" w:type="dxa"/>
              <w:right w:w="57" w:type="dxa"/>
            </w:tcMar>
            <w:vAlign w:val="center"/>
          </w:tcPr>
          <w:p>
            <w:pPr>
              <w:widowControl/>
              <w:jc w:val="center"/>
              <w:rPr>
                <w:rFonts w:hint="default" w:ascii="宋体" w:hAnsi="宋体" w:eastAsia="宋体" w:cs="宋体"/>
                <w:color w:val="auto"/>
                <w:sz w:val="18"/>
                <w:szCs w:val="18"/>
                <w:highlight w:val="none"/>
                <w:lang w:val="en-US" w:eastAsia="zh-CN"/>
              </w:rPr>
            </w:pPr>
            <w:r>
              <w:rPr>
                <w:rFonts w:hint="eastAsia" w:ascii="宋体" w:hAnsi="宋体" w:cs="宋体"/>
                <w:color w:val="auto"/>
                <w:sz w:val="18"/>
                <w:szCs w:val="18"/>
                <w:highlight w:val="none"/>
                <w:lang w:val="en-US" w:eastAsia="zh-CN"/>
              </w:rPr>
              <w:t>32</w:t>
            </w:r>
          </w:p>
        </w:tc>
        <w:tc>
          <w:tcPr>
            <w:tcW w:w="392"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378"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462" w:type="dxa"/>
            <w:tcBorders>
              <w:tl2br w:val="nil"/>
              <w:tr2bl w:val="nil"/>
            </w:tcBorders>
            <w:vAlign w:val="center"/>
          </w:tcPr>
          <w:p>
            <w:pPr>
              <w:jc w:val="center"/>
              <w:rPr>
                <w:rFonts w:ascii="宋体" w:hAnsi="宋体" w:cs="宋体"/>
                <w:color w:val="auto"/>
                <w:spacing w:val="-6"/>
                <w:sz w:val="18"/>
                <w:szCs w:val="18"/>
                <w:highlight w:val="none"/>
              </w:rPr>
            </w:pPr>
            <w:r>
              <w:rPr>
                <w:rFonts w:hint="eastAsia" w:ascii="宋体" w:hAnsi="宋体" w:cs="宋体"/>
                <w:color w:val="auto"/>
                <w:spacing w:val="-6"/>
                <w:sz w:val="18"/>
                <w:szCs w:val="18"/>
                <w:highlight w:val="none"/>
              </w:rPr>
              <w:t>考</w:t>
            </w:r>
          </w:p>
        </w:tc>
        <w:tc>
          <w:tcPr>
            <w:tcW w:w="1035" w:type="dxa"/>
            <w:tcBorders>
              <w:tl2br w:val="nil"/>
              <w:tr2bl w:val="nil"/>
            </w:tcBorders>
            <w:tcMar>
              <w:left w:w="57" w:type="dxa"/>
              <w:right w:w="57" w:type="dxa"/>
            </w:tcMar>
            <w:vAlign w:val="center"/>
          </w:tcPr>
          <w:p>
            <w:pPr>
              <w:jc w:val="center"/>
              <w:rPr>
                <w:rFonts w:ascii="宋体" w:hAnsi="宋体" w:cs="宋体"/>
                <w:color w:val="auto"/>
                <w:spacing w:val="-6"/>
                <w:sz w:val="18"/>
                <w:szCs w:val="18"/>
                <w:highlight w:val="none"/>
              </w:rPr>
            </w:pPr>
            <w:r>
              <w:rPr>
                <w:rFonts w:hint="eastAsia" w:ascii="宋体" w:hAnsi="宋体" w:cs="宋体"/>
                <w:color w:val="auto"/>
                <w:spacing w:val="-6"/>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53" w:hRule="exact"/>
          <w:jc w:val="center"/>
        </w:trPr>
        <w:tc>
          <w:tcPr>
            <w:tcW w:w="961" w:type="dxa"/>
            <w:tcBorders>
              <w:tl2br w:val="nil"/>
              <w:tr2bl w:val="nil"/>
            </w:tcBorders>
            <w:vAlign w:val="center"/>
          </w:tcPr>
          <w:p>
            <w:pPr>
              <w:widowControl/>
              <w:jc w:val="center"/>
              <w:textAlignment w:val="center"/>
              <w:rPr>
                <w:rFonts w:ascii="宋体" w:hAnsi="宋体"/>
                <w:color w:val="auto"/>
                <w:kern w:val="0"/>
                <w:sz w:val="18"/>
                <w:szCs w:val="18"/>
                <w:highlight w:val="none"/>
              </w:rPr>
            </w:pPr>
            <w:r>
              <w:rPr>
                <w:rFonts w:hint="eastAsia" w:ascii="宋体" w:hAnsi="宋体" w:eastAsia="宋体" w:cs="Times New Roman"/>
                <w:color w:val="auto"/>
                <w:kern w:val="0"/>
                <w:sz w:val="18"/>
                <w:szCs w:val="18"/>
                <w:highlight w:val="none"/>
                <w:lang w:val="en-US" w:eastAsia="zh-CN" w:bidi="ar-SA"/>
              </w:rPr>
              <w:t>BD011025</w:t>
            </w:r>
          </w:p>
        </w:tc>
        <w:tc>
          <w:tcPr>
            <w:tcW w:w="1712" w:type="dxa"/>
            <w:tcBorders>
              <w:tl2br w:val="nil"/>
              <w:tr2bl w:val="nil"/>
            </w:tcBorders>
            <w:tcMar>
              <w:left w:w="57" w:type="dxa"/>
              <w:right w:w="57" w:type="dxa"/>
            </w:tcMar>
            <w:vAlign w:val="center"/>
          </w:tcPr>
          <w:p>
            <w:pPr>
              <w:widowControl/>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西门子</w:t>
            </w:r>
            <w:r>
              <w:rPr>
                <w:rFonts w:hint="eastAsia" w:ascii="宋体" w:hAnsi="宋体" w:eastAsia="宋体" w:cs="宋体"/>
                <w:color w:val="auto"/>
                <w:sz w:val="18"/>
                <w:szCs w:val="18"/>
                <w:highlight w:val="none"/>
              </w:rPr>
              <w:t>PLC技术与应用</w:t>
            </w:r>
          </w:p>
        </w:tc>
        <w:tc>
          <w:tcPr>
            <w:tcW w:w="520" w:type="dxa"/>
            <w:tcBorders>
              <w:tl2br w:val="nil"/>
              <w:tr2bl w:val="nil"/>
            </w:tcBorders>
            <w:tcMar>
              <w:left w:w="57" w:type="dxa"/>
              <w:right w:w="57" w:type="dxa"/>
            </w:tcMar>
            <w:vAlign w:val="center"/>
          </w:tcPr>
          <w:p>
            <w:pPr>
              <w:widowControl/>
              <w:jc w:val="center"/>
              <w:rPr>
                <w:rFonts w:hint="eastAsia" w:ascii="宋体" w:hAnsi="宋体" w:eastAsia="宋体" w:cs="宋体"/>
                <w:color w:val="auto"/>
                <w:sz w:val="18"/>
                <w:szCs w:val="18"/>
                <w:highlight w:val="none"/>
                <w:lang w:eastAsia="zh-CN"/>
              </w:rPr>
            </w:pPr>
            <w:r>
              <w:rPr>
                <w:rFonts w:hint="eastAsia" w:ascii="宋体" w:hAnsi="宋体" w:cs="宋体"/>
                <w:color w:val="auto"/>
                <w:sz w:val="18"/>
                <w:szCs w:val="18"/>
                <w:highlight w:val="none"/>
                <w:lang w:val="en-US" w:eastAsia="zh-CN"/>
              </w:rPr>
              <w:t>4</w:t>
            </w:r>
          </w:p>
        </w:tc>
        <w:tc>
          <w:tcPr>
            <w:tcW w:w="552" w:type="dxa"/>
            <w:tcBorders>
              <w:tl2br w:val="nil"/>
              <w:tr2bl w:val="nil"/>
            </w:tcBorders>
            <w:tcMar>
              <w:left w:w="57" w:type="dxa"/>
              <w:right w:w="57" w:type="dxa"/>
            </w:tcMar>
            <w:vAlign w:val="center"/>
          </w:tcPr>
          <w:p>
            <w:pPr>
              <w:widowControl/>
              <w:jc w:val="center"/>
              <w:rPr>
                <w:rFonts w:hint="default" w:ascii="宋体" w:hAnsi="宋体" w:eastAsia="宋体" w:cs="宋体"/>
                <w:color w:val="auto"/>
                <w:sz w:val="18"/>
                <w:szCs w:val="18"/>
                <w:highlight w:val="none"/>
                <w:lang w:val="en-US" w:eastAsia="zh-CN"/>
              </w:rPr>
            </w:pPr>
            <w:r>
              <w:rPr>
                <w:rFonts w:hint="eastAsia" w:ascii="宋体" w:hAnsi="宋体" w:cs="宋体"/>
                <w:color w:val="auto"/>
                <w:sz w:val="18"/>
                <w:szCs w:val="18"/>
                <w:highlight w:val="none"/>
                <w:lang w:val="en-US" w:eastAsia="zh-CN"/>
              </w:rPr>
              <w:t>64</w:t>
            </w:r>
          </w:p>
        </w:tc>
        <w:tc>
          <w:tcPr>
            <w:tcW w:w="512" w:type="dxa"/>
            <w:tcBorders>
              <w:tl2br w:val="nil"/>
              <w:tr2bl w:val="nil"/>
            </w:tcBorders>
            <w:tcMar>
              <w:left w:w="57" w:type="dxa"/>
              <w:right w:w="57" w:type="dxa"/>
            </w:tcMar>
            <w:vAlign w:val="center"/>
          </w:tcPr>
          <w:p>
            <w:pPr>
              <w:widowControl/>
              <w:jc w:val="center"/>
              <w:rPr>
                <w:rFonts w:hint="default" w:ascii="宋体" w:hAnsi="宋体" w:eastAsia="宋体" w:cs="宋体"/>
                <w:color w:val="auto"/>
                <w:sz w:val="18"/>
                <w:szCs w:val="18"/>
                <w:highlight w:val="none"/>
                <w:lang w:val="en-US" w:eastAsia="zh-CN"/>
              </w:rPr>
            </w:pPr>
            <w:r>
              <w:rPr>
                <w:rFonts w:hint="eastAsia" w:ascii="宋体" w:hAnsi="宋体" w:cs="宋体"/>
                <w:color w:val="auto"/>
                <w:sz w:val="18"/>
                <w:szCs w:val="18"/>
                <w:highlight w:val="none"/>
                <w:lang w:val="en-US" w:eastAsia="zh-CN"/>
              </w:rPr>
              <w:t>48</w:t>
            </w:r>
          </w:p>
        </w:tc>
        <w:tc>
          <w:tcPr>
            <w:tcW w:w="515"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r>
              <w:rPr>
                <w:rFonts w:ascii="宋体" w:hAnsi="宋体" w:cs="宋体"/>
                <w:color w:val="auto"/>
                <w:sz w:val="18"/>
                <w:szCs w:val="18"/>
                <w:highlight w:val="none"/>
              </w:rPr>
              <w:t>16</w:t>
            </w:r>
          </w:p>
        </w:tc>
        <w:tc>
          <w:tcPr>
            <w:tcW w:w="513"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524"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416"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432"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432" w:type="dxa"/>
            <w:tcBorders>
              <w:tl2br w:val="nil"/>
              <w:tr2bl w:val="nil"/>
            </w:tcBorders>
            <w:tcMar>
              <w:left w:w="57" w:type="dxa"/>
              <w:right w:w="57" w:type="dxa"/>
            </w:tcMar>
            <w:vAlign w:val="center"/>
          </w:tcPr>
          <w:p>
            <w:pPr>
              <w:widowControl/>
              <w:jc w:val="center"/>
              <w:rPr>
                <w:rFonts w:hint="default" w:ascii="宋体" w:hAnsi="宋体" w:eastAsia="宋体" w:cs="宋体"/>
                <w:color w:val="auto"/>
                <w:sz w:val="18"/>
                <w:szCs w:val="18"/>
                <w:highlight w:val="none"/>
                <w:lang w:val="en-US" w:eastAsia="zh-CN"/>
              </w:rPr>
            </w:pPr>
            <w:r>
              <w:rPr>
                <w:rFonts w:hint="eastAsia" w:ascii="宋体" w:hAnsi="宋体" w:cs="宋体"/>
                <w:color w:val="auto"/>
                <w:sz w:val="18"/>
                <w:szCs w:val="18"/>
                <w:highlight w:val="none"/>
                <w:lang w:val="en-US" w:eastAsia="zh-CN"/>
              </w:rPr>
              <w:t>64</w:t>
            </w:r>
          </w:p>
        </w:tc>
        <w:tc>
          <w:tcPr>
            <w:tcW w:w="392"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378"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462" w:type="dxa"/>
            <w:tcBorders>
              <w:tl2br w:val="nil"/>
              <w:tr2bl w:val="nil"/>
            </w:tcBorders>
            <w:vAlign w:val="center"/>
          </w:tcPr>
          <w:p>
            <w:pPr>
              <w:jc w:val="center"/>
              <w:rPr>
                <w:rFonts w:ascii="宋体" w:hAnsi="宋体" w:cs="宋体"/>
                <w:color w:val="auto"/>
                <w:spacing w:val="-6"/>
                <w:sz w:val="18"/>
                <w:szCs w:val="18"/>
                <w:highlight w:val="none"/>
              </w:rPr>
            </w:pPr>
            <w:r>
              <w:rPr>
                <w:rFonts w:hint="eastAsia" w:ascii="宋体" w:hAnsi="宋体" w:cs="宋体"/>
                <w:color w:val="auto"/>
                <w:spacing w:val="-6"/>
                <w:sz w:val="18"/>
                <w:szCs w:val="18"/>
                <w:highlight w:val="none"/>
              </w:rPr>
              <w:t>考</w:t>
            </w:r>
          </w:p>
        </w:tc>
        <w:tc>
          <w:tcPr>
            <w:tcW w:w="1035" w:type="dxa"/>
            <w:tcBorders>
              <w:tl2br w:val="nil"/>
              <w:tr2bl w:val="nil"/>
            </w:tcBorders>
            <w:tcMar>
              <w:left w:w="57" w:type="dxa"/>
              <w:right w:w="57" w:type="dxa"/>
            </w:tcMar>
            <w:vAlign w:val="center"/>
          </w:tcPr>
          <w:p>
            <w:pPr>
              <w:jc w:val="center"/>
              <w:rPr>
                <w:rFonts w:ascii="宋体" w:hAnsi="宋体" w:cs="宋体"/>
                <w:color w:val="auto"/>
                <w:spacing w:val="-6"/>
                <w:sz w:val="18"/>
                <w:szCs w:val="18"/>
                <w:highlight w:val="none"/>
              </w:rPr>
            </w:pPr>
            <w:r>
              <w:rPr>
                <w:rFonts w:hint="eastAsia" w:ascii="宋体" w:hAnsi="宋体" w:cs="宋体"/>
                <w:color w:val="auto"/>
                <w:spacing w:val="-6"/>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61" w:type="dxa"/>
            <w:tcBorders>
              <w:tl2br w:val="nil"/>
              <w:tr2bl w:val="nil"/>
            </w:tcBorders>
          </w:tcPr>
          <w:p>
            <w:pPr>
              <w:widowControl/>
              <w:jc w:val="center"/>
              <w:rPr>
                <w:color w:val="auto"/>
                <w:sz w:val="18"/>
                <w:szCs w:val="18"/>
                <w:highlight w:val="none"/>
              </w:rPr>
            </w:pPr>
            <w:r>
              <w:rPr>
                <w:rFonts w:hint="eastAsia"/>
                <w:color w:val="auto"/>
                <w:sz w:val="18"/>
                <w:szCs w:val="18"/>
                <w:highlight w:val="none"/>
              </w:rPr>
              <w:t>合计</w:t>
            </w:r>
          </w:p>
        </w:tc>
        <w:tc>
          <w:tcPr>
            <w:tcW w:w="1712" w:type="dxa"/>
            <w:tcBorders>
              <w:tl2br w:val="nil"/>
              <w:tr2bl w:val="nil"/>
            </w:tcBorders>
            <w:tcMar>
              <w:left w:w="57" w:type="dxa"/>
              <w:right w:w="57" w:type="dxa"/>
            </w:tcMar>
            <w:vAlign w:val="center"/>
          </w:tcPr>
          <w:p>
            <w:pPr>
              <w:widowControl/>
              <w:jc w:val="left"/>
              <w:rPr>
                <w:color w:val="auto"/>
                <w:sz w:val="18"/>
                <w:szCs w:val="18"/>
                <w:highlight w:val="none"/>
              </w:rPr>
            </w:pPr>
          </w:p>
        </w:tc>
        <w:tc>
          <w:tcPr>
            <w:tcW w:w="520" w:type="dxa"/>
            <w:tcBorders>
              <w:tl2br w:val="nil"/>
              <w:tr2bl w:val="nil"/>
            </w:tcBorders>
            <w:tcMar>
              <w:left w:w="57" w:type="dxa"/>
              <w:right w:w="57" w:type="dxa"/>
            </w:tcMar>
            <w:vAlign w:val="bottom"/>
          </w:tcPr>
          <w:p>
            <w:pPr>
              <w:keepNext w:val="0"/>
              <w:keepLines w:val="0"/>
              <w:widowControl/>
              <w:suppressLineNumbers w:val="0"/>
              <w:jc w:val="center"/>
              <w:textAlignment w:val="bottom"/>
              <w:rPr>
                <w:rFonts w:ascii="宋体" w:hAnsi="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w:t>
            </w:r>
            <w:r>
              <w:rPr>
                <w:rFonts w:hint="eastAsia" w:ascii="宋体" w:hAnsi="宋体" w:cs="宋体"/>
                <w:i w:val="0"/>
                <w:iCs w:val="0"/>
                <w:color w:val="auto"/>
                <w:kern w:val="0"/>
                <w:sz w:val="18"/>
                <w:szCs w:val="18"/>
                <w:highlight w:val="none"/>
                <w:u w:val="none"/>
                <w:lang w:val="en-US" w:eastAsia="zh-CN" w:bidi="ar"/>
              </w:rPr>
              <w:t>0</w:t>
            </w:r>
            <w:r>
              <w:rPr>
                <w:rFonts w:hint="eastAsia" w:ascii="宋体" w:hAnsi="宋体" w:eastAsia="宋体" w:cs="宋体"/>
                <w:i w:val="0"/>
                <w:iCs w:val="0"/>
                <w:color w:val="auto"/>
                <w:kern w:val="0"/>
                <w:sz w:val="18"/>
                <w:szCs w:val="18"/>
                <w:highlight w:val="none"/>
                <w:u w:val="none"/>
                <w:lang w:val="en-US" w:eastAsia="zh-CN" w:bidi="ar"/>
              </w:rPr>
              <w:t>.5</w:t>
            </w:r>
          </w:p>
        </w:tc>
        <w:tc>
          <w:tcPr>
            <w:tcW w:w="552" w:type="dxa"/>
            <w:tcBorders>
              <w:tl2br w:val="nil"/>
              <w:tr2bl w:val="nil"/>
            </w:tcBorders>
            <w:tcMar>
              <w:left w:w="57" w:type="dxa"/>
              <w:right w:w="57" w:type="dxa"/>
            </w:tcMar>
            <w:vAlign w:val="bottom"/>
          </w:tcPr>
          <w:p>
            <w:pPr>
              <w:keepNext w:val="0"/>
              <w:keepLines w:val="0"/>
              <w:widowControl/>
              <w:suppressLineNumbers w:val="0"/>
              <w:jc w:val="center"/>
              <w:textAlignment w:val="bottom"/>
              <w:rPr>
                <w:rFonts w:ascii="宋体" w:hAnsi="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168</w:t>
            </w:r>
          </w:p>
        </w:tc>
        <w:tc>
          <w:tcPr>
            <w:tcW w:w="512" w:type="dxa"/>
            <w:tcBorders>
              <w:tl2br w:val="nil"/>
              <w:tr2bl w:val="nil"/>
            </w:tcBorders>
            <w:tcMar>
              <w:left w:w="57" w:type="dxa"/>
              <w:right w:w="57" w:type="dxa"/>
            </w:tcMar>
            <w:vAlign w:val="bottom"/>
          </w:tcPr>
          <w:p>
            <w:pPr>
              <w:keepNext w:val="0"/>
              <w:keepLines w:val="0"/>
              <w:widowControl/>
              <w:suppressLineNumbers w:val="0"/>
              <w:jc w:val="center"/>
              <w:textAlignment w:val="bottom"/>
              <w:rPr>
                <w:rFonts w:ascii="宋体" w:hAnsi="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120</w:t>
            </w:r>
          </w:p>
        </w:tc>
        <w:tc>
          <w:tcPr>
            <w:tcW w:w="515" w:type="dxa"/>
            <w:tcBorders>
              <w:tl2br w:val="nil"/>
              <w:tr2bl w:val="nil"/>
            </w:tcBorders>
            <w:tcMar>
              <w:left w:w="57" w:type="dxa"/>
              <w:right w:w="57" w:type="dxa"/>
            </w:tcMar>
            <w:vAlign w:val="bottom"/>
          </w:tcPr>
          <w:p>
            <w:pPr>
              <w:keepNext w:val="0"/>
              <w:keepLines w:val="0"/>
              <w:widowControl/>
              <w:suppressLineNumbers w:val="0"/>
              <w:jc w:val="center"/>
              <w:textAlignment w:val="bottom"/>
              <w:rPr>
                <w:rFonts w:ascii="宋体" w:hAnsi="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513" w:type="dxa"/>
            <w:tcBorders>
              <w:tl2br w:val="nil"/>
              <w:tr2bl w:val="nil"/>
            </w:tcBorders>
            <w:tcMar>
              <w:left w:w="57" w:type="dxa"/>
              <w:right w:w="57" w:type="dxa"/>
            </w:tcMar>
            <w:vAlign w:val="bottom"/>
          </w:tcPr>
          <w:p>
            <w:pPr>
              <w:keepNext w:val="0"/>
              <w:keepLines w:val="0"/>
              <w:widowControl/>
              <w:suppressLineNumbers w:val="0"/>
              <w:jc w:val="center"/>
              <w:textAlignment w:val="bottom"/>
              <w:rPr>
                <w:rFonts w:ascii="宋体" w:hAnsi="宋体" w:cs="宋体"/>
                <w:color w:val="auto"/>
                <w:sz w:val="18"/>
                <w:szCs w:val="18"/>
                <w:highlight w:val="none"/>
              </w:rPr>
            </w:pPr>
          </w:p>
        </w:tc>
        <w:tc>
          <w:tcPr>
            <w:tcW w:w="524" w:type="dxa"/>
            <w:tcBorders>
              <w:tl2br w:val="nil"/>
              <w:tr2bl w:val="nil"/>
            </w:tcBorders>
            <w:tcMar>
              <w:left w:w="57" w:type="dxa"/>
              <w:right w:w="57" w:type="dxa"/>
            </w:tcMar>
            <w:vAlign w:val="bottom"/>
          </w:tcPr>
          <w:p>
            <w:pPr>
              <w:keepNext w:val="0"/>
              <w:keepLines w:val="0"/>
              <w:widowControl/>
              <w:suppressLineNumbers w:val="0"/>
              <w:jc w:val="center"/>
              <w:textAlignment w:val="bottom"/>
              <w:rPr>
                <w:rFonts w:ascii="宋体" w:hAnsi="宋体" w:cs="宋体"/>
                <w:color w:val="auto"/>
                <w:sz w:val="18"/>
                <w:szCs w:val="18"/>
                <w:highlight w:val="none"/>
              </w:rPr>
            </w:pPr>
          </w:p>
        </w:tc>
        <w:tc>
          <w:tcPr>
            <w:tcW w:w="416" w:type="dxa"/>
            <w:tcBorders>
              <w:tl2br w:val="nil"/>
              <w:tr2bl w:val="nil"/>
            </w:tcBorders>
            <w:tcMar>
              <w:left w:w="57" w:type="dxa"/>
              <w:right w:w="57" w:type="dxa"/>
            </w:tcMar>
            <w:vAlign w:val="bottom"/>
          </w:tcPr>
          <w:p>
            <w:pPr>
              <w:keepNext w:val="0"/>
              <w:keepLines w:val="0"/>
              <w:widowControl/>
              <w:suppressLineNumbers w:val="0"/>
              <w:jc w:val="center"/>
              <w:textAlignment w:val="bottom"/>
              <w:rPr>
                <w:rFonts w:ascii="宋体" w:hAnsi="宋体" w:cs="宋体"/>
                <w:color w:val="auto"/>
                <w:sz w:val="18"/>
                <w:szCs w:val="18"/>
                <w:highlight w:val="none"/>
              </w:rPr>
            </w:pPr>
          </w:p>
        </w:tc>
        <w:tc>
          <w:tcPr>
            <w:tcW w:w="432" w:type="dxa"/>
            <w:tcBorders>
              <w:tl2br w:val="nil"/>
              <w:tr2bl w:val="nil"/>
            </w:tcBorders>
            <w:tcMar>
              <w:left w:w="57" w:type="dxa"/>
              <w:right w:w="57" w:type="dxa"/>
            </w:tcMar>
            <w:vAlign w:val="bottom"/>
          </w:tcPr>
          <w:p>
            <w:pPr>
              <w:keepNext w:val="0"/>
              <w:keepLines w:val="0"/>
              <w:widowControl/>
              <w:suppressLineNumbers w:val="0"/>
              <w:jc w:val="center"/>
              <w:textAlignment w:val="bottom"/>
              <w:rPr>
                <w:rFonts w:ascii="宋体" w:hAnsi="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72</w:t>
            </w:r>
          </w:p>
        </w:tc>
        <w:tc>
          <w:tcPr>
            <w:tcW w:w="432" w:type="dxa"/>
            <w:tcBorders>
              <w:tl2br w:val="nil"/>
              <w:tr2bl w:val="nil"/>
            </w:tcBorders>
            <w:tcMar>
              <w:left w:w="57" w:type="dxa"/>
              <w:right w:w="57" w:type="dxa"/>
            </w:tcMar>
            <w:vAlign w:val="bottom"/>
          </w:tcPr>
          <w:p>
            <w:pPr>
              <w:keepNext w:val="0"/>
              <w:keepLines w:val="0"/>
              <w:widowControl/>
              <w:suppressLineNumbers w:val="0"/>
              <w:jc w:val="center"/>
              <w:textAlignment w:val="bottom"/>
              <w:rPr>
                <w:rFonts w:ascii="宋体" w:hAnsi="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96</w:t>
            </w:r>
          </w:p>
        </w:tc>
        <w:tc>
          <w:tcPr>
            <w:tcW w:w="392" w:type="dxa"/>
            <w:tcBorders>
              <w:tl2br w:val="nil"/>
              <w:tr2bl w:val="nil"/>
            </w:tcBorders>
            <w:tcMar>
              <w:left w:w="57" w:type="dxa"/>
              <w:right w:w="57" w:type="dxa"/>
            </w:tcMar>
            <w:vAlign w:val="bottom"/>
          </w:tcPr>
          <w:p>
            <w:pPr>
              <w:keepNext w:val="0"/>
              <w:keepLines w:val="0"/>
              <w:widowControl/>
              <w:suppressLineNumbers w:val="0"/>
              <w:jc w:val="center"/>
              <w:textAlignment w:val="bottom"/>
              <w:rPr>
                <w:rFonts w:ascii="宋体" w:hAnsi="宋体" w:cs="宋体"/>
                <w:color w:val="auto"/>
                <w:sz w:val="18"/>
                <w:szCs w:val="18"/>
                <w:highlight w:val="none"/>
              </w:rPr>
            </w:pPr>
          </w:p>
        </w:tc>
        <w:tc>
          <w:tcPr>
            <w:tcW w:w="378" w:type="dxa"/>
            <w:tcBorders>
              <w:tl2br w:val="nil"/>
              <w:tr2bl w:val="nil"/>
            </w:tcBorders>
            <w:tcMar>
              <w:left w:w="57" w:type="dxa"/>
              <w:right w:w="57" w:type="dxa"/>
            </w:tcMar>
            <w:vAlign w:val="center"/>
          </w:tcPr>
          <w:p>
            <w:pPr>
              <w:widowControl/>
              <w:jc w:val="center"/>
              <w:rPr>
                <w:rFonts w:ascii="宋体" w:hAnsi="宋体" w:cs="宋体"/>
                <w:color w:val="auto"/>
                <w:sz w:val="18"/>
                <w:szCs w:val="18"/>
                <w:highlight w:val="none"/>
              </w:rPr>
            </w:pPr>
          </w:p>
        </w:tc>
        <w:tc>
          <w:tcPr>
            <w:tcW w:w="462" w:type="dxa"/>
            <w:tcBorders>
              <w:tl2br w:val="nil"/>
              <w:tr2bl w:val="nil"/>
            </w:tcBorders>
            <w:vAlign w:val="center"/>
          </w:tcPr>
          <w:p>
            <w:pPr>
              <w:widowControl/>
              <w:jc w:val="center"/>
              <w:rPr>
                <w:rFonts w:ascii="宋体" w:hAnsi="宋体" w:cs="宋体"/>
                <w:color w:val="auto"/>
                <w:spacing w:val="-6"/>
                <w:sz w:val="18"/>
                <w:szCs w:val="18"/>
                <w:highlight w:val="none"/>
              </w:rPr>
            </w:pPr>
          </w:p>
        </w:tc>
        <w:tc>
          <w:tcPr>
            <w:tcW w:w="1035" w:type="dxa"/>
            <w:tcBorders>
              <w:tl2br w:val="nil"/>
              <w:tr2bl w:val="nil"/>
            </w:tcBorders>
            <w:tcMar>
              <w:left w:w="57" w:type="dxa"/>
              <w:right w:w="57" w:type="dxa"/>
            </w:tcMar>
            <w:vAlign w:val="center"/>
          </w:tcPr>
          <w:p>
            <w:pPr>
              <w:widowControl/>
              <w:jc w:val="center"/>
              <w:rPr>
                <w:rFonts w:ascii="宋体" w:hAnsi="宋体" w:cs="宋体"/>
                <w:color w:val="auto"/>
                <w:spacing w:val="-6"/>
                <w:sz w:val="18"/>
                <w:szCs w:val="18"/>
                <w:highlight w:val="none"/>
              </w:rPr>
            </w:pPr>
          </w:p>
        </w:tc>
      </w:tr>
    </w:tbl>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ind w:left="420" w:leftChars="200" w:right="420" w:rightChars="200" w:firstLine="0" w:firstLineChars="0"/>
        <w:textAlignment w:val="auto"/>
        <w:rPr>
          <w:rFonts w:hint="eastAsia"/>
          <w:color w:val="auto"/>
          <w:kern w:val="2"/>
          <w:sz w:val="21"/>
          <w:szCs w:val="21"/>
          <w:highlight w:val="none"/>
        </w:rPr>
      </w:pP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ind w:left="420" w:leftChars="200" w:right="420" w:rightChars="200" w:firstLine="0" w:firstLineChars="0"/>
        <w:textAlignment w:val="auto"/>
        <w:rPr>
          <w:color w:val="auto"/>
          <w:highlight w:val="none"/>
        </w:rPr>
      </w:pPr>
      <w:r>
        <w:rPr>
          <w:rFonts w:hint="eastAsia"/>
          <w:color w:val="auto"/>
          <w:kern w:val="2"/>
          <w:sz w:val="21"/>
          <w:szCs w:val="21"/>
          <w:highlight w:val="none"/>
        </w:rPr>
        <w:t>表</w:t>
      </w:r>
      <w:r>
        <w:rPr>
          <w:color w:val="auto"/>
          <w:kern w:val="2"/>
          <w:sz w:val="21"/>
          <w:szCs w:val="21"/>
          <w:highlight w:val="none"/>
        </w:rPr>
        <w:t>7</w:t>
      </w:r>
      <w:r>
        <w:rPr>
          <w:rFonts w:hint="eastAsia"/>
          <w:color w:val="auto"/>
          <w:kern w:val="2"/>
          <w:sz w:val="21"/>
          <w:szCs w:val="21"/>
          <w:highlight w:val="none"/>
        </w:rPr>
        <w:t xml:space="preserve"> 专业方向课程                             </w:t>
      </w:r>
      <w:r>
        <w:rPr>
          <w:rFonts w:hint="eastAsia"/>
          <w:color w:val="auto"/>
          <w:kern w:val="2"/>
          <w:sz w:val="21"/>
          <w:szCs w:val="21"/>
          <w:highlight w:val="none"/>
          <w:lang w:val="en-US" w:eastAsia="zh-CN"/>
        </w:rPr>
        <w:t xml:space="preserve">   </w:t>
      </w:r>
      <w:r>
        <w:rPr>
          <w:rFonts w:hint="eastAsia"/>
          <w:color w:val="auto"/>
          <w:sz w:val="21"/>
          <w:szCs w:val="21"/>
          <w:highlight w:val="none"/>
        </w:rPr>
        <w:t>电气自动化技术专业</w:t>
      </w:r>
    </w:p>
    <w:tbl>
      <w:tblPr>
        <w:tblStyle w:val="10"/>
        <w:tblW w:w="935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85"/>
        <w:gridCol w:w="1688"/>
        <w:gridCol w:w="520"/>
        <w:gridCol w:w="536"/>
        <w:gridCol w:w="544"/>
        <w:gridCol w:w="524"/>
        <w:gridCol w:w="485"/>
        <w:gridCol w:w="519"/>
        <w:gridCol w:w="432"/>
        <w:gridCol w:w="432"/>
        <w:gridCol w:w="432"/>
        <w:gridCol w:w="392"/>
        <w:gridCol w:w="325"/>
        <w:gridCol w:w="451"/>
        <w:gridCol w:w="109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85" w:type="dxa"/>
            <w:vMerge w:val="restart"/>
            <w:tcBorders>
              <w:tl2br w:val="nil"/>
              <w:tr2bl w:val="nil"/>
            </w:tcBorders>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课程</w:t>
            </w:r>
          </w:p>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代码</w:t>
            </w:r>
          </w:p>
        </w:tc>
        <w:tc>
          <w:tcPr>
            <w:tcW w:w="1688" w:type="dxa"/>
            <w:vMerge w:val="restart"/>
            <w:tcBorders>
              <w:tl2br w:val="nil"/>
              <w:tr2bl w:val="nil"/>
            </w:tcBorders>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课程名称</w:t>
            </w:r>
          </w:p>
        </w:tc>
        <w:tc>
          <w:tcPr>
            <w:tcW w:w="520" w:type="dxa"/>
            <w:vMerge w:val="restart"/>
            <w:tcBorders>
              <w:tl2br w:val="nil"/>
              <w:tr2bl w:val="nil"/>
            </w:tcBorders>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学分</w:t>
            </w:r>
          </w:p>
        </w:tc>
        <w:tc>
          <w:tcPr>
            <w:tcW w:w="2089" w:type="dxa"/>
            <w:gridSpan w:val="4"/>
            <w:tcBorders>
              <w:tl2br w:val="nil"/>
              <w:tr2bl w:val="nil"/>
            </w:tcBorders>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学时安排</w:t>
            </w:r>
          </w:p>
        </w:tc>
        <w:tc>
          <w:tcPr>
            <w:tcW w:w="2532" w:type="dxa"/>
            <w:gridSpan w:val="6"/>
            <w:tcBorders>
              <w:tl2br w:val="nil"/>
              <w:tr2bl w:val="nil"/>
            </w:tcBorders>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开课学期</w:t>
            </w:r>
          </w:p>
        </w:tc>
        <w:tc>
          <w:tcPr>
            <w:tcW w:w="451" w:type="dxa"/>
            <w:vMerge w:val="restart"/>
            <w:tcBorders>
              <w:tl2br w:val="nil"/>
              <w:tr2bl w:val="nil"/>
            </w:tcBorders>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考核方式</w:t>
            </w:r>
          </w:p>
        </w:tc>
        <w:tc>
          <w:tcPr>
            <w:tcW w:w="1091" w:type="dxa"/>
            <w:vMerge w:val="restart"/>
            <w:tcBorders>
              <w:tl2br w:val="nil"/>
              <w:tr2bl w:val="nil"/>
            </w:tcBorders>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开课</w:t>
            </w:r>
          </w:p>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35" w:hRule="exact"/>
          <w:tblHeader/>
          <w:jc w:val="center"/>
        </w:trPr>
        <w:tc>
          <w:tcPr>
            <w:tcW w:w="985" w:type="dxa"/>
            <w:vMerge w:val="continue"/>
            <w:tcBorders>
              <w:tl2br w:val="nil"/>
              <w:tr2bl w:val="nil"/>
            </w:tcBorders>
          </w:tcPr>
          <w:p>
            <w:pPr>
              <w:rPr>
                <w:rFonts w:hint="eastAsia" w:ascii="宋体" w:hAnsi="宋体" w:eastAsia="宋体" w:cs="宋体"/>
                <w:color w:val="auto"/>
                <w:sz w:val="20"/>
                <w:szCs w:val="20"/>
                <w:highlight w:val="none"/>
              </w:rPr>
            </w:pPr>
          </w:p>
        </w:tc>
        <w:tc>
          <w:tcPr>
            <w:tcW w:w="1688" w:type="dxa"/>
            <w:vMerge w:val="continue"/>
            <w:tcBorders>
              <w:tl2br w:val="nil"/>
              <w:tr2bl w:val="nil"/>
            </w:tcBorders>
            <w:tcMar>
              <w:left w:w="57" w:type="dxa"/>
              <w:right w:w="57" w:type="dxa"/>
            </w:tcMar>
            <w:vAlign w:val="center"/>
          </w:tcPr>
          <w:p>
            <w:pPr>
              <w:rPr>
                <w:rFonts w:hint="eastAsia" w:ascii="宋体" w:hAnsi="宋体" w:eastAsia="宋体" w:cs="宋体"/>
                <w:color w:val="auto"/>
                <w:sz w:val="20"/>
                <w:szCs w:val="20"/>
                <w:highlight w:val="none"/>
              </w:rPr>
            </w:pPr>
          </w:p>
        </w:tc>
        <w:tc>
          <w:tcPr>
            <w:tcW w:w="520" w:type="dxa"/>
            <w:vMerge w:val="continue"/>
            <w:tcBorders>
              <w:tl2br w:val="nil"/>
              <w:tr2bl w:val="nil"/>
            </w:tcBorders>
            <w:tcMar>
              <w:left w:w="57" w:type="dxa"/>
              <w:right w:w="57" w:type="dxa"/>
            </w:tcMar>
            <w:vAlign w:val="center"/>
          </w:tcPr>
          <w:p>
            <w:pPr>
              <w:rPr>
                <w:rFonts w:hint="eastAsia" w:ascii="宋体" w:hAnsi="宋体" w:eastAsia="宋体" w:cs="宋体"/>
                <w:color w:val="auto"/>
                <w:sz w:val="20"/>
                <w:szCs w:val="20"/>
                <w:highlight w:val="none"/>
              </w:rPr>
            </w:pPr>
          </w:p>
        </w:tc>
        <w:tc>
          <w:tcPr>
            <w:tcW w:w="536" w:type="dxa"/>
            <w:tcBorders>
              <w:tl2br w:val="nil"/>
              <w:tr2bl w:val="nil"/>
            </w:tcBorders>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总学时</w:t>
            </w:r>
          </w:p>
        </w:tc>
        <w:tc>
          <w:tcPr>
            <w:tcW w:w="544" w:type="dxa"/>
            <w:tcBorders>
              <w:tl2br w:val="nil"/>
              <w:tr2bl w:val="nil"/>
            </w:tcBorders>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理论学时</w:t>
            </w:r>
          </w:p>
        </w:tc>
        <w:tc>
          <w:tcPr>
            <w:tcW w:w="524" w:type="dxa"/>
            <w:tcBorders>
              <w:tl2br w:val="nil"/>
              <w:tr2bl w:val="nil"/>
            </w:tcBorders>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实验学时</w:t>
            </w:r>
          </w:p>
        </w:tc>
        <w:tc>
          <w:tcPr>
            <w:tcW w:w="485" w:type="dxa"/>
            <w:tcBorders>
              <w:tl2br w:val="nil"/>
              <w:tr2bl w:val="nil"/>
            </w:tcBorders>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实践学时</w:t>
            </w:r>
          </w:p>
        </w:tc>
        <w:tc>
          <w:tcPr>
            <w:tcW w:w="519" w:type="dxa"/>
            <w:tcBorders>
              <w:tl2br w:val="nil"/>
              <w:tr2bl w:val="nil"/>
            </w:tcBorders>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一</w:t>
            </w:r>
          </w:p>
        </w:tc>
        <w:tc>
          <w:tcPr>
            <w:tcW w:w="432" w:type="dxa"/>
            <w:tcBorders>
              <w:tl2br w:val="nil"/>
              <w:tr2bl w:val="nil"/>
            </w:tcBorders>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二</w:t>
            </w:r>
          </w:p>
        </w:tc>
        <w:tc>
          <w:tcPr>
            <w:tcW w:w="432" w:type="dxa"/>
            <w:tcBorders>
              <w:tl2br w:val="nil"/>
              <w:tr2bl w:val="nil"/>
            </w:tcBorders>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三</w:t>
            </w:r>
          </w:p>
        </w:tc>
        <w:tc>
          <w:tcPr>
            <w:tcW w:w="432" w:type="dxa"/>
            <w:tcBorders>
              <w:tl2br w:val="nil"/>
              <w:tr2bl w:val="nil"/>
            </w:tcBorders>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四</w:t>
            </w:r>
          </w:p>
        </w:tc>
        <w:tc>
          <w:tcPr>
            <w:tcW w:w="392" w:type="dxa"/>
            <w:tcBorders>
              <w:tl2br w:val="nil"/>
              <w:tr2bl w:val="nil"/>
            </w:tcBorders>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五</w:t>
            </w:r>
          </w:p>
        </w:tc>
        <w:tc>
          <w:tcPr>
            <w:tcW w:w="325" w:type="dxa"/>
            <w:tcBorders>
              <w:tl2br w:val="nil"/>
              <w:tr2bl w:val="nil"/>
            </w:tcBorders>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六</w:t>
            </w:r>
          </w:p>
        </w:tc>
        <w:tc>
          <w:tcPr>
            <w:tcW w:w="451" w:type="dxa"/>
            <w:vMerge w:val="continue"/>
            <w:tcBorders>
              <w:tl2br w:val="nil"/>
              <w:tr2bl w:val="nil"/>
            </w:tcBorders>
            <w:vAlign w:val="center"/>
          </w:tcPr>
          <w:p>
            <w:pPr>
              <w:jc w:val="center"/>
              <w:rPr>
                <w:rFonts w:hint="eastAsia" w:ascii="宋体" w:hAnsi="宋体" w:eastAsia="宋体" w:cs="宋体"/>
                <w:color w:val="auto"/>
                <w:sz w:val="18"/>
                <w:szCs w:val="18"/>
                <w:highlight w:val="none"/>
              </w:rPr>
            </w:pPr>
          </w:p>
        </w:tc>
        <w:tc>
          <w:tcPr>
            <w:tcW w:w="1091" w:type="dxa"/>
            <w:vMerge w:val="continue"/>
            <w:tcBorders>
              <w:tl2br w:val="nil"/>
              <w:tr2bl w:val="nil"/>
            </w:tcBorders>
            <w:tcMar>
              <w:left w:w="57" w:type="dxa"/>
              <w:right w:w="57" w:type="dxa"/>
            </w:tcMar>
            <w:vAlign w:val="center"/>
          </w:tcPr>
          <w:p>
            <w:pPr>
              <w:jc w:val="center"/>
              <w:rPr>
                <w:rFonts w:hint="eastAsia"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85" w:type="dxa"/>
            <w:tcBorders>
              <w:tl2br w:val="nil"/>
              <w:tr2bl w:val="nil"/>
            </w:tcBorders>
            <w:vAlign w:val="center"/>
          </w:tcPr>
          <w:p>
            <w:pPr>
              <w:widowControl/>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XE011024</w:t>
            </w:r>
          </w:p>
        </w:tc>
        <w:tc>
          <w:tcPr>
            <w:tcW w:w="1688" w:type="dxa"/>
            <w:tcBorders>
              <w:tl2br w:val="nil"/>
              <w:tr2bl w:val="nil"/>
            </w:tcBorders>
            <w:vAlign w:val="center"/>
          </w:tcPr>
          <w:p>
            <w:pPr>
              <w:widowControl/>
              <w:jc w:val="left"/>
              <w:rPr>
                <w:rFonts w:hint="eastAsia" w:ascii="宋体" w:hAnsi="宋体" w:eastAsia="宋体" w:cs="宋体"/>
                <w:color w:val="auto"/>
                <w:spacing w:val="-4"/>
                <w:sz w:val="18"/>
                <w:szCs w:val="18"/>
                <w:highlight w:val="none"/>
              </w:rPr>
            </w:pPr>
            <w:r>
              <w:rPr>
                <w:rFonts w:hint="eastAsia" w:ascii="宋体" w:hAnsi="宋体" w:eastAsia="宋体" w:cs="宋体"/>
                <w:color w:val="auto"/>
                <w:spacing w:val="-4"/>
                <w:sz w:val="18"/>
                <w:szCs w:val="18"/>
                <w:highlight w:val="none"/>
              </w:rPr>
              <w:t>电子线路CAD</w:t>
            </w:r>
          </w:p>
        </w:tc>
        <w:tc>
          <w:tcPr>
            <w:tcW w:w="520" w:type="dxa"/>
            <w:tcBorders>
              <w:tl2br w:val="nil"/>
              <w:tr2bl w:val="nil"/>
            </w:tcBorders>
            <w:tcMar>
              <w:left w:w="57" w:type="dxa"/>
              <w:right w:w="57" w:type="dxa"/>
            </w:tcMar>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w:t>
            </w:r>
          </w:p>
        </w:tc>
        <w:tc>
          <w:tcPr>
            <w:tcW w:w="536" w:type="dxa"/>
            <w:tcBorders>
              <w:tl2br w:val="nil"/>
              <w:tr2bl w:val="nil"/>
            </w:tcBorders>
            <w:tcMar>
              <w:left w:w="57" w:type="dxa"/>
              <w:right w:w="57" w:type="dxa"/>
            </w:tcMar>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32</w:t>
            </w:r>
          </w:p>
        </w:tc>
        <w:tc>
          <w:tcPr>
            <w:tcW w:w="544" w:type="dxa"/>
            <w:tcBorders>
              <w:tl2br w:val="nil"/>
              <w:tr2bl w:val="nil"/>
            </w:tcBorders>
            <w:tcMar>
              <w:left w:w="57" w:type="dxa"/>
              <w:right w:w="57" w:type="dxa"/>
            </w:tcMar>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16</w:t>
            </w:r>
          </w:p>
        </w:tc>
        <w:tc>
          <w:tcPr>
            <w:tcW w:w="524" w:type="dxa"/>
            <w:tcBorders>
              <w:tl2br w:val="nil"/>
              <w:tr2bl w:val="nil"/>
            </w:tcBorders>
            <w:tcMar>
              <w:left w:w="57" w:type="dxa"/>
              <w:right w:w="57" w:type="dxa"/>
            </w:tcMar>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16</w:t>
            </w:r>
          </w:p>
        </w:tc>
        <w:tc>
          <w:tcPr>
            <w:tcW w:w="485" w:type="dxa"/>
            <w:tcBorders>
              <w:tl2br w:val="nil"/>
              <w:tr2bl w:val="nil"/>
            </w:tcBorders>
            <w:tcMar>
              <w:left w:w="57" w:type="dxa"/>
              <w:right w:w="57" w:type="dxa"/>
            </w:tcMar>
            <w:vAlign w:val="center"/>
          </w:tcPr>
          <w:p>
            <w:pPr>
              <w:jc w:val="center"/>
              <w:rPr>
                <w:rFonts w:hint="eastAsia" w:ascii="宋体" w:hAnsi="宋体" w:eastAsia="宋体" w:cs="宋体"/>
                <w:color w:val="auto"/>
                <w:sz w:val="18"/>
                <w:szCs w:val="18"/>
                <w:highlight w:val="none"/>
              </w:rPr>
            </w:pPr>
          </w:p>
        </w:tc>
        <w:tc>
          <w:tcPr>
            <w:tcW w:w="519" w:type="dxa"/>
            <w:tcBorders>
              <w:tl2br w:val="nil"/>
              <w:tr2bl w:val="nil"/>
            </w:tcBorders>
            <w:tcMar>
              <w:left w:w="57" w:type="dxa"/>
              <w:right w:w="57" w:type="dxa"/>
            </w:tcMar>
            <w:vAlign w:val="center"/>
          </w:tcPr>
          <w:p>
            <w:pPr>
              <w:jc w:val="center"/>
              <w:rPr>
                <w:rFonts w:hint="eastAsia" w:ascii="宋体" w:hAnsi="宋体" w:eastAsia="宋体" w:cs="宋体"/>
                <w:color w:val="auto"/>
                <w:sz w:val="18"/>
                <w:szCs w:val="18"/>
                <w:highlight w:val="none"/>
              </w:rPr>
            </w:pPr>
          </w:p>
        </w:tc>
        <w:tc>
          <w:tcPr>
            <w:tcW w:w="432" w:type="dxa"/>
            <w:tcBorders>
              <w:tl2br w:val="nil"/>
              <w:tr2bl w:val="nil"/>
            </w:tcBorders>
            <w:tcMar>
              <w:left w:w="57" w:type="dxa"/>
              <w:right w:w="57" w:type="dxa"/>
            </w:tcMar>
            <w:vAlign w:val="center"/>
          </w:tcPr>
          <w:p>
            <w:pPr>
              <w:jc w:val="center"/>
              <w:rPr>
                <w:rFonts w:hint="eastAsia" w:ascii="宋体" w:hAnsi="宋体" w:eastAsia="宋体" w:cs="宋体"/>
                <w:color w:val="auto"/>
                <w:sz w:val="18"/>
                <w:szCs w:val="18"/>
                <w:highlight w:val="none"/>
              </w:rPr>
            </w:pPr>
          </w:p>
        </w:tc>
        <w:tc>
          <w:tcPr>
            <w:tcW w:w="432" w:type="dxa"/>
            <w:tcBorders>
              <w:tl2br w:val="nil"/>
              <w:tr2bl w:val="nil"/>
            </w:tcBorders>
            <w:tcMar>
              <w:left w:w="57" w:type="dxa"/>
              <w:right w:w="57" w:type="dxa"/>
            </w:tcMar>
            <w:vAlign w:val="center"/>
          </w:tcPr>
          <w:p>
            <w:pPr>
              <w:jc w:val="center"/>
              <w:rPr>
                <w:rFonts w:hint="eastAsia" w:ascii="宋体" w:hAnsi="宋体" w:eastAsia="宋体" w:cs="宋体"/>
                <w:color w:val="auto"/>
                <w:sz w:val="18"/>
                <w:szCs w:val="18"/>
                <w:highlight w:val="none"/>
              </w:rPr>
            </w:pPr>
          </w:p>
        </w:tc>
        <w:tc>
          <w:tcPr>
            <w:tcW w:w="432" w:type="dxa"/>
            <w:tcBorders>
              <w:tl2br w:val="nil"/>
              <w:tr2bl w:val="nil"/>
            </w:tcBorders>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32</w:t>
            </w:r>
          </w:p>
        </w:tc>
        <w:tc>
          <w:tcPr>
            <w:tcW w:w="392" w:type="dxa"/>
            <w:tcBorders>
              <w:tl2br w:val="nil"/>
              <w:tr2bl w:val="nil"/>
            </w:tcBorders>
            <w:tcMar>
              <w:left w:w="57" w:type="dxa"/>
              <w:right w:w="57" w:type="dxa"/>
            </w:tcMar>
            <w:vAlign w:val="center"/>
          </w:tcPr>
          <w:p>
            <w:pPr>
              <w:jc w:val="center"/>
              <w:rPr>
                <w:rFonts w:hint="eastAsia" w:ascii="宋体" w:hAnsi="宋体" w:eastAsia="宋体" w:cs="宋体"/>
                <w:color w:val="auto"/>
                <w:sz w:val="18"/>
                <w:szCs w:val="18"/>
                <w:highlight w:val="none"/>
              </w:rPr>
            </w:pPr>
          </w:p>
        </w:tc>
        <w:tc>
          <w:tcPr>
            <w:tcW w:w="325" w:type="dxa"/>
            <w:tcBorders>
              <w:tl2br w:val="nil"/>
              <w:tr2bl w:val="nil"/>
            </w:tcBorders>
            <w:tcMar>
              <w:left w:w="57" w:type="dxa"/>
              <w:right w:w="57" w:type="dxa"/>
            </w:tcMar>
            <w:vAlign w:val="center"/>
          </w:tcPr>
          <w:p>
            <w:pPr>
              <w:jc w:val="center"/>
              <w:rPr>
                <w:rFonts w:hint="eastAsia" w:ascii="宋体" w:hAnsi="宋体" w:eastAsia="宋体" w:cs="宋体"/>
                <w:color w:val="auto"/>
                <w:sz w:val="18"/>
                <w:szCs w:val="18"/>
                <w:highlight w:val="none"/>
              </w:rPr>
            </w:pPr>
          </w:p>
        </w:tc>
        <w:tc>
          <w:tcPr>
            <w:tcW w:w="451" w:type="dxa"/>
            <w:tcBorders>
              <w:tl2br w:val="nil"/>
              <w:tr2bl w:val="nil"/>
            </w:tcBorders>
            <w:vAlign w:val="center"/>
          </w:tcPr>
          <w:p>
            <w:pPr>
              <w:jc w:val="center"/>
              <w:rPr>
                <w:rFonts w:hint="eastAsia" w:ascii="宋体" w:hAnsi="宋体" w:eastAsia="宋体" w:cs="宋体"/>
                <w:color w:val="auto"/>
                <w:spacing w:val="-6"/>
                <w:sz w:val="18"/>
                <w:szCs w:val="18"/>
                <w:highlight w:val="none"/>
              </w:rPr>
            </w:pPr>
            <w:r>
              <w:rPr>
                <w:rFonts w:hint="eastAsia" w:ascii="宋体" w:hAnsi="宋体" w:eastAsia="宋体" w:cs="宋体"/>
                <w:color w:val="auto"/>
                <w:spacing w:val="-6"/>
                <w:sz w:val="18"/>
                <w:szCs w:val="18"/>
                <w:highlight w:val="none"/>
              </w:rPr>
              <w:t>查</w:t>
            </w:r>
          </w:p>
        </w:tc>
        <w:tc>
          <w:tcPr>
            <w:tcW w:w="1091" w:type="dxa"/>
            <w:tcBorders>
              <w:tl2br w:val="nil"/>
              <w:tr2bl w:val="nil"/>
            </w:tcBorders>
            <w:tcMar>
              <w:left w:w="57" w:type="dxa"/>
              <w:right w:w="57" w:type="dxa"/>
            </w:tcMar>
            <w:vAlign w:val="center"/>
          </w:tcPr>
          <w:p>
            <w:pPr>
              <w:jc w:val="center"/>
              <w:rPr>
                <w:rFonts w:hint="eastAsia" w:ascii="宋体" w:hAnsi="宋体" w:eastAsia="宋体" w:cs="宋体"/>
                <w:color w:val="auto"/>
                <w:spacing w:val="-6"/>
                <w:sz w:val="18"/>
                <w:szCs w:val="18"/>
                <w:highlight w:val="none"/>
              </w:rPr>
            </w:pPr>
            <w:r>
              <w:rPr>
                <w:rFonts w:hint="eastAsia" w:ascii="宋体" w:hAnsi="宋体" w:eastAsia="宋体" w:cs="宋体"/>
                <w:color w:val="auto"/>
                <w:spacing w:val="-6"/>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85" w:type="dxa"/>
            <w:tcBorders>
              <w:tl2br w:val="nil"/>
              <w:tr2bl w:val="nil"/>
            </w:tcBorders>
            <w:vAlign w:val="center"/>
          </w:tcPr>
          <w:p>
            <w:pPr>
              <w:widowControl/>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XE011025</w:t>
            </w:r>
          </w:p>
        </w:tc>
        <w:tc>
          <w:tcPr>
            <w:tcW w:w="1688" w:type="dxa"/>
            <w:tcBorders>
              <w:tl2br w:val="nil"/>
              <w:tr2bl w:val="nil"/>
            </w:tcBorders>
            <w:vAlign w:val="center"/>
          </w:tcPr>
          <w:p>
            <w:pPr>
              <w:widowControl/>
              <w:jc w:val="left"/>
              <w:rPr>
                <w:rFonts w:hint="eastAsia" w:ascii="宋体" w:hAnsi="宋体" w:eastAsia="宋体" w:cs="宋体"/>
                <w:color w:val="auto"/>
                <w:spacing w:val="-4"/>
                <w:sz w:val="18"/>
                <w:szCs w:val="18"/>
                <w:highlight w:val="none"/>
              </w:rPr>
            </w:pPr>
            <w:r>
              <w:rPr>
                <w:rFonts w:hint="eastAsia" w:ascii="宋体" w:hAnsi="宋体" w:eastAsia="宋体" w:cs="宋体"/>
                <w:color w:val="auto"/>
                <w:spacing w:val="-4"/>
                <w:sz w:val="18"/>
                <w:szCs w:val="18"/>
                <w:highlight w:val="none"/>
              </w:rPr>
              <w:t>EDA技术</w:t>
            </w:r>
          </w:p>
        </w:tc>
        <w:tc>
          <w:tcPr>
            <w:tcW w:w="520" w:type="dxa"/>
            <w:tcBorders>
              <w:tl2br w:val="nil"/>
              <w:tr2bl w:val="nil"/>
            </w:tcBorders>
            <w:tcMar>
              <w:left w:w="57" w:type="dxa"/>
              <w:right w:w="57" w:type="dxa"/>
            </w:tcMar>
            <w:vAlign w:val="center"/>
          </w:tcPr>
          <w:p>
            <w:pPr>
              <w:widowControl/>
              <w:jc w:val="center"/>
              <w:rPr>
                <w:rFonts w:hint="eastAsia" w:ascii="宋体" w:hAnsi="宋体" w:eastAsia="宋体" w:cs="宋体"/>
                <w:color w:val="auto"/>
                <w:spacing w:val="-4"/>
                <w:sz w:val="18"/>
                <w:szCs w:val="18"/>
                <w:highlight w:val="none"/>
              </w:rPr>
            </w:pPr>
            <w:r>
              <w:rPr>
                <w:rFonts w:hint="eastAsia" w:ascii="宋体" w:hAnsi="宋体" w:eastAsia="宋体" w:cs="宋体"/>
                <w:color w:val="auto"/>
                <w:spacing w:val="-4"/>
                <w:sz w:val="18"/>
                <w:szCs w:val="18"/>
                <w:highlight w:val="none"/>
              </w:rPr>
              <w:t>2</w:t>
            </w:r>
          </w:p>
        </w:tc>
        <w:tc>
          <w:tcPr>
            <w:tcW w:w="536" w:type="dxa"/>
            <w:tcBorders>
              <w:tl2br w:val="nil"/>
              <w:tr2bl w:val="nil"/>
            </w:tcBorders>
            <w:tcMar>
              <w:left w:w="57" w:type="dxa"/>
              <w:right w:w="57" w:type="dxa"/>
            </w:tcMar>
            <w:vAlign w:val="center"/>
          </w:tcPr>
          <w:p>
            <w:pPr>
              <w:widowControl/>
              <w:jc w:val="center"/>
              <w:rPr>
                <w:rFonts w:hint="eastAsia" w:ascii="宋体" w:hAnsi="宋体" w:eastAsia="宋体" w:cs="宋体"/>
                <w:color w:val="auto"/>
                <w:spacing w:val="-4"/>
                <w:sz w:val="18"/>
                <w:szCs w:val="18"/>
                <w:highlight w:val="none"/>
              </w:rPr>
            </w:pPr>
            <w:r>
              <w:rPr>
                <w:rFonts w:hint="eastAsia" w:ascii="宋体" w:hAnsi="宋体" w:eastAsia="宋体" w:cs="宋体"/>
                <w:color w:val="auto"/>
                <w:spacing w:val="-4"/>
                <w:sz w:val="18"/>
                <w:szCs w:val="18"/>
                <w:highlight w:val="none"/>
              </w:rPr>
              <w:t>32</w:t>
            </w:r>
          </w:p>
        </w:tc>
        <w:tc>
          <w:tcPr>
            <w:tcW w:w="544" w:type="dxa"/>
            <w:tcBorders>
              <w:tl2br w:val="nil"/>
              <w:tr2bl w:val="nil"/>
            </w:tcBorders>
            <w:tcMar>
              <w:left w:w="57" w:type="dxa"/>
              <w:right w:w="57" w:type="dxa"/>
            </w:tcMar>
            <w:vAlign w:val="center"/>
          </w:tcPr>
          <w:p>
            <w:pPr>
              <w:widowControl/>
              <w:jc w:val="center"/>
              <w:rPr>
                <w:rFonts w:hint="eastAsia" w:ascii="宋体" w:hAnsi="宋体" w:eastAsia="宋体" w:cs="宋体"/>
                <w:color w:val="auto"/>
                <w:spacing w:val="-4"/>
                <w:sz w:val="18"/>
                <w:szCs w:val="18"/>
                <w:highlight w:val="none"/>
              </w:rPr>
            </w:pPr>
            <w:r>
              <w:rPr>
                <w:rFonts w:hint="eastAsia" w:ascii="宋体" w:hAnsi="宋体" w:eastAsia="宋体" w:cs="宋体"/>
                <w:color w:val="auto"/>
                <w:spacing w:val="-4"/>
                <w:sz w:val="18"/>
                <w:szCs w:val="18"/>
                <w:highlight w:val="none"/>
              </w:rPr>
              <w:t>16</w:t>
            </w:r>
          </w:p>
        </w:tc>
        <w:tc>
          <w:tcPr>
            <w:tcW w:w="524" w:type="dxa"/>
            <w:tcBorders>
              <w:tl2br w:val="nil"/>
              <w:tr2bl w:val="nil"/>
            </w:tcBorders>
            <w:tcMar>
              <w:left w:w="57" w:type="dxa"/>
              <w:right w:w="57" w:type="dxa"/>
            </w:tcMar>
            <w:vAlign w:val="center"/>
          </w:tcPr>
          <w:p>
            <w:pPr>
              <w:widowControl/>
              <w:jc w:val="center"/>
              <w:rPr>
                <w:rFonts w:hint="eastAsia" w:ascii="宋体" w:hAnsi="宋体" w:eastAsia="宋体" w:cs="宋体"/>
                <w:color w:val="auto"/>
                <w:spacing w:val="-4"/>
                <w:sz w:val="18"/>
                <w:szCs w:val="18"/>
                <w:highlight w:val="none"/>
              </w:rPr>
            </w:pPr>
            <w:r>
              <w:rPr>
                <w:rFonts w:hint="eastAsia" w:ascii="宋体" w:hAnsi="宋体" w:eastAsia="宋体" w:cs="宋体"/>
                <w:color w:val="auto"/>
                <w:spacing w:val="-4"/>
                <w:sz w:val="18"/>
                <w:szCs w:val="18"/>
                <w:highlight w:val="none"/>
              </w:rPr>
              <w:t>16</w:t>
            </w:r>
          </w:p>
        </w:tc>
        <w:tc>
          <w:tcPr>
            <w:tcW w:w="485" w:type="dxa"/>
            <w:tcBorders>
              <w:tl2br w:val="nil"/>
              <w:tr2bl w:val="nil"/>
            </w:tcBorders>
            <w:tcMar>
              <w:left w:w="57" w:type="dxa"/>
              <w:right w:w="57" w:type="dxa"/>
            </w:tcMar>
            <w:vAlign w:val="center"/>
          </w:tcPr>
          <w:p>
            <w:pPr>
              <w:jc w:val="center"/>
              <w:rPr>
                <w:rFonts w:hint="eastAsia" w:ascii="宋体" w:hAnsi="宋体" w:eastAsia="宋体" w:cs="宋体"/>
                <w:color w:val="auto"/>
                <w:spacing w:val="-4"/>
                <w:sz w:val="18"/>
                <w:szCs w:val="18"/>
                <w:highlight w:val="none"/>
              </w:rPr>
            </w:pPr>
          </w:p>
        </w:tc>
        <w:tc>
          <w:tcPr>
            <w:tcW w:w="519" w:type="dxa"/>
            <w:tcBorders>
              <w:tl2br w:val="nil"/>
              <w:tr2bl w:val="nil"/>
            </w:tcBorders>
            <w:tcMar>
              <w:left w:w="57" w:type="dxa"/>
              <w:right w:w="57" w:type="dxa"/>
            </w:tcMar>
            <w:vAlign w:val="center"/>
          </w:tcPr>
          <w:p>
            <w:pPr>
              <w:jc w:val="center"/>
              <w:rPr>
                <w:rFonts w:hint="eastAsia" w:ascii="宋体" w:hAnsi="宋体" w:eastAsia="宋体" w:cs="宋体"/>
                <w:color w:val="auto"/>
                <w:spacing w:val="-4"/>
                <w:sz w:val="18"/>
                <w:szCs w:val="18"/>
                <w:highlight w:val="none"/>
              </w:rPr>
            </w:pPr>
          </w:p>
        </w:tc>
        <w:tc>
          <w:tcPr>
            <w:tcW w:w="432" w:type="dxa"/>
            <w:tcBorders>
              <w:tl2br w:val="nil"/>
              <w:tr2bl w:val="nil"/>
            </w:tcBorders>
            <w:tcMar>
              <w:left w:w="57" w:type="dxa"/>
              <w:right w:w="57" w:type="dxa"/>
            </w:tcMar>
            <w:vAlign w:val="center"/>
          </w:tcPr>
          <w:p>
            <w:pPr>
              <w:jc w:val="center"/>
              <w:rPr>
                <w:rFonts w:hint="eastAsia" w:ascii="宋体" w:hAnsi="宋体" w:eastAsia="宋体" w:cs="宋体"/>
                <w:color w:val="auto"/>
                <w:spacing w:val="-4"/>
                <w:sz w:val="18"/>
                <w:szCs w:val="18"/>
                <w:highlight w:val="none"/>
              </w:rPr>
            </w:pPr>
          </w:p>
        </w:tc>
        <w:tc>
          <w:tcPr>
            <w:tcW w:w="432" w:type="dxa"/>
            <w:tcBorders>
              <w:tl2br w:val="nil"/>
              <w:tr2bl w:val="nil"/>
            </w:tcBorders>
            <w:tcMar>
              <w:left w:w="57" w:type="dxa"/>
              <w:right w:w="57" w:type="dxa"/>
            </w:tcMar>
            <w:vAlign w:val="center"/>
          </w:tcPr>
          <w:p>
            <w:pPr>
              <w:jc w:val="center"/>
              <w:rPr>
                <w:rFonts w:hint="eastAsia" w:ascii="宋体" w:hAnsi="宋体" w:eastAsia="宋体" w:cs="宋体"/>
                <w:color w:val="auto"/>
                <w:spacing w:val="-4"/>
                <w:sz w:val="18"/>
                <w:szCs w:val="18"/>
                <w:highlight w:val="none"/>
              </w:rPr>
            </w:pPr>
          </w:p>
        </w:tc>
        <w:tc>
          <w:tcPr>
            <w:tcW w:w="432" w:type="dxa"/>
            <w:tcBorders>
              <w:tl2br w:val="nil"/>
              <w:tr2bl w:val="nil"/>
            </w:tcBorders>
            <w:tcMar>
              <w:left w:w="57" w:type="dxa"/>
              <w:right w:w="57" w:type="dxa"/>
            </w:tcMar>
            <w:vAlign w:val="center"/>
          </w:tcPr>
          <w:p>
            <w:pPr>
              <w:jc w:val="center"/>
              <w:rPr>
                <w:rFonts w:hint="eastAsia" w:ascii="宋体" w:hAnsi="宋体" w:eastAsia="宋体" w:cs="宋体"/>
                <w:color w:val="auto"/>
                <w:spacing w:val="-4"/>
                <w:sz w:val="18"/>
                <w:szCs w:val="18"/>
                <w:highlight w:val="none"/>
              </w:rPr>
            </w:pPr>
            <w:r>
              <w:rPr>
                <w:rFonts w:hint="eastAsia" w:ascii="宋体" w:hAnsi="宋体" w:eastAsia="宋体" w:cs="宋体"/>
                <w:color w:val="auto"/>
                <w:spacing w:val="-4"/>
                <w:sz w:val="18"/>
                <w:szCs w:val="18"/>
                <w:highlight w:val="none"/>
              </w:rPr>
              <w:t>32</w:t>
            </w:r>
          </w:p>
        </w:tc>
        <w:tc>
          <w:tcPr>
            <w:tcW w:w="392" w:type="dxa"/>
            <w:tcBorders>
              <w:tl2br w:val="nil"/>
              <w:tr2bl w:val="nil"/>
            </w:tcBorders>
            <w:tcMar>
              <w:left w:w="57" w:type="dxa"/>
              <w:right w:w="57" w:type="dxa"/>
            </w:tcMar>
            <w:vAlign w:val="center"/>
          </w:tcPr>
          <w:p>
            <w:pPr>
              <w:jc w:val="center"/>
              <w:rPr>
                <w:rFonts w:hint="eastAsia" w:ascii="宋体" w:hAnsi="宋体" w:eastAsia="宋体" w:cs="宋体"/>
                <w:color w:val="auto"/>
                <w:spacing w:val="-4"/>
                <w:sz w:val="18"/>
                <w:szCs w:val="18"/>
                <w:highlight w:val="none"/>
              </w:rPr>
            </w:pPr>
          </w:p>
        </w:tc>
        <w:tc>
          <w:tcPr>
            <w:tcW w:w="325" w:type="dxa"/>
            <w:tcBorders>
              <w:tl2br w:val="nil"/>
              <w:tr2bl w:val="nil"/>
            </w:tcBorders>
            <w:tcMar>
              <w:left w:w="57" w:type="dxa"/>
              <w:right w:w="57" w:type="dxa"/>
            </w:tcMar>
            <w:vAlign w:val="center"/>
          </w:tcPr>
          <w:p>
            <w:pPr>
              <w:jc w:val="center"/>
              <w:rPr>
                <w:rFonts w:hint="eastAsia" w:ascii="宋体" w:hAnsi="宋体" w:eastAsia="宋体" w:cs="宋体"/>
                <w:color w:val="auto"/>
                <w:spacing w:val="-4"/>
                <w:sz w:val="18"/>
                <w:szCs w:val="18"/>
                <w:highlight w:val="none"/>
              </w:rPr>
            </w:pPr>
          </w:p>
        </w:tc>
        <w:tc>
          <w:tcPr>
            <w:tcW w:w="451" w:type="dxa"/>
            <w:tcBorders>
              <w:tl2br w:val="nil"/>
              <w:tr2bl w:val="nil"/>
            </w:tcBorders>
            <w:vAlign w:val="center"/>
          </w:tcPr>
          <w:p>
            <w:pPr>
              <w:jc w:val="center"/>
              <w:rPr>
                <w:rFonts w:hint="eastAsia" w:ascii="宋体" w:hAnsi="宋体" w:eastAsia="宋体" w:cs="宋体"/>
                <w:color w:val="auto"/>
                <w:spacing w:val="-4"/>
                <w:sz w:val="18"/>
                <w:szCs w:val="18"/>
                <w:highlight w:val="none"/>
              </w:rPr>
            </w:pPr>
            <w:r>
              <w:rPr>
                <w:rFonts w:hint="eastAsia" w:ascii="宋体" w:hAnsi="宋体" w:eastAsia="宋体" w:cs="宋体"/>
                <w:color w:val="auto"/>
                <w:spacing w:val="-4"/>
                <w:sz w:val="18"/>
                <w:szCs w:val="18"/>
                <w:highlight w:val="none"/>
                <w:lang w:val="en-US" w:eastAsia="zh-CN"/>
              </w:rPr>
              <w:t>查</w:t>
            </w:r>
          </w:p>
        </w:tc>
        <w:tc>
          <w:tcPr>
            <w:tcW w:w="1091" w:type="dxa"/>
            <w:tcBorders>
              <w:tl2br w:val="nil"/>
              <w:tr2bl w:val="nil"/>
            </w:tcBorders>
            <w:tcMar>
              <w:left w:w="57" w:type="dxa"/>
              <w:right w:w="57" w:type="dxa"/>
            </w:tcMar>
            <w:vAlign w:val="center"/>
          </w:tcPr>
          <w:p>
            <w:pPr>
              <w:jc w:val="center"/>
              <w:rPr>
                <w:rFonts w:hint="eastAsia" w:ascii="宋体" w:hAnsi="宋体" w:eastAsia="宋体" w:cs="宋体"/>
                <w:color w:val="auto"/>
                <w:spacing w:val="-4"/>
                <w:sz w:val="18"/>
                <w:szCs w:val="18"/>
                <w:highlight w:val="none"/>
              </w:rPr>
            </w:pPr>
            <w:r>
              <w:rPr>
                <w:rFonts w:hint="eastAsia" w:ascii="宋体" w:hAnsi="宋体" w:eastAsia="宋体" w:cs="宋体"/>
                <w:color w:val="auto"/>
                <w:spacing w:val="-4"/>
                <w:sz w:val="18"/>
                <w:szCs w:val="18"/>
                <w:highlight w:val="none"/>
                <w:lang w:val="en-US" w:eastAsia="zh-CN"/>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93" w:hRule="exact"/>
          <w:jc w:val="center"/>
        </w:trPr>
        <w:tc>
          <w:tcPr>
            <w:tcW w:w="985" w:type="dxa"/>
            <w:tcBorders>
              <w:tl2br w:val="nil"/>
              <w:tr2bl w:val="nil"/>
            </w:tcBorders>
            <w:vAlign w:val="center"/>
          </w:tcPr>
          <w:p>
            <w:pPr>
              <w:widowControl/>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lang w:val="en-US" w:eastAsia="zh-CN"/>
              </w:rPr>
              <w:t>XE011034</w:t>
            </w:r>
          </w:p>
        </w:tc>
        <w:tc>
          <w:tcPr>
            <w:tcW w:w="1688" w:type="dxa"/>
            <w:tcBorders>
              <w:tl2br w:val="nil"/>
              <w:tr2bl w:val="nil"/>
            </w:tcBorders>
            <w:vAlign w:val="center"/>
          </w:tcPr>
          <w:p>
            <w:pPr>
              <w:widowControl/>
              <w:jc w:val="left"/>
              <w:rPr>
                <w:rFonts w:hint="eastAsia" w:ascii="宋体" w:hAnsi="宋体" w:eastAsia="宋体" w:cs="宋体"/>
                <w:color w:val="auto"/>
                <w:spacing w:val="-4"/>
                <w:sz w:val="18"/>
                <w:szCs w:val="18"/>
                <w:highlight w:val="none"/>
                <w:lang w:val="en-US" w:eastAsia="zh-CN"/>
              </w:rPr>
            </w:pPr>
            <w:r>
              <w:rPr>
                <w:rFonts w:hint="eastAsia" w:ascii="宋体" w:hAnsi="宋体" w:eastAsia="宋体" w:cs="宋体"/>
                <w:color w:val="auto"/>
                <w:spacing w:val="-4"/>
                <w:sz w:val="18"/>
                <w:szCs w:val="18"/>
                <w:highlight w:val="none"/>
                <w:lang w:val="en-US" w:eastAsia="zh-CN"/>
              </w:rPr>
              <w:t>电力系统继电保护原理</w:t>
            </w:r>
          </w:p>
        </w:tc>
        <w:tc>
          <w:tcPr>
            <w:tcW w:w="520" w:type="dxa"/>
            <w:tcBorders>
              <w:tl2br w:val="nil"/>
              <w:tr2bl w:val="nil"/>
            </w:tcBorders>
            <w:tcMar>
              <w:left w:w="57" w:type="dxa"/>
              <w:right w:w="57" w:type="dxa"/>
            </w:tcMar>
            <w:vAlign w:val="center"/>
          </w:tcPr>
          <w:p>
            <w:pPr>
              <w:widowControl/>
              <w:jc w:val="center"/>
              <w:rPr>
                <w:rFonts w:hint="eastAsia" w:ascii="宋体" w:hAnsi="宋体" w:eastAsia="宋体" w:cs="宋体"/>
                <w:color w:val="auto"/>
                <w:spacing w:val="-4"/>
                <w:sz w:val="18"/>
                <w:szCs w:val="18"/>
                <w:highlight w:val="none"/>
                <w:lang w:val="en-US" w:eastAsia="zh-CN"/>
              </w:rPr>
            </w:pPr>
            <w:r>
              <w:rPr>
                <w:rFonts w:hint="eastAsia" w:ascii="宋体" w:hAnsi="宋体" w:eastAsia="宋体" w:cs="宋体"/>
                <w:color w:val="auto"/>
                <w:spacing w:val="-4"/>
                <w:sz w:val="18"/>
                <w:szCs w:val="18"/>
                <w:highlight w:val="none"/>
                <w:lang w:val="en-US" w:eastAsia="zh-CN"/>
              </w:rPr>
              <w:t>3</w:t>
            </w:r>
          </w:p>
        </w:tc>
        <w:tc>
          <w:tcPr>
            <w:tcW w:w="536" w:type="dxa"/>
            <w:tcBorders>
              <w:tl2br w:val="nil"/>
              <w:tr2bl w:val="nil"/>
            </w:tcBorders>
            <w:tcMar>
              <w:left w:w="57" w:type="dxa"/>
              <w:right w:w="57" w:type="dxa"/>
            </w:tcMar>
            <w:vAlign w:val="center"/>
          </w:tcPr>
          <w:p>
            <w:pPr>
              <w:widowControl/>
              <w:jc w:val="center"/>
              <w:rPr>
                <w:rFonts w:hint="eastAsia" w:ascii="宋体" w:hAnsi="宋体" w:eastAsia="宋体" w:cs="宋体"/>
                <w:color w:val="auto"/>
                <w:spacing w:val="-4"/>
                <w:sz w:val="18"/>
                <w:szCs w:val="18"/>
                <w:highlight w:val="none"/>
                <w:lang w:val="en-US" w:eastAsia="zh-CN"/>
              </w:rPr>
            </w:pPr>
            <w:r>
              <w:rPr>
                <w:rFonts w:hint="eastAsia" w:ascii="宋体" w:hAnsi="宋体" w:eastAsia="宋体" w:cs="宋体"/>
                <w:color w:val="auto"/>
                <w:spacing w:val="-4"/>
                <w:sz w:val="18"/>
                <w:szCs w:val="18"/>
                <w:highlight w:val="none"/>
                <w:lang w:val="en-US" w:eastAsia="zh-CN"/>
              </w:rPr>
              <w:t>48</w:t>
            </w:r>
          </w:p>
        </w:tc>
        <w:tc>
          <w:tcPr>
            <w:tcW w:w="544" w:type="dxa"/>
            <w:tcBorders>
              <w:tl2br w:val="nil"/>
              <w:tr2bl w:val="nil"/>
            </w:tcBorders>
            <w:tcMar>
              <w:left w:w="57" w:type="dxa"/>
              <w:right w:w="57" w:type="dxa"/>
            </w:tcMar>
            <w:vAlign w:val="center"/>
          </w:tcPr>
          <w:p>
            <w:pPr>
              <w:widowControl/>
              <w:jc w:val="center"/>
              <w:rPr>
                <w:rFonts w:hint="eastAsia" w:ascii="宋体" w:hAnsi="宋体" w:eastAsia="宋体" w:cs="宋体"/>
                <w:color w:val="auto"/>
                <w:spacing w:val="-4"/>
                <w:sz w:val="18"/>
                <w:szCs w:val="18"/>
                <w:highlight w:val="none"/>
                <w:lang w:val="en-US" w:eastAsia="zh-CN"/>
              </w:rPr>
            </w:pPr>
            <w:r>
              <w:rPr>
                <w:rFonts w:hint="eastAsia" w:ascii="宋体" w:hAnsi="宋体" w:eastAsia="宋体" w:cs="宋体"/>
                <w:color w:val="auto"/>
                <w:spacing w:val="-4"/>
                <w:sz w:val="18"/>
                <w:szCs w:val="18"/>
                <w:highlight w:val="none"/>
                <w:lang w:val="en-US" w:eastAsia="zh-CN"/>
              </w:rPr>
              <w:t>48</w:t>
            </w:r>
          </w:p>
        </w:tc>
        <w:tc>
          <w:tcPr>
            <w:tcW w:w="524" w:type="dxa"/>
            <w:tcBorders>
              <w:tl2br w:val="nil"/>
              <w:tr2bl w:val="nil"/>
            </w:tcBorders>
            <w:tcMar>
              <w:left w:w="57" w:type="dxa"/>
              <w:right w:w="57" w:type="dxa"/>
            </w:tcMar>
            <w:vAlign w:val="center"/>
          </w:tcPr>
          <w:p>
            <w:pPr>
              <w:widowControl/>
              <w:jc w:val="center"/>
              <w:rPr>
                <w:rFonts w:hint="eastAsia" w:ascii="宋体" w:hAnsi="宋体" w:eastAsia="宋体" w:cs="宋体"/>
                <w:color w:val="auto"/>
                <w:spacing w:val="-4"/>
                <w:sz w:val="18"/>
                <w:szCs w:val="18"/>
                <w:highlight w:val="none"/>
              </w:rPr>
            </w:pPr>
          </w:p>
        </w:tc>
        <w:tc>
          <w:tcPr>
            <w:tcW w:w="485" w:type="dxa"/>
            <w:tcBorders>
              <w:tl2br w:val="nil"/>
              <w:tr2bl w:val="nil"/>
            </w:tcBorders>
            <w:tcMar>
              <w:left w:w="57" w:type="dxa"/>
              <w:right w:w="57" w:type="dxa"/>
            </w:tcMar>
            <w:vAlign w:val="center"/>
          </w:tcPr>
          <w:p>
            <w:pPr>
              <w:jc w:val="center"/>
              <w:rPr>
                <w:rFonts w:hint="eastAsia" w:ascii="宋体" w:hAnsi="宋体" w:eastAsia="宋体" w:cs="宋体"/>
                <w:color w:val="auto"/>
                <w:spacing w:val="-4"/>
                <w:sz w:val="18"/>
                <w:szCs w:val="18"/>
                <w:highlight w:val="none"/>
              </w:rPr>
            </w:pPr>
          </w:p>
        </w:tc>
        <w:tc>
          <w:tcPr>
            <w:tcW w:w="519" w:type="dxa"/>
            <w:tcBorders>
              <w:tl2br w:val="nil"/>
              <w:tr2bl w:val="nil"/>
            </w:tcBorders>
            <w:tcMar>
              <w:left w:w="57" w:type="dxa"/>
              <w:right w:w="57" w:type="dxa"/>
            </w:tcMar>
            <w:vAlign w:val="center"/>
          </w:tcPr>
          <w:p>
            <w:pPr>
              <w:jc w:val="center"/>
              <w:rPr>
                <w:rFonts w:hint="eastAsia" w:ascii="宋体" w:hAnsi="宋体" w:eastAsia="宋体" w:cs="宋体"/>
                <w:color w:val="auto"/>
                <w:spacing w:val="-4"/>
                <w:sz w:val="18"/>
                <w:szCs w:val="18"/>
                <w:highlight w:val="none"/>
              </w:rPr>
            </w:pPr>
          </w:p>
        </w:tc>
        <w:tc>
          <w:tcPr>
            <w:tcW w:w="432" w:type="dxa"/>
            <w:tcBorders>
              <w:tl2br w:val="nil"/>
              <w:tr2bl w:val="nil"/>
            </w:tcBorders>
            <w:tcMar>
              <w:left w:w="57" w:type="dxa"/>
              <w:right w:w="57" w:type="dxa"/>
            </w:tcMar>
            <w:vAlign w:val="center"/>
          </w:tcPr>
          <w:p>
            <w:pPr>
              <w:jc w:val="center"/>
              <w:rPr>
                <w:rFonts w:hint="eastAsia" w:ascii="宋体" w:hAnsi="宋体" w:eastAsia="宋体" w:cs="宋体"/>
                <w:color w:val="auto"/>
                <w:spacing w:val="-4"/>
                <w:sz w:val="18"/>
                <w:szCs w:val="18"/>
                <w:highlight w:val="none"/>
              </w:rPr>
            </w:pPr>
          </w:p>
        </w:tc>
        <w:tc>
          <w:tcPr>
            <w:tcW w:w="432" w:type="dxa"/>
            <w:tcBorders>
              <w:tl2br w:val="nil"/>
              <w:tr2bl w:val="nil"/>
            </w:tcBorders>
            <w:tcMar>
              <w:left w:w="57" w:type="dxa"/>
              <w:right w:w="57" w:type="dxa"/>
            </w:tcMar>
            <w:vAlign w:val="center"/>
          </w:tcPr>
          <w:p>
            <w:pPr>
              <w:jc w:val="center"/>
              <w:rPr>
                <w:rFonts w:hint="eastAsia" w:ascii="宋体" w:hAnsi="宋体" w:eastAsia="宋体" w:cs="宋体"/>
                <w:color w:val="auto"/>
                <w:spacing w:val="-4"/>
                <w:sz w:val="18"/>
                <w:szCs w:val="18"/>
                <w:highlight w:val="none"/>
              </w:rPr>
            </w:pPr>
          </w:p>
        </w:tc>
        <w:tc>
          <w:tcPr>
            <w:tcW w:w="432" w:type="dxa"/>
            <w:tcBorders>
              <w:tl2br w:val="nil"/>
              <w:tr2bl w:val="nil"/>
            </w:tcBorders>
            <w:tcMar>
              <w:left w:w="57" w:type="dxa"/>
              <w:right w:w="57" w:type="dxa"/>
            </w:tcMar>
            <w:vAlign w:val="center"/>
          </w:tcPr>
          <w:p>
            <w:pPr>
              <w:jc w:val="center"/>
              <w:rPr>
                <w:rFonts w:hint="eastAsia" w:ascii="宋体" w:hAnsi="宋体" w:eastAsia="宋体" w:cs="宋体"/>
                <w:color w:val="auto"/>
                <w:spacing w:val="-4"/>
                <w:sz w:val="18"/>
                <w:szCs w:val="18"/>
                <w:highlight w:val="none"/>
                <w:lang w:val="en-US" w:eastAsia="zh-CN"/>
              </w:rPr>
            </w:pPr>
            <w:r>
              <w:rPr>
                <w:rFonts w:hint="eastAsia" w:ascii="宋体" w:hAnsi="宋体" w:eastAsia="宋体" w:cs="宋体"/>
                <w:color w:val="auto"/>
                <w:spacing w:val="-4"/>
                <w:sz w:val="18"/>
                <w:szCs w:val="18"/>
                <w:highlight w:val="none"/>
                <w:lang w:val="en-US" w:eastAsia="zh-CN"/>
              </w:rPr>
              <w:t>48</w:t>
            </w:r>
          </w:p>
        </w:tc>
        <w:tc>
          <w:tcPr>
            <w:tcW w:w="392" w:type="dxa"/>
            <w:tcBorders>
              <w:tl2br w:val="nil"/>
              <w:tr2bl w:val="nil"/>
            </w:tcBorders>
            <w:tcMar>
              <w:left w:w="57" w:type="dxa"/>
              <w:right w:w="57" w:type="dxa"/>
            </w:tcMar>
            <w:vAlign w:val="center"/>
          </w:tcPr>
          <w:p>
            <w:pPr>
              <w:jc w:val="center"/>
              <w:rPr>
                <w:rFonts w:hint="eastAsia" w:ascii="宋体" w:hAnsi="宋体" w:eastAsia="宋体" w:cs="宋体"/>
                <w:color w:val="auto"/>
                <w:spacing w:val="-4"/>
                <w:sz w:val="18"/>
                <w:szCs w:val="18"/>
                <w:highlight w:val="none"/>
              </w:rPr>
            </w:pPr>
          </w:p>
        </w:tc>
        <w:tc>
          <w:tcPr>
            <w:tcW w:w="325" w:type="dxa"/>
            <w:tcBorders>
              <w:tl2br w:val="nil"/>
              <w:tr2bl w:val="nil"/>
            </w:tcBorders>
            <w:tcMar>
              <w:left w:w="57" w:type="dxa"/>
              <w:right w:w="57" w:type="dxa"/>
            </w:tcMar>
            <w:vAlign w:val="center"/>
          </w:tcPr>
          <w:p>
            <w:pPr>
              <w:jc w:val="center"/>
              <w:rPr>
                <w:rFonts w:hint="eastAsia" w:ascii="宋体" w:hAnsi="宋体" w:eastAsia="宋体" w:cs="宋体"/>
                <w:color w:val="auto"/>
                <w:spacing w:val="-4"/>
                <w:sz w:val="18"/>
                <w:szCs w:val="18"/>
                <w:highlight w:val="none"/>
              </w:rPr>
            </w:pPr>
          </w:p>
        </w:tc>
        <w:tc>
          <w:tcPr>
            <w:tcW w:w="451" w:type="dxa"/>
            <w:tcBorders>
              <w:tl2br w:val="nil"/>
              <w:tr2bl w:val="nil"/>
            </w:tcBorders>
            <w:vAlign w:val="center"/>
          </w:tcPr>
          <w:p>
            <w:pPr>
              <w:jc w:val="center"/>
              <w:rPr>
                <w:rFonts w:hint="eastAsia" w:ascii="宋体" w:hAnsi="宋体" w:eastAsia="宋体" w:cs="宋体"/>
                <w:color w:val="auto"/>
                <w:spacing w:val="-4"/>
                <w:sz w:val="18"/>
                <w:szCs w:val="18"/>
                <w:highlight w:val="none"/>
                <w:lang w:val="en-US" w:eastAsia="zh-CN"/>
              </w:rPr>
            </w:pPr>
            <w:r>
              <w:rPr>
                <w:rFonts w:hint="eastAsia" w:ascii="宋体" w:hAnsi="宋体" w:eastAsia="宋体" w:cs="宋体"/>
                <w:color w:val="auto"/>
                <w:spacing w:val="-4"/>
                <w:sz w:val="18"/>
                <w:szCs w:val="18"/>
                <w:highlight w:val="none"/>
                <w:lang w:val="en-US" w:eastAsia="zh-CN"/>
              </w:rPr>
              <w:t>查</w:t>
            </w:r>
          </w:p>
        </w:tc>
        <w:tc>
          <w:tcPr>
            <w:tcW w:w="1091" w:type="dxa"/>
            <w:tcBorders>
              <w:tl2br w:val="nil"/>
              <w:tr2bl w:val="nil"/>
            </w:tcBorders>
            <w:tcMar>
              <w:left w:w="57" w:type="dxa"/>
              <w:right w:w="57" w:type="dxa"/>
            </w:tcMar>
            <w:vAlign w:val="center"/>
          </w:tcPr>
          <w:p>
            <w:pPr>
              <w:jc w:val="center"/>
              <w:rPr>
                <w:rFonts w:hint="eastAsia" w:ascii="宋体" w:hAnsi="宋体" w:eastAsia="宋体" w:cs="宋体"/>
                <w:color w:val="auto"/>
                <w:spacing w:val="-4"/>
                <w:sz w:val="18"/>
                <w:szCs w:val="18"/>
                <w:highlight w:val="none"/>
                <w:lang w:val="en-US" w:eastAsia="zh-CN"/>
              </w:rPr>
            </w:pPr>
            <w:r>
              <w:rPr>
                <w:rFonts w:hint="eastAsia" w:ascii="宋体" w:hAnsi="宋体" w:eastAsia="宋体" w:cs="宋体"/>
                <w:color w:val="auto"/>
                <w:spacing w:val="-4"/>
                <w:sz w:val="18"/>
                <w:szCs w:val="18"/>
                <w:highlight w:val="none"/>
                <w:lang w:val="en-US" w:eastAsia="zh-CN"/>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01" w:hRule="exact"/>
          <w:jc w:val="center"/>
        </w:trPr>
        <w:tc>
          <w:tcPr>
            <w:tcW w:w="985" w:type="dxa"/>
            <w:tcBorders>
              <w:tl2br w:val="nil"/>
              <w:tr2bl w:val="nil"/>
            </w:tcBorders>
            <w:vAlign w:val="center"/>
          </w:tcPr>
          <w:p>
            <w:pPr>
              <w:widowControl/>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lang w:val="en-US" w:eastAsia="zh-CN"/>
              </w:rPr>
              <w:t>XE011035</w:t>
            </w:r>
          </w:p>
        </w:tc>
        <w:tc>
          <w:tcPr>
            <w:tcW w:w="1688" w:type="dxa"/>
            <w:tcBorders>
              <w:tl2br w:val="nil"/>
              <w:tr2bl w:val="nil"/>
            </w:tcBorders>
            <w:vAlign w:val="center"/>
          </w:tcPr>
          <w:p>
            <w:pPr>
              <w:widowControl/>
              <w:jc w:val="left"/>
              <w:rPr>
                <w:rFonts w:hint="eastAsia" w:ascii="宋体" w:hAnsi="宋体" w:eastAsia="宋体" w:cs="宋体"/>
                <w:color w:val="auto"/>
                <w:spacing w:val="-4"/>
                <w:sz w:val="18"/>
                <w:szCs w:val="18"/>
                <w:highlight w:val="none"/>
                <w:lang w:val="en-US" w:eastAsia="zh-CN"/>
              </w:rPr>
            </w:pPr>
            <w:r>
              <w:rPr>
                <w:rFonts w:hint="eastAsia" w:ascii="宋体" w:hAnsi="宋体" w:eastAsia="宋体" w:cs="宋体"/>
                <w:color w:val="auto"/>
                <w:spacing w:val="-4"/>
                <w:sz w:val="18"/>
                <w:szCs w:val="18"/>
                <w:highlight w:val="none"/>
                <w:lang w:val="en-US" w:eastAsia="zh-CN"/>
              </w:rPr>
              <w:t>电力系统分析基础</w:t>
            </w:r>
          </w:p>
        </w:tc>
        <w:tc>
          <w:tcPr>
            <w:tcW w:w="520" w:type="dxa"/>
            <w:tcBorders>
              <w:tl2br w:val="nil"/>
              <w:tr2bl w:val="nil"/>
            </w:tcBorders>
            <w:tcMar>
              <w:left w:w="57" w:type="dxa"/>
              <w:right w:w="57" w:type="dxa"/>
            </w:tcMar>
            <w:vAlign w:val="center"/>
          </w:tcPr>
          <w:p>
            <w:pPr>
              <w:widowControl/>
              <w:jc w:val="center"/>
              <w:rPr>
                <w:rFonts w:hint="eastAsia" w:ascii="宋体" w:hAnsi="宋体" w:eastAsia="宋体" w:cs="宋体"/>
                <w:color w:val="auto"/>
                <w:spacing w:val="-4"/>
                <w:sz w:val="18"/>
                <w:szCs w:val="18"/>
                <w:highlight w:val="none"/>
                <w:lang w:val="en-US" w:eastAsia="zh-CN"/>
              </w:rPr>
            </w:pPr>
            <w:r>
              <w:rPr>
                <w:rFonts w:hint="eastAsia" w:ascii="宋体" w:hAnsi="宋体" w:eastAsia="宋体" w:cs="宋体"/>
                <w:color w:val="auto"/>
                <w:spacing w:val="-4"/>
                <w:sz w:val="18"/>
                <w:szCs w:val="18"/>
                <w:highlight w:val="none"/>
                <w:lang w:val="en-US" w:eastAsia="zh-CN"/>
              </w:rPr>
              <w:t>3</w:t>
            </w:r>
          </w:p>
        </w:tc>
        <w:tc>
          <w:tcPr>
            <w:tcW w:w="536" w:type="dxa"/>
            <w:tcBorders>
              <w:tl2br w:val="nil"/>
              <w:tr2bl w:val="nil"/>
            </w:tcBorders>
            <w:tcMar>
              <w:left w:w="57" w:type="dxa"/>
              <w:right w:w="57" w:type="dxa"/>
            </w:tcMar>
            <w:vAlign w:val="center"/>
          </w:tcPr>
          <w:p>
            <w:pPr>
              <w:widowControl/>
              <w:jc w:val="center"/>
              <w:rPr>
                <w:rFonts w:hint="eastAsia" w:ascii="宋体" w:hAnsi="宋体" w:eastAsia="宋体" w:cs="宋体"/>
                <w:color w:val="auto"/>
                <w:spacing w:val="-4"/>
                <w:sz w:val="18"/>
                <w:szCs w:val="18"/>
                <w:highlight w:val="none"/>
                <w:lang w:val="en-US" w:eastAsia="zh-CN"/>
              </w:rPr>
            </w:pPr>
            <w:r>
              <w:rPr>
                <w:rFonts w:hint="eastAsia" w:ascii="宋体" w:hAnsi="宋体" w:eastAsia="宋体" w:cs="宋体"/>
                <w:color w:val="auto"/>
                <w:spacing w:val="-4"/>
                <w:sz w:val="18"/>
                <w:szCs w:val="18"/>
                <w:highlight w:val="none"/>
                <w:lang w:val="en-US" w:eastAsia="zh-CN"/>
              </w:rPr>
              <w:t>48</w:t>
            </w:r>
          </w:p>
        </w:tc>
        <w:tc>
          <w:tcPr>
            <w:tcW w:w="544" w:type="dxa"/>
            <w:tcBorders>
              <w:tl2br w:val="nil"/>
              <w:tr2bl w:val="nil"/>
            </w:tcBorders>
            <w:tcMar>
              <w:left w:w="57" w:type="dxa"/>
              <w:right w:w="57" w:type="dxa"/>
            </w:tcMar>
            <w:vAlign w:val="center"/>
          </w:tcPr>
          <w:p>
            <w:pPr>
              <w:widowControl/>
              <w:jc w:val="center"/>
              <w:rPr>
                <w:rFonts w:hint="eastAsia" w:ascii="宋体" w:hAnsi="宋体" w:eastAsia="宋体" w:cs="宋体"/>
                <w:color w:val="auto"/>
                <w:spacing w:val="-4"/>
                <w:sz w:val="18"/>
                <w:szCs w:val="18"/>
                <w:highlight w:val="none"/>
                <w:lang w:val="en-US" w:eastAsia="zh-CN"/>
              </w:rPr>
            </w:pPr>
            <w:r>
              <w:rPr>
                <w:rFonts w:hint="eastAsia" w:ascii="宋体" w:hAnsi="宋体" w:eastAsia="宋体" w:cs="宋体"/>
                <w:color w:val="auto"/>
                <w:spacing w:val="-4"/>
                <w:sz w:val="18"/>
                <w:szCs w:val="18"/>
                <w:highlight w:val="none"/>
                <w:lang w:val="en-US" w:eastAsia="zh-CN"/>
              </w:rPr>
              <w:t>48</w:t>
            </w:r>
          </w:p>
        </w:tc>
        <w:tc>
          <w:tcPr>
            <w:tcW w:w="524" w:type="dxa"/>
            <w:tcBorders>
              <w:tl2br w:val="nil"/>
              <w:tr2bl w:val="nil"/>
            </w:tcBorders>
            <w:tcMar>
              <w:left w:w="57" w:type="dxa"/>
              <w:right w:w="57" w:type="dxa"/>
            </w:tcMar>
            <w:vAlign w:val="center"/>
          </w:tcPr>
          <w:p>
            <w:pPr>
              <w:widowControl/>
              <w:jc w:val="center"/>
              <w:rPr>
                <w:rFonts w:hint="eastAsia" w:ascii="宋体" w:hAnsi="宋体" w:eastAsia="宋体" w:cs="宋体"/>
                <w:color w:val="auto"/>
                <w:spacing w:val="-4"/>
                <w:sz w:val="18"/>
                <w:szCs w:val="18"/>
                <w:highlight w:val="none"/>
              </w:rPr>
            </w:pPr>
          </w:p>
        </w:tc>
        <w:tc>
          <w:tcPr>
            <w:tcW w:w="485" w:type="dxa"/>
            <w:tcBorders>
              <w:tl2br w:val="nil"/>
              <w:tr2bl w:val="nil"/>
            </w:tcBorders>
            <w:tcMar>
              <w:left w:w="57" w:type="dxa"/>
              <w:right w:w="57" w:type="dxa"/>
            </w:tcMar>
            <w:vAlign w:val="center"/>
          </w:tcPr>
          <w:p>
            <w:pPr>
              <w:jc w:val="center"/>
              <w:rPr>
                <w:rFonts w:hint="eastAsia" w:ascii="宋体" w:hAnsi="宋体" w:eastAsia="宋体" w:cs="宋体"/>
                <w:color w:val="auto"/>
                <w:spacing w:val="-4"/>
                <w:sz w:val="18"/>
                <w:szCs w:val="18"/>
                <w:highlight w:val="none"/>
              </w:rPr>
            </w:pPr>
          </w:p>
        </w:tc>
        <w:tc>
          <w:tcPr>
            <w:tcW w:w="519" w:type="dxa"/>
            <w:tcBorders>
              <w:tl2br w:val="nil"/>
              <w:tr2bl w:val="nil"/>
            </w:tcBorders>
            <w:tcMar>
              <w:left w:w="57" w:type="dxa"/>
              <w:right w:w="57" w:type="dxa"/>
            </w:tcMar>
            <w:vAlign w:val="center"/>
          </w:tcPr>
          <w:p>
            <w:pPr>
              <w:jc w:val="center"/>
              <w:rPr>
                <w:rFonts w:hint="eastAsia" w:ascii="宋体" w:hAnsi="宋体" w:eastAsia="宋体" w:cs="宋体"/>
                <w:color w:val="auto"/>
                <w:spacing w:val="-4"/>
                <w:sz w:val="18"/>
                <w:szCs w:val="18"/>
                <w:highlight w:val="none"/>
              </w:rPr>
            </w:pPr>
          </w:p>
        </w:tc>
        <w:tc>
          <w:tcPr>
            <w:tcW w:w="432" w:type="dxa"/>
            <w:tcBorders>
              <w:tl2br w:val="nil"/>
              <w:tr2bl w:val="nil"/>
            </w:tcBorders>
            <w:tcMar>
              <w:left w:w="57" w:type="dxa"/>
              <w:right w:w="57" w:type="dxa"/>
            </w:tcMar>
            <w:vAlign w:val="center"/>
          </w:tcPr>
          <w:p>
            <w:pPr>
              <w:jc w:val="center"/>
              <w:rPr>
                <w:rFonts w:hint="eastAsia" w:ascii="宋体" w:hAnsi="宋体" w:eastAsia="宋体" w:cs="宋体"/>
                <w:color w:val="auto"/>
                <w:spacing w:val="-4"/>
                <w:sz w:val="18"/>
                <w:szCs w:val="18"/>
                <w:highlight w:val="none"/>
              </w:rPr>
            </w:pPr>
          </w:p>
        </w:tc>
        <w:tc>
          <w:tcPr>
            <w:tcW w:w="432" w:type="dxa"/>
            <w:tcBorders>
              <w:tl2br w:val="nil"/>
              <w:tr2bl w:val="nil"/>
            </w:tcBorders>
            <w:tcMar>
              <w:left w:w="57" w:type="dxa"/>
              <w:right w:w="57" w:type="dxa"/>
            </w:tcMar>
            <w:vAlign w:val="center"/>
          </w:tcPr>
          <w:p>
            <w:pPr>
              <w:jc w:val="center"/>
              <w:rPr>
                <w:rFonts w:hint="eastAsia" w:ascii="宋体" w:hAnsi="宋体" w:eastAsia="宋体" w:cs="宋体"/>
                <w:color w:val="auto"/>
                <w:spacing w:val="-4"/>
                <w:sz w:val="18"/>
                <w:szCs w:val="18"/>
                <w:highlight w:val="none"/>
              </w:rPr>
            </w:pPr>
          </w:p>
        </w:tc>
        <w:tc>
          <w:tcPr>
            <w:tcW w:w="432" w:type="dxa"/>
            <w:tcBorders>
              <w:tl2br w:val="nil"/>
              <w:tr2bl w:val="nil"/>
            </w:tcBorders>
            <w:tcMar>
              <w:left w:w="57" w:type="dxa"/>
              <w:right w:w="57" w:type="dxa"/>
            </w:tcMar>
            <w:vAlign w:val="center"/>
          </w:tcPr>
          <w:p>
            <w:pPr>
              <w:jc w:val="center"/>
              <w:rPr>
                <w:rFonts w:hint="eastAsia" w:ascii="宋体" w:hAnsi="宋体" w:eastAsia="宋体" w:cs="宋体"/>
                <w:color w:val="auto"/>
                <w:spacing w:val="-4"/>
                <w:sz w:val="18"/>
                <w:szCs w:val="18"/>
                <w:highlight w:val="none"/>
                <w:lang w:val="en-US" w:eastAsia="zh-CN"/>
              </w:rPr>
            </w:pPr>
            <w:r>
              <w:rPr>
                <w:rFonts w:hint="eastAsia" w:ascii="宋体" w:hAnsi="宋体" w:eastAsia="宋体" w:cs="宋体"/>
                <w:color w:val="auto"/>
                <w:spacing w:val="-4"/>
                <w:sz w:val="18"/>
                <w:szCs w:val="18"/>
                <w:highlight w:val="none"/>
                <w:lang w:val="en-US" w:eastAsia="zh-CN"/>
              </w:rPr>
              <w:t>48</w:t>
            </w:r>
          </w:p>
        </w:tc>
        <w:tc>
          <w:tcPr>
            <w:tcW w:w="392" w:type="dxa"/>
            <w:tcBorders>
              <w:tl2br w:val="nil"/>
              <w:tr2bl w:val="nil"/>
            </w:tcBorders>
            <w:tcMar>
              <w:left w:w="57" w:type="dxa"/>
              <w:right w:w="57" w:type="dxa"/>
            </w:tcMar>
            <w:vAlign w:val="center"/>
          </w:tcPr>
          <w:p>
            <w:pPr>
              <w:jc w:val="center"/>
              <w:rPr>
                <w:rFonts w:hint="eastAsia" w:ascii="宋体" w:hAnsi="宋体" w:eastAsia="宋体" w:cs="宋体"/>
                <w:color w:val="auto"/>
                <w:spacing w:val="-4"/>
                <w:sz w:val="18"/>
                <w:szCs w:val="18"/>
                <w:highlight w:val="none"/>
              </w:rPr>
            </w:pPr>
          </w:p>
        </w:tc>
        <w:tc>
          <w:tcPr>
            <w:tcW w:w="325" w:type="dxa"/>
            <w:tcBorders>
              <w:tl2br w:val="nil"/>
              <w:tr2bl w:val="nil"/>
            </w:tcBorders>
            <w:tcMar>
              <w:left w:w="57" w:type="dxa"/>
              <w:right w:w="57" w:type="dxa"/>
            </w:tcMar>
            <w:vAlign w:val="center"/>
          </w:tcPr>
          <w:p>
            <w:pPr>
              <w:jc w:val="center"/>
              <w:rPr>
                <w:rFonts w:hint="eastAsia" w:ascii="宋体" w:hAnsi="宋体" w:eastAsia="宋体" w:cs="宋体"/>
                <w:color w:val="auto"/>
                <w:spacing w:val="-4"/>
                <w:sz w:val="18"/>
                <w:szCs w:val="18"/>
                <w:highlight w:val="none"/>
              </w:rPr>
            </w:pPr>
          </w:p>
        </w:tc>
        <w:tc>
          <w:tcPr>
            <w:tcW w:w="451" w:type="dxa"/>
            <w:tcBorders>
              <w:tl2br w:val="nil"/>
              <w:tr2bl w:val="nil"/>
            </w:tcBorders>
            <w:vAlign w:val="center"/>
          </w:tcPr>
          <w:p>
            <w:pPr>
              <w:jc w:val="center"/>
              <w:rPr>
                <w:rFonts w:hint="eastAsia" w:ascii="宋体" w:hAnsi="宋体" w:eastAsia="宋体" w:cs="宋体"/>
                <w:color w:val="auto"/>
                <w:spacing w:val="-4"/>
                <w:kern w:val="2"/>
                <w:sz w:val="18"/>
                <w:szCs w:val="18"/>
                <w:highlight w:val="none"/>
                <w:lang w:val="en-US" w:eastAsia="zh-CN" w:bidi="ar-SA"/>
              </w:rPr>
            </w:pPr>
            <w:r>
              <w:rPr>
                <w:rFonts w:hint="eastAsia" w:ascii="宋体" w:hAnsi="宋体" w:eastAsia="宋体" w:cs="宋体"/>
                <w:color w:val="auto"/>
                <w:spacing w:val="-4"/>
                <w:sz w:val="18"/>
                <w:szCs w:val="18"/>
                <w:highlight w:val="none"/>
                <w:lang w:val="en-US" w:eastAsia="zh-CN"/>
              </w:rPr>
              <w:t>查</w:t>
            </w:r>
          </w:p>
        </w:tc>
        <w:tc>
          <w:tcPr>
            <w:tcW w:w="1091" w:type="dxa"/>
            <w:tcBorders>
              <w:tl2br w:val="nil"/>
              <w:tr2bl w:val="nil"/>
            </w:tcBorders>
            <w:tcMar>
              <w:left w:w="57" w:type="dxa"/>
              <w:right w:w="57" w:type="dxa"/>
            </w:tcMar>
            <w:vAlign w:val="center"/>
          </w:tcPr>
          <w:p>
            <w:pPr>
              <w:jc w:val="center"/>
              <w:rPr>
                <w:rFonts w:hint="eastAsia" w:ascii="宋体" w:hAnsi="宋体" w:eastAsia="宋体" w:cs="宋体"/>
                <w:color w:val="auto"/>
                <w:spacing w:val="-4"/>
                <w:kern w:val="2"/>
                <w:sz w:val="18"/>
                <w:szCs w:val="18"/>
                <w:highlight w:val="none"/>
                <w:lang w:val="en-US" w:eastAsia="zh-CN" w:bidi="ar-SA"/>
              </w:rPr>
            </w:pPr>
            <w:r>
              <w:rPr>
                <w:rFonts w:hint="eastAsia" w:ascii="宋体" w:hAnsi="宋体" w:eastAsia="宋体" w:cs="宋体"/>
                <w:color w:val="auto"/>
                <w:spacing w:val="-4"/>
                <w:sz w:val="18"/>
                <w:szCs w:val="18"/>
                <w:highlight w:val="none"/>
                <w:lang w:val="en-US" w:eastAsia="zh-CN"/>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85" w:type="dxa"/>
            <w:tcBorders>
              <w:tl2br w:val="nil"/>
              <w:tr2bl w:val="nil"/>
            </w:tcBorders>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合计</w:t>
            </w:r>
          </w:p>
        </w:tc>
        <w:tc>
          <w:tcPr>
            <w:tcW w:w="1688" w:type="dxa"/>
            <w:tcBorders>
              <w:tl2br w:val="nil"/>
              <w:tr2bl w:val="nil"/>
            </w:tcBorders>
            <w:vAlign w:val="center"/>
          </w:tcPr>
          <w:p>
            <w:pPr>
              <w:widowControl/>
              <w:jc w:val="left"/>
              <w:rPr>
                <w:rFonts w:hint="eastAsia" w:ascii="宋体" w:hAnsi="宋体" w:eastAsia="宋体" w:cs="宋体"/>
                <w:color w:val="auto"/>
                <w:sz w:val="18"/>
                <w:szCs w:val="18"/>
                <w:highlight w:val="none"/>
              </w:rPr>
            </w:pPr>
          </w:p>
        </w:tc>
        <w:tc>
          <w:tcPr>
            <w:tcW w:w="520" w:type="dxa"/>
            <w:tcBorders>
              <w:tl2br w:val="nil"/>
              <w:tr2bl w:val="nil"/>
            </w:tcBorders>
            <w:tcMar>
              <w:left w:w="57" w:type="dxa"/>
              <w:right w:w="57" w:type="dxa"/>
            </w:tcMar>
            <w:vAlign w:val="center"/>
          </w:tcPr>
          <w:p>
            <w:pPr>
              <w:widowControl/>
              <w:jc w:val="center"/>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val="en-US" w:eastAsia="zh-CN"/>
              </w:rPr>
              <w:t>2</w:t>
            </w:r>
          </w:p>
        </w:tc>
        <w:tc>
          <w:tcPr>
            <w:tcW w:w="536" w:type="dxa"/>
            <w:tcBorders>
              <w:tl2br w:val="nil"/>
              <w:tr2bl w:val="nil"/>
            </w:tcBorders>
            <w:tcMar>
              <w:left w:w="57" w:type="dxa"/>
              <w:right w:w="57" w:type="dxa"/>
            </w:tcMar>
            <w:vAlign w:val="center"/>
          </w:tcPr>
          <w:p>
            <w:pPr>
              <w:widowControl/>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32</w:t>
            </w:r>
          </w:p>
        </w:tc>
        <w:tc>
          <w:tcPr>
            <w:tcW w:w="544" w:type="dxa"/>
            <w:tcBorders>
              <w:tl2br w:val="nil"/>
              <w:tr2bl w:val="nil"/>
            </w:tcBorders>
            <w:tcMar>
              <w:left w:w="57" w:type="dxa"/>
              <w:right w:w="57" w:type="dxa"/>
            </w:tcMar>
            <w:vAlign w:val="center"/>
          </w:tcPr>
          <w:p>
            <w:pPr>
              <w:widowControl/>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16</w:t>
            </w:r>
          </w:p>
        </w:tc>
        <w:tc>
          <w:tcPr>
            <w:tcW w:w="524" w:type="dxa"/>
            <w:tcBorders>
              <w:tl2br w:val="nil"/>
              <w:tr2bl w:val="nil"/>
            </w:tcBorders>
            <w:tcMar>
              <w:left w:w="57" w:type="dxa"/>
              <w:right w:w="57" w:type="dxa"/>
            </w:tcMar>
            <w:vAlign w:val="center"/>
          </w:tcPr>
          <w:p>
            <w:pPr>
              <w:widowControl/>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16</w:t>
            </w:r>
          </w:p>
        </w:tc>
        <w:tc>
          <w:tcPr>
            <w:tcW w:w="485" w:type="dxa"/>
            <w:tcBorders>
              <w:tl2br w:val="nil"/>
              <w:tr2bl w:val="nil"/>
            </w:tcBorders>
            <w:tcMar>
              <w:left w:w="57" w:type="dxa"/>
              <w:right w:w="57" w:type="dxa"/>
            </w:tcMar>
            <w:vAlign w:val="center"/>
          </w:tcPr>
          <w:p>
            <w:pPr>
              <w:jc w:val="center"/>
              <w:rPr>
                <w:rFonts w:hint="eastAsia" w:ascii="宋体" w:hAnsi="宋体" w:eastAsia="宋体" w:cs="宋体"/>
                <w:color w:val="auto"/>
                <w:sz w:val="18"/>
                <w:szCs w:val="18"/>
                <w:highlight w:val="none"/>
              </w:rPr>
            </w:pPr>
          </w:p>
        </w:tc>
        <w:tc>
          <w:tcPr>
            <w:tcW w:w="519" w:type="dxa"/>
            <w:tcBorders>
              <w:tl2br w:val="nil"/>
              <w:tr2bl w:val="nil"/>
            </w:tcBorders>
            <w:tcMar>
              <w:left w:w="57" w:type="dxa"/>
              <w:right w:w="57" w:type="dxa"/>
            </w:tcMar>
            <w:vAlign w:val="center"/>
          </w:tcPr>
          <w:p>
            <w:pPr>
              <w:jc w:val="center"/>
              <w:rPr>
                <w:rFonts w:hint="eastAsia" w:ascii="宋体" w:hAnsi="宋体" w:eastAsia="宋体" w:cs="宋体"/>
                <w:color w:val="auto"/>
                <w:sz w:val="18"/>
                <w:szCs w:val="18"/>
                <w:highlight w:val="none"/>
              </w:rPr>
            </w:pPr>
          </w:p>
        </w:tc>
        <w:tc>
          <w:tcPr>
            <w:tcW w:w="432" w:type="dxa"/>
            <w:tcBorders>
              <w:tl2br w:val="nil"/>
              <w:tr2bl w:val="nil"/>
            </w:tcBorders>
            <w:tcMar>
              <w:left w:w="57" w:type="dxa"/>
              <w:right w:w="57" w:type="dxa"/>
            </w:tcMar>
            <w:vAlign w:val="center"/>
          </w:tcPr>
          <w:p>
            <w:pPr>
              <w:jc w:val="center"/>
              <w:rPr>
                <w:rFonts w:hint="eastAsia" w:ascii="宋体" w:hAnsi="宋体" w:eastAsia="宋体" w:cs="宋体"/>
                <w:color w:val="auto"/>
                <w:sz w:val="18"/>
                <w:szCs w:val="18"/>
                <w:highlight w:val="none"/>
              </w:rPr>
            </w:pPr>
          </w:p>
        </w:tc>
        <w:tc>
          <w:tcPr>
            <w:tcW w:w="432" w:type="dxa"/>
            <w:tcBorders>
              <w:tl2br w:val="nil"/>
              <w:tr2bl w:val="nil"/>
            </w:tcBorders>
            <w:tcMar>
              <w:left w:w="57" w:type="dxa"/>
              <w:right w:w="57" w:type="dxa"/>
            </w:tcMar>
            <w:vAlign w:val="center"/>
          </w:tcPr>
          <w:p>
            <w:pPr>
              <w:jc w:val="center"/>
              <w:rPr>
                <w:rFonts w:hint="eastAsia" w:ascii="宋体" w:hAnsi="宋体" w:eastAsia="宋体" w:cs="宋体"/>
                <w:color w:val="auto"/>
                <w:sz w:val="18"/>
                <w:szCs w:val="18"/>
                <w:highlight w:val="none"/>
              </w:rPr>
            </w:pPr>
          </w:p>
        </w:tc>
        <w:tc>
          <w:tcPr>
            <w:tcW w:w="432" w:type="dxa"/>
            <w:tcBorders>
              <w:tl2br w:val="nil"/>
              <w:tr2bl w:val="nil"/>
            </w:tcBorders>
            <w:tcMar>
              <w:left w:w="57" w:type="dxa"/>
              <w:right w:w="57" w:type="dxa"/>
            </w:tcMar>
            <w:vAlign w:val="center"/>
          </w:tcPr>
          <w:p>
            <w:pPr>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32</w:t>
            </w:r>
          </w:p>
        </w:tc>
        <w:tc>
          <w:tcPr>
            <w:tcW w:w="392" w:type="dxa"/>
            <w:tcBorders>
              <w:tl2br w:val="nil"/>
              <w:tr2bl w:val="nil"/>
            </w:tcBorders>
            <w:tcMar>
              <w:left w:w="57" w:type="dxa"/>
              <w:right w:w="57" w:type="dxa"/>
            </w:tcMar>
            <w:vAlign w:val="center"/>
          </w:tcPr>
          <w:p>
            <w:pPr>
              <w:jc w:val="center"/>
              <w:rPr>
                <w:rFonts w:hint="eastAsia" w:ascii="宋体" w:hAnsi="宋体" w:eastAsia="宋体" w:cs="宋体"/>
                <w:color w:val="auto"/>
                <w:sz w:val="18"/>
                <w:szCs w:val="18"/>
                <w:highlight w:val="none"/>
              </w:rPr>
            </w:pPr>
          </w:p>
        </w:tc>
        <w:tc>
          <w:tcPr>
            <w:tcW w:w="325" w:type="dxa"/>
            <w:tcBorders>
              <w:tl2br w:val="nil"/>
              <w:tr2bl w:val="nil"/>
            </w:tcBorders>
            <w:tcMar>
              <w:left w:w="57" w:type="dxa"/>
              <w:right w:w="57" w:type="dxa"/>
            </w:tcMar>
            <w:vAlign w:val="center"/>
          </w:tcPr>
          <w:p>
            <w:pPr>
              <w:jc w:val="center"/>
              <w:rPr>
                <w:rFonts w:hint="eastAsia" w:ascii="宋体" w:hAnsi="宋体" w:eastAsia="宋体" w:cs="宋体"/>
                <w:color w:val="auto"/>
                <w:sz w:val="18"/>
                <w:szCs w:val="18"/>
                <w:highlight w:val="none"/>
              </w:rPr>
            </w:pPr>
          </w:p>
        </w:tc>
        <w:tc>
          <w:tcPr>
            <w:tcW w:w="451" w:type="dxa"/>
            <w:tcBorders>
              <w:tl2br w:val="nil"/>
              <w:tr2bl w:val="nil"/>
            </w:tcBorders>
            <w:vAlign w:val="center"/>
          </w:tcPr>
          <w:p>
            <w:pPr>
              <w:jc w:val="center"/>
              <w:rPr>
                <w:rFonts w:hint="eastAsia" w:ascii="宋体" w:hAnsi="宋体" w:eastAsia="宋体" w:cs="宋体"/>
                <w:color w:val="auto"/>
                <w:spacing w:val="-6"/>
                <w:sz w:val="18"/>
                <w:szCs w:val="18"/>
                <w:highlight w:val="none"/>
              </w:rPr>
            </w:pPr>
          </w:p>
        </w:tc>
        <w:tc>
          <w:tcPr>
            <w:tcW w:w="1091" w:type="dxa"/>
            <w:tcBorders>
              <w:tl2br w:val="nil"/>
              <w:tr2bl w:val="nil"/>
            </w:tcBorders>
            <w:tcMar>
              <w:left w:w="57" w:type="dxa"/>
              <w:right w:w="57" w:type="dxa"/>
            </w:tcMar>
            <w:vAlign w:val="center"/>
          </w:tcPr>
          <w:p>
            <w:pPr>
              <w:jc w:val="center"/>
              <w:rPr>
                <w:rFonts w:hint="eastAsia" w:ascii="宋体" w:hAnsi="宋体" w:eastAsia="宋体" w:cs="宋体"/>
                <w:color w:val="auto"/>
                <w:spacing w:val="-6"/>
                <w:sz w:val="18"/>
                <w:szCs w:val="18"/>
                <w:highlight w:val="none"/>
              </w:rPr>
            </w:pPr>
          </w:p>
        </w:tc>
      </w:tr>
    </w:tbl>
    <w:p>
      <w:pPr>
        <w:spacing w:line="440" w:lineRule="exact"/>
        <w:ind w:left="420" w:leftChars="200"/>
        <w:jc w:val="left"/>
        <w:rPr>
          <w:rFonts w:ascii="宋体" w:hAnsi="宋体" w:cs="宋体"/>
          <w:color w:val="auto"/>
          <w:sz w:val="18"/>
          <w:szCs w:val="18"/>
          <w:highlight w:val="none"/>
        </w:rPr>
      </w:pPr>
      <w:r>
        <w:rPr>
          <w:rFonts w:hint="eastAsia" w:ascii="宋体" w:hAnsi="宋体" w:cs="宋体"/>
          <w:color w:val="auto"/>
          <w:sz w:val="18"/>
          <w:szCs w:val="18"/>
          <w:highlight w:val="none"/>
        </w:rPr>
        <w:t>备注：最低选修</w:t>
      </w:r>
      <w:r>
        <w:rPr>
          <w:rFonts w:hint="eastAsia" w:ascii="宋体" w:hAnsi="宋体" w:cs="宋体"/>
          <w:color w:val="auto"/>
          <w:sz w:val="18"/>
          <w:szCs w:val="18"/>
          <w:highlight w:val="none"/>
          <w:lang w:val="en-US" w:eastAsia="zh-CN"/>
        </w:rPr>
        <w:t>2</w:t>
      </w:r>
      <w:r>
        <w:rPr>
          <w:rFonts w:hint="eastAsia" w:ascii="宋体" w:hAnsi="宋体" w:cs="宋体"/>
          <w:color w:val="auto"/>
          <w:sz w:val="18"/>
          <w:szCs w:val="18"/>
          <w:highlight w:val="none"/>
        </w:rPr>
        <w:t>学分。</w:t>
      </w:r>
    </w:p>
    <w:p>
      <w:pPr>
        <w:keepNext w:val="0"/>
        <w:keepLines w:val="0"/>
        <w:pageBreakBefore w:val="0"/>
        <w:widowControl w:val="0"/>
        <w:kinsoku/>
        <w:wordWrap/>
        <w:overflowPunct/>
        <w:topLinePunct w:val="0"/>
        <w:autoSpaceDE/>
        <w:autoSpaceDN/>
        <w:bidi w:val="0"/>
        <w:adjustRightInd/>
        <w:snapToGrid/>
        <w:spacing w:afterLines="20" w:line="440" w:lineRule="exact"/>
        <w:ind w:left="420" w:leftChars="200" w:right="420" w:rightChars="200" w:firstLine="0" w:firstLineChars="0"/>
        <w:textAlignment w:val="auto"/>
        <w:rPr>
          <w:rFonts w:hint="eastAsia"/>
          <w:color w:val="auto"/>
          <w:szCs w:val="21"/>
          <w:highlight w:val="none"/>
        </w:rPr>
      </w:pPr>
    </w:p>
    <w:p>
      <w:pPr>
        <w:keepNext w:val="0"/>
        <w:keepLines w:val="0"/>
        <w:pageBreakBefore w:val="0"/>
        <w:widowControl w:val="0"/>
        <w:kinsoku/>
        <w:wordWrap/>
        <w:overflowPunct/>
        <w:topLinePunct w:val="0"/>
        <w:autoSpaceDE/>
        <w:autoSpaceDN/>
        <w:bidi w:val="0"/>
        <w:adjustRightInd/>
        <w:snapToGrid/>
        <w:spacing w:afterLines="20" w:line="440" w:lineRule="exact"/>
        <w:ind w:left="420" w:leftChars="200" w:right="420" w:rightChars="200" w:firstLine="0" w:firstLineChars="0"/>
        <w:textAlignment w:val="auto"/>
        <w:rPr>
          <w:color w:val="auto"/>
          <w:szCs w:val="21"/>
          <w:highlight w:val="none"/>
        </w:rPr>
      </w:pPr>
      <w:r>
        <w:rPr>
          <w:rFonts w:hint="eastAsia"/>
          <w:color w:val="auto"/>
          <w:szCs w:val="21"/>
          <w:highlight w:val="none"/>
        </w:rPr>
        <w:t>表</w:t>
      </w:r>
      <w:r>
        <w:rPr>
          <w:rFonts w:ascii="宋体"/>
          <w:color w:val="auto"/>
          <w:szCs w:val="21"/>
          <w:highlight w:val="none"/>
        </w:rPr>
        <w:t>8</w:t>
      </w:r>
      <w:r>
        <w:rPr>
          <w:rFonts w:hint="eastAsia" w:ascii="宋体"/>
          <w:color w:val="auto"/>
          <w:szCs w:val="21"/>
          <w:highlight w:val="none"/>
        </w:rPr>
        <w:t>专业拓展课程</w:t>
      </w:r>
      <w:r>
        <w:rPr>
          <w:rFonts w:hint="eastAsia" w:ascii="宋体"/>
          <w:color w:val="auto"/>
          <w:szCs w:val="21"/>
          <w:highlight w:val="none"/>
          <w:lang w:val="en-US" w:eastAsia="zh-CN"/>
        </w:rPr>
        <w:t xml:space="preserve">                                           </w:t>
      </w:r>
      <w:r>
        <w:rPr>
          <w:rFonts w:hint="eastAsia"/>
          <w:color w:val="auto"/>
          <w:szCs w:val="21"/>
          <w:highlight w:val="none"/>
        </w:rPr>
        <w:t>电气自动化技术专业</w:t>
      </w:r>
    </w:p>
    <w:tbl>
      <w:tblPr>
        <w:tblStyle w:val="10"/>
        <w:tblW w:w="935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119"/>
        <w:gridCol w:w="1531"/>
        <w:gridCol w:w="471"/>
        <w:gridCol w:w="592"/>
        <w:gridCol w:w="605"/>
        <w:gridCol w:w="510"/>
        <w:gridCol w:w="541"/>
        <w:gridCol w:w="425"/>
        <w:gridCol w:w="401"/>
        <w:gridCol w:w="394"/>
        <w:gridCol w:w="443"/>
        <w:gridCol w:w="426"/>
        <w:gridCol w:w="383"/>
        <w:gridCol w:w="508"/>
        <w:gridCol w:w="100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86" w:hRule="atLeast"/>
          <w:tblHeader/>
          <w:jc w:val="center"/>
        </w:trPr>
        <w:tc>
          <w:tcPr>
            <w:tcW w:w="1119" w:type="dxa"/>
            <w:vMerge w:val="restart"/>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课程</w:t>
            </w:r>
          </w:p>
          <w:p>
            <w:pPr>
              <w:jc w:val="center"/>
              <w:rPr>
                <w:rFonts w:ascii="宋体" w:hAnsi="宋体"/>
                <w:color w:val="auto"/>
                <w:sz w:val="18"/>
                <w:szCs w:val="18"/>
                <w:highlight w:val="none"/>
              </w:rPr>
            </w:pPr>
            <w:r>
              <w:rPr>
                <w:rFonts w:hint="eastAsia" w:ascii="宋体" w:hAnsi="宋体" w:cs="宋体"/>
                <w:color w:val="auto"/>
                <w:sz w:val="18"/>
                <w:szCs w:val="18"/>
                <w:highlight w:val="none"/>
              </w:rPr>
              <w:t>代码</w:t>
            </w:r>
          </w:p>
        </w:tc>
        <w:tc>
          <w:tcPr>
            <w:tcW w:w="1531" w:type="dxa"/>
            <w:vMerge w:val="restart"/>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课程名称</w:t>
            </w:r>
          </w:p>
        </w:tc>
        <w:tc>
          <w:tcPr>
            <w:tcW w:w="471" w:type="dxa"/>
            <w:vMerge w:val="restart"/>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学分</w:t>
            </w:r>
          </w:p>
        </w:tc>
        <w:tc>
          <w:tcPr>
            <w:tcW w:w="2248" w:type="dxa"/>
            <w:gridSpan w:val="4"/>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学时安排</w:t>
            </w:r>
          </w:p>
        </w:tc>
        <w:tc>
          <w:tcPr>
            <w:tcW w:w="2472" w:type="dxa"/>
            <w:gridSpan w:val="6"/>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开课学期</w:t>
            </w:r>
          </w:p>
        </w:tc>
        <w:tc>
          <w:tcPr>
            <w:tcW w:w="508" w:type="dxa"/>
            <w:vMerge w:val="restart"/>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考核方式</w:t>
            </w:r>
          </w:p>
        </w:tc>
        <w:tc>
          <w:tcPr>
            <w:tcW w:w="1007" w:type="dxa"/>
            <w:vMerge w:val="restart"/>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开课</w:t>
            </w:r>
          </w:p>
          <w:p>
            <w:pPr>
              <w:jc w:val="center"/>
              <w:rPr>
                <w:rFonts w:ascii="宋体" w:hAnsi="宋体"/>
                <w:color w:val="auto"/>
                <w:sz w:val="18"/>
                <w:szCs w:val="18"/>
                <w:highlight w:val="none"/>
              </w:rPr>
            </w:pPr>
            <w:r>
              <w:rPr>
                <w:rFonts w:hint="eastAsia" w:ascii="宋体" w:hAnsi="宋体"/>
                <w:color w:val="auto"/>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1" w:hRule="atLeast"/>
          <w:tblHeader/>
          <w:jc w:val="center"/>
        </w:trPr>
        <w:tc>
          <w:tcPr>
            <w:tcW w:w="1119" w:type="dxa"/>
            <w:vMerge w:val="continue"/>
          </w:tcPr>
          <w:p>
            <w:pPr>
              <w:jc w:val="center"/>
              <w:rPr>
                <w:rFonts w:ascii="宋体" w:hAnsi="宋体"/>
                <w:color w:val="auto"/>
                <w:sz w:val="18"/>
                <w:szCs w:val="18"/>
                <w:highlight w:val="none"/>
              </w:rPr>
            </w:pPr>
          </w:p>
        </w:tc>
        <w:tc>
          <w:tcPr>
            <w:tcW w:w="1531" w:type="dxa"/>
            <w:vMerge w:val="continue"/>
            <w:tcMar>
              <w:left w:w="57" w:type="dxa"/>
              <w:right w:w="57" w:type="dxa"/>
            </w:tcMar>
            <w:vAlign w:val="center"/>
          </w:tcPr>
          <w:p>
            <w:pPr>
              <w:jc w:val="center"/>
              <w:rPr>
                <w:rFonts w:ascii="宋体" w:hAnsi="宋体"/>
                <w:color w:val="auto"/>
                <w:sz w:val="18"/>
                <w:szCs w:val="18"/>
                <w:highlight w:val="none"/>
              </w:rPr>
            </w:pPr>
          </w:p>
        </w:tc>
        <w:tc>
          <w:tcPr>
            <w:tcW w:w="471" w:type="dxa"/>
            <w:vMerge w:val="continue"/>
            <w:tcMar>
              <w:left w:w="57" w:type="dxa"/>
              <w:right w:w="57" w:type="dxa"/>
            </w:tcMar>
            <w:vAlign w:val="center"/>
          </w:tcPr>
          <w:p>
            <w:pPr>
              <w:jc w:val="center"/>
              <w:rPr>
                <w:rFonts w:ascii="宋体" w:hAnsi="宋体"/>
                <w:color w:val="auto"/>
                <w:sz w:val="18"/>
                <w:szCs w:val="18"/>
                <w:highlight w:val="none"/>
              </w:rPr>
            </w:pPr>
          </w:p>
        </w:tc>
        <w:tc>
          <w:tcPr>
            <w:tcW w:w="592"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总学时</w:t>
            </w:r>
          </w:p>
        </w:tc>
        <w:tc>
          <w:tcPr>
            <w:tcW w:w="605"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理论学时</w:t>
            </w:r>
          </w:p>
        </w:tc>
        <w:tc>
          <w:tcPr>
            <w:tcW w:w="510"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实验学时</w:t>
            </w:r>
          </w:p>
        </w:tc>
        <w:tc>
          <w:tcPr>
            <w:tcW w:w="541"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实践学时</w:t>
            </w:r>
          </w:p>
        </w:tc>
        <w:tc>
          <w:tcPr>
            <w:tcW w:w="425"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一</w:t>
            </w:r>
          </w:p>
        </w:tc>
        <w:tc>
          <w:tcPr>
            <w:tcW w:w="401"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二</w:t>
            </w:r>
          </w:p>
        </w:tc>
        <w:tc>
          <w:tcPr>
            <w:tcW w:w="394"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三</w:t>
            </w:r>
          </w:p>
        </w:tc>
        <w:tc>
          <w:tcPr>
            <w:tcW w:w="443"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四</w:t>
            </w:r>
          </w:p>
        </w:tc>
        <w:tc>
          <w:tcPr>
            <w:tcW w:w="426"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五</w:t>
            </w:r>
          </w:p>
        </w:tc>
        <w:tc>
          <w:tcPr>
            <w:tcW w:w="383" w:type="dxa"/>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六</w:t>
            </w:r>
          </w:p>
        </w:tc>
        <w:tc>
          <w:tcPr>
            <w:tcW w:w="508" w:type="dxa"/>
            <w:vMerge w:val="continue"/>
            <w:vAlign w:val="center"/>
          </w:tcPr>
          <w:p>
            <w:pPr>
              <w:jc w:val="center"/>
              <w:rPr>
                <w:rFonts w:ascii="宋体" w:hAnsi="宋体"/>
                <w:color w:val="auto"/>
                <w:sz w:val="18"/>
                <w:szCs w:val="18"/>
                <w:highlight w:val="none"/>
              </w:rPr>
            </w:pPr>
          </w:p>
        </w:tc>
        <w:tc>
          <w:tcPr>
            <w:tcW w:w="1007" w:type="dxa"/>
            <w:vMerge w:val="continue"/>
            <w:tcMar>
              <w:left w:w="57" w:type="dxa"/>
              <w:right w:w="57" w:type="dxa"/>
            </w:tcMar>
            <w:vAlign w:val="center"/>
          </w:tcPr>
          <w:p>
            <w:pPr>
              <w:jc w:val="center"/>
              <w:rPr>
                <w:rFonts w:ascii="宋体" w:hAnsi="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119" w:type="dxa"/>
            <w:vAlign w:val="center"/>
          </w:tcPr>
          <w:p>
            <w:pPr>
              <w:widowControl/>
              <w:jc w:val="center"/>
              <w:textAlignment w:val="center"/>
              <w:rPr>
                <w:rFonts w:hint="eastAsia" w:ascii="宋体" w:hAnsi="宋体"/>
                <w:color w:val="auto"/>
                <w:kern w:val="0"/>
                <w:sz w:val="18"/>
                <w:szCs w:val="18"/>
                <w:highlight w:val="none"/>
              </w:rPr>
            </w:pPr>
            <w:r>
              <w:rPr>
                <w:rFonts w:hint="eastAsia" w:ascii="宋体" w:hAnsi="宋体"/>
                <w:color w:val="auto"/>
                <w:kern w:val="0"/>
                <w:sz w:val="18"/>
                <w:szCs w:val="18"/>
                <w:highlight w:val="none"/>
              </w:rPr>
              <w:t>XF01101</w:t>
            </w:r>
            <w:r>
              <w:rPr>
                <w:rFonts w:hint="eastAsia" w:ascii="宋体" w:hAnsi="宋体"/>
                <w:color w:val="auto"/>
                <w:kern w:val="0"/>
                <w:sz w:val="18"/>
                <w:szCs w:val="18"/>
                <w:highlight w:val="none"/>
                <w:lang w:val="en-US" w:eastAsia="zh-CN"/>
              </w:rPr>
              <w:t>8</w:t>
            </w:r>
          </w:p>
        </w:tc>
        <w:tc>
          <w:tcPr>
            <w:tcW w:w="1531" w:type="dxa"/>
            <w:tcMar>
              <w:left w:w="57" w:type="dxa"/>
              <w:right w:w="57" w:type="dxa"/>
            </w:tcMar>
            <w:vAlign w:val="center"/>
          </w:tcPr>
          <w:p>
            <w:pPr>
              <w:widowControl/>
              <w:jc w:val="left"/>
              <w:rPr>
                <w:rFonts w:hint="default" w:ascii="Calibri" w:hAnsi="Calibri" w:eastAsia="宋体" w:cs="宋体"/>
                <w:color w:val="auto"/>
                <w:spacing w:val="-4"/>
                <w:kern w:val="0"/>
                <w:sz w:val="18"/>
                <w:szCs w:val="18"/>
                <w:highlight w:val="none"/>
                <w:lang w:val="en-US" w:eastAsia="zh-CN"/>
              </w:rPr>
            </w:pPr>
            <w:r>
              <w:rPr>
                <w:rFonts w:hint="eastAsia" w:ascii="Calibri" w:hAnsi="Calibri" w:cs="宋体"/>
                <w:color w:val="auto"/>
                <w:spacing w:val="-4"/>
                <w:kern w:val="0"/>
                <w:sz w:val="18"/>
                <w:szCs w:val="18"/>
                <w:highlight w:val="none"/>
                <w:lang w:val="en-US" w:eastAsia="zh-CN"/>
              </w:rPr>
              <w:t>液压元件与控制</w:t>
            </w:r>
          </w:p>
        </w:tc>
        <w:tc>
          <w:tcPr>
            <w:tcW w:w="471" w:type="dxa"/>
            <w:tcMar>
              <w:left w:w="57" w:type="dxa"/>
              <w:right w:w="57" w:type="dxa"/>
            </w:tcMar>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2</w:t>
            </w:r>
          </w:p>
        </w:tc>
        <w:tc>
          <w:tcPr>
            <w:tcW w:w="592" w:type="dxa"/>
            <w:tcMar>
              <w:left w:w="57" w:type="dxa"/>
              <w:right w:w="57" w:type="dxa"/>
            </w:tcMar>
            <w:vAlign w:val="center"/>
          </w:tcPr>
          <w:p>
            <w:pPr>
              <w:widowControl/>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32</w:t>
            </w:r>
          </w:p>
        </w:tc>
        <w:tc>
          <w:tcPr>
            <w:tcW w:w="605" w:type="dxa"/>
            <w:tcMar>
              <w:left w:w="57" w:type="dxa"/>
              <w:right w:w="57" w:type="dxa"/>
            </w:tcMar>
            <w:vAlign w:val="center"/>
          </w:tcPr>
          <w:p>
            <w:pPr>
              <w:widowControl/>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32</w:t>
            </w:r>
          </w:p>
        </w:tc>
        <w:tc>
          <w:tcPr>
            <w:tcW w:w="510" w:type="dxa"/>
            <w:tcMar>
              <w:left w:w="57" w:type="dxa"/>
              <w:right w:w="57" w:type="dxa"/>
            </w:tcMar>
            <w:vAlign w:val="center"/>
          </w:tcPr>
          <w:p>
            <w:pPr>
              <w:widowControl/>
              <w:jc w:val="center"/>
              <w:rPr>
                <w:rFonts w:ascii="宋体" w:hAnsi="宋体" w:cs="宋体"/>
                <w:color w:val="auto"/>
                <w:sz w:val="18"/>
                <w:szCs w:val="18"/>
                <w:highlight w:val="none"/>
              </w:rPr>
            </w:pPr>
          </w:p>
        </w:tc>
        <w:tc>
          <w:tcPr>
            <w:tcW w:w="541" w:type="dxa"/>
            <w:tcMar>
              <w:left w:w="57" w:type="dxa"/>
              <w:right w:w="57" w:type="dxa"/>
            </w:tcMar>
            <w:vAlign w:val="center"/>
          </w:tcPr>
          <w:p>
            <w:pPr>
              <w:jc w:val="center"/>
              <w:rPr>
                <w:rFonts w:ascii="宋体" w:hAnsi="宋体" w:cs="宋体"/>
                <w:color w:val="auto"/>
                <w:sz w:val="18"/>
                <w:szCs w:val="18"/>
                <w:highlight w:val="none"/>
              </w:rPr>
            </w:pPr>
          </w:p>
        </w:tc>
        <w:tc>
          <w:tcPr>
            <w:tcW w:w="425" w:type="dxa"/>
            <w:tcMar>
              <w:left w:w="57" w:type="dxa"/>
              <w:right w:w="57" w:type="dxa"/>
            </w:tcMar>
            <w:vAlign w:val="center"/>
          </w:tcPr>
          <w:p>
            <w:pPr>
              <w:jc w:val="center"/>
              <w:rPr>
                <w:rFonts w:ascii="宋体" w:hAnsi="宋体" w:cs="宋体"/>
                <w:color w:val="auto"/>
                <w:sz w:val="18"/>
                <w:szCs w:val="18"/>
                <w:highlight w:val="none"/>
              </w:rPr>
            </w:pPr>
          </w:p>
        </w:tc>
        <w:tc>
          <w:tcPr>
            <w:tcW w:w="401" w:type="dxa"/>
            <w:tcMar>
              <w:left w:w="57" w:type="dxa"/>
              <w:right w:w="57" w:type="dxa"/>
            </w:tcMar>
            <w:vAlign w:val="center"/>
          </w:tcPr>
          <w:p>
            <w:pPr>
              <w:jc w:val="center"/>
              <w:rPr>
                <w:rFonts w:ascii="宋体" w:hAnsi="宋体" w:cs="宋体"/>
                <w:color w:val="auto"/>
                <w:sz w:val="18"/>
                <w:szCs w:val="18"/>
                <w:highlight w:val="none"/>
              </w:rPr>
            </w:pPr>
          </w:p>
        </w:tc>
        <w:tc>
          <w:tcPr>
            <w:tcW w:w="394"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lang w:val="en-US" w:eastAsia="zh-CN"/>
              </w:rPr>
              <w:t>32</w:t>
            </w:r>
          </w:p>
        </w:tc>
        <w:tc>
          <w:tcPr>
            <w:tcW w:w="443" w:type="dxa"/>
            <w:tcMar>
              <w:left w:w="57" w:type="dxa"/>
              <w:right w:w="57" w:type="dxa"/>
            </w:tcMar>
            <w:vAlign w:val="center"/>
          </w:tcPr>
          <w:p>
            <w:pPr>
              <w:jc w:val="center"/>
              <w:rPr>
                <w:rFonts w:hint="default" w:ascii="宋体" w:hAnsi="宋体" w:eastAsia="宋体" w:cs="宋体"/>
                <w:color w:val="auto"/>
                <w:sz w:val="18"/>
                <w:szCs w:val="18"/>
                <w:highlight w:val="none"/>
                <w:lang w:val="en-US" w:eastAsia="zh-CN"/>
              </w:rPr>
            </w:pPr>
          </w:p>
        </w:tc>
        <w:tc>
          <w:tcPr>
            <w:tcW w:w="426" w:type="dxa"/>
            <w:tcMar>
              <w:left w:w="57" w:type="dxa"/>
              <w:right w:w="57" w:type="dxa"/>
            </w:tcMar>
            <w:vAlign w:val="center"/>
          </w:tcPr>
          <w:p>
            <w:pPr>
              <w:jc w:val="center"/>
              <w:rPr>
                <w:rFonts w:ascii="宋体" w:hAnsi="宋体" w:cs="宋体"/>
                <w:color w:val="auto"/>
                <w:sz w:val="18"/>
                <w:szCs w:val="18"/>
                <w:highlight w:val="none"/>
              </w:rPr>
            </w:pPr>
          </w:p>
        </w:tc>
        <w:tc>
          <w:tcPr>
            <w:tcW w:w="383" w:type="dxa"/>
            <w:tcMar>
              <w:left w:w="57" w:type="dxa"/>
              <w:right w:w="57" w:type="dxa"/>
            </w:tcMar>
            <w:vAlign w:val="center"/>
          </w:tcPr>
          <w:p>
            <w:pPr>
              <w:jc w:val="center"/>
              <w:rPr>
                <w:rFonts w:ascii="宋体" w:hAnsi="宋体" w:cs="宋体"/>
                <w:color w:val="auto"/>
                <w:sz w:val="18"/>
                <w:szCs w:val="18"/>
                <w:highlight w:val="none"/>
              </w:rPr>
            </w:pPr>
          </w:p>
        </w:tc>
        <w:tc>
          <w:tcPr>
            <w:tcW w:w="508" w:type="dxa"/>
            <w:vAlign w:val="center"/>
          </w:tcPr>
          <w:p>
            <w:pPr>
              <w:jc w:val="center"/>
              <w:rPr>
                <w:rFonts w:hint="eastAsia" w:ascii="宋体" w:hAnsi="宋体" w:eastAsia="宋体" w:cs="宋体"/>
                <w:color w:val="auto"/>
                <w:sz w:val="18"/>
                <w:szCs w:val="18"/>
                <w:highlight w:val="none"/>
                <w:lang w:val="en-US" w:eastAsia="zh-CN"/>
              </w:rPr>
            </w:pPr>
            <w:r>
              <w:rPr>
                <w:rFonts w:hint="eastAsia" w:ascii="宋体" w:hAnsi="宋体" w:cs="宋体"/>
                <w:color w:val="auto"/>
                <w:sz w:val="18"/>
                <w:szCs w:val="18"/>
                <w:highlight w:val="none"/>
                <w:lang w:val="en-US" w:eastAsia="zh-CN"/>
              </w:rPr>
              <w:t>查</w:t>
            </w:r>
          </w:p>
        </w:tc>
        <w:tc>
          <w:tcPr>
            <w:tcW w:w="1007" w:type="dxa"/>
            <w:tcMar>
              <w:left w:w="57" w:type="dxa"/>
              <w:right w:w="57" w:type="dxa"/>
            </w:tcMar>
            <w:vAlign w:val="center"/>
          </w:tcPr>
          <w:p>
            <w:pPr>
              <w:jc w:val="center"/>
              <w:rPr>
                <w:rFonts w:hint="eastAsia" w:ascii="宋体" w:hAnsi="宋体"/>
                <w:color w:val="auto"/>
                <w:sz w:val="18"/>
                <w:szCs w:val="18"/>
                <w:highlight w:val="none"/>
              </w:rPr>
            </w:pPr>
            <w:r>
              <w:rPr>
                <w:rFonts w:hint="eastAsia" w:ascii="宋体" w:hAnsi="宋体" w:cs="宋体"/>
                <w:color w:val="auto"/>
                <w:spacing w:val="-6"/>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119" w:type="dxa"/>
            <w:vAlign w:val="center"/>
          </w:tcPr>
          <w:p>
            <w:pPr>
              <w:widowControl/>
              <w:jc w:val="center"/>
              <w:textAlignment w:val="center"/>
              <w:rPr>
                <w:rFonts w:hint="eastAsia" w:ascii="宋体" w:hAnsi="宋体" w:eastAsia="宋体" w:cs="Times New Roman"/>
                <w:color w:val="auto"/>
                <w:kern w:val="0"/>
                <w:sz w:val="18"/>
                <w:szCs w:val="18"/>
                <w:highlight w:val="none"/>
                <w:lang w:val="en-US" w:eastAsia="zh-CN" w:bidi="ar-SA"/>
              </w:rPr>
            </w:pPr>
            <w:r>
              <w:rPr>
                <w:rFonts w:hint="eastAsia" w:ascii="宋体" w:hAnsi="宋体"/>
                <w:color w:val="auto"/>
                <w:kern w:val="0"/>
                <w:sz w:val="18"/>
                <w:szCs w:val="18"/>
                <w:highlight w:val="none"/>
              </w:rPr>
              <w:t>XF01101</w:t>
            </w:r>
            <w:r>
              <w:rPr>
                <w:rFonts w:hint="eastAsia" w:ascii="宋体" w:hAnsi="宋体"/>
                <w:color w:val="auto"/>
                <w:kern w:val="0"/>
                <w:sz w:val="18"/>
                <w:szCs w:val="18"/>
                <w:highlight w:val="none"/>
                <w:lang w:val="en-US" w:eastAsia="zh-CN"/>
              </w:rPr>
              <w:t>7</w:t>
            </w:r>
          </w:p>
        </w:tc>
        <w:tc>
          <w:tcPr>
            <w:tcW w:w="1531" w:type="dxa"/>
            <w:tcMar>
              <w:left w:w="57" w:type="dxa"/>
              <w:right w:w="57" w:type="dxa"/>
            </w:tcMar>
            <w:vAlign w:val="center"/>
          </w:tcPr>
          <w:p>
            <w:pPr>
              <w:widowControl/>
              <w:jc w:val="left"/>
              <w:rPr>
                <w:rFonts w:hint="eastAsia" w:ascii="Times New Roman" w:hAnsi="Times New Roman" w:eastAsia="宋体" w:cs="Times New Roman"/>
                <w:color w:val="auto"/>
                <w:kern w:val="2"/>
                <w:sz w:val="18"/>
                <w:szCs w:val="18"/>
                <w:highlight w:val="none"/>
                <w:lang w:val="en-US" w:eastAsia="zh-CN" w:bidi="ar-SA"/>
              </w:rPr>
            </w:pPr>
            <w:r>
              <w:rPr>
                <w:rFonts w:hint="eastAsia" w:ascii="Calibri" w:hAnsi="Calibri" w:cs="宋体"/>
                <w:color w:val="auto"/>
                <w:spacing w:val="-4"/>
                <w:sz w:val="18"/>
                <w:szCs w:val="18"/>
                <w:highlight w:val="none"/>
              </w:rPr>
              <w:t>传感器技术及应用</w:t>
            </w:r>
          </w:p>
        </w:tc>
        <w:tc>
          <w:tcPr>
            <w:tcW w:w="471" w:type="dxa"/>
            <w:tcMar>
              <w:left w:w="57" w:type="dxa"/>
              <w:right w:w="57" w:type="dxa"/>
            </w:tcMar>
            <w:vAlign w:val="center"/>
          </w:tcPr>
          <w:p>
            <w:pPr>
              <w:widowControl/>
              <w:jc w:val="center"/>
              <w:rPr>
                <w:rFonts w:hint="eastAsia" w:ascii="宋体" w:hAnsi="宋体" w:eastAsia="宋体" w:cs="宋体"/>
                <w:color w:val="auto"/>
                <w:kern w:val="2"/>
                <w:sz w:val="18"/>
                <w:szCs w:val="18"/>
                <w:highlight w:val="none"/>
                <w:lang w:val="en-US" w:eastAsia="zh-CN" w:bidi="ar-SA"/>
              </w:rPr>
            </w:pPr>
            <w:r>
              <w:rPr>
                <w:rFonts w:ascii="宋体" w:hAnsi="宋体" w:cs="宋体"/>
                <w:color w:val="auto"/>
                <w:sz w:val="18"/>
                <w:szCs w:val="18"/>
                <w:highlight w:val="none"/>
              </w:rPr>
              <w:t>2.5</w:t>
            </w:r>
          </w:p>
        </w:tc>
        <w:tc>
          <w:tcPr>
            <w:tcW w:w="592" w:type="dxa"/>
            <w:tcMar>
              <w:left w:w="57" w:type="dxa"/>
              <w:right w:w="57" w:type="dxa"/>
            </w:tcMar>
            <w:vAlign w:val="center"/>
          </w:tcPr>
          <w:p>
            <w:pPr>
              <w:widowControl/>
              <w:jc w:val="center"/>
              <w:rPr>
                <w:rFonts w:hint="eastAsia" w:ascii="宋体" w:hAnsi="宋体" w:eastAsia="宋体" w:cs="宋体"/>
                <w:color w:val="auto"/>
                <w:kern w:val="2"/>
                <w:sz w:val="18"/>
                <w:szCs w:val="18"/>
                <w:highlight w:val="none"/>
                <w:lang w:val="en-US" w:eastAsia="zh-CN" w:bidi="ar-SA"/>
              </w:rPr>
            </w:pPr>
            <w:r>
              <w:rPr>
                <w:rFonts w:ascii="宋体" w:hAnsi="宋体" w:cs="宋体"/>
                <w:color w:val="auto"/>
                <w:sz w:val="18"/>
                <w:szCs w:val="18"/>
                <w:highlight w:val="none"/>
              </w:rPr>
              <w:t>40</w:t>
            </w:r>
          </w:p>
        </w:tc>
        <w:tc>
          <w:tcPr>
            <w:tcW w:w="605" w:type="dxa"/>
            <w:tcMar>
              <w:left w:w="57" w:type="dxa"/>
              <w:right w:w="57" w:type="dxa"/>
            </w:tcMar>
            <w:vAlign w:val="center"/>
          </w:tcPr>
          <w:p>
            <w:pPr>
              <w:widowControl/>
              <w:jc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sz w:val="18"/>
                <w:szCs w:val="18"/>
                <w:highlight w:val="none"/>
              </w:rPr>
              <w:t>32</w:t>
            </w:r>
          </w:p>
        </w:tc>
        <w:tc>
          <w:tcPr>
            <w:tcW w:w="510" w:type="dxa"/>
            <w:tcMar>
              <w:left w:w="57" w:type="dxa"/>
              <w:right w:w="57" w:type="dxa"/>
            </w:tcMar>
            <w:vAlign w:val="center"/>
          </w:tcPr>
          <w:p>
            <w:pPr>
              <w:widowControl/>
              <w:jc w:val="center"/>
              <w:rPr>
                <w:rFonts w:ascii="宋体" w:hAnsi="宋体" w:eastAsia="宋体" w:cs="宋体"/>
                <w:color w:val="auto"/>
                <w:kern w:val="2"/>
                <w:sz w:val="18"/>
                <w:szCs w:val="18"/>
                <w:highlight w:val="none"/>
                <w:lang w:val="en-US" w:eastAsia="zh-CN" w:bidi="ar-SA"/>
              </w:rPr>
            </w:pPr>
            <w:r>
              <w:rPr>
                <w:rFonts w:ascii="宋体" w:hAnsi="宋体" w:cs="宋体"/>
                <w:color w:val="auto"/>
                <w:sz w:val="18"/>
                <w:szCs w:val="18"/>
                <w:highlight w:val="none"/>
              </w:rPr>
              <w:t>8</w:t>
            </w:r>
          </w:p>
        </w:tc>
        <w:tc>
          <w:tcPr>
            <w:tcW w:w="541" w:type="dxa"/>
            <w:tcMar>
              <w:left w:w="57" w:type="dxa"/>
              <w:right w:w="57" w:type="dxa"/>
            </w:tcMar>
            <w:vAlign w:val="center"/>
          </w:tcPr>
          <w:p>
            <w:pPr>
              <w:widowControl/>
              <w:jc w:val="center"/>
              <w:rPr>
                <w:rFonts w:ascii="宋体" w:hAnsi="宋体" w:eastAsia="宋体" w:cs="宋体"/>
                <w:color w:val="auto"/>
                <w:kern w:val="2"/>
                <w:sz w:val="18"/>
                <w:szCs w:val="18"/>
                <w:highlight w:val="none"/>
                <w:lang w:val="en-US" w:eastAsia="zh-CN" w:bidi="ar-SA"/>
              </w:rPr>
            </w:pPr>
          </w:p>
        </w:tc>
        <w:tc>
          <w:tcPr>
            <w:tcW w:w="425" w:type="dxa"/>
            <w:tcMar>
              <w:left w:w="57" w:type="dxa"/>
              <w:right w:w="57" w:type="dxa"/>
            </w:tcMar>
            <w:vAlign w:val="center"/>
          </w:tcPr>
          <w:p>
            <w:pPr>
              <w:widowControl/>
              <w:jc w:val="center"/>
              <w:rPr>
                <w:rFonts w:ascii="宋体" w:hAnsi="宋体" w:eastAsia="宋体" w:cs="宋体"/>
                <w:color w:val="auto"/>
                <w:kern w:val="2"/>
                <w:sz w:val="18"/>
                <w:szCs w:val="18"/>
                <w:highlight w:val="none"/>
                <w:lang w:val="en-US" w:eastAsia="zh-CN" w:bidi="ar-SA"/>
              </w:rPr>
            </w:pPr>
          </w:p>
        </w:tc>
        <w:tc>
          <w:tcPr>
            <w:tcW w:w="401" w:type="dxa"/>
            <w:tcMar>
              <w:left w:w="57" w:type="dxa"/>
              <w:right w:w="57" w:type="dxa"/>
            </w:tcMar>
            <w:vAlign w:val="center"/>
          </w:tcPr>
          <w:p>
            <w:pPr>
              <w:widowControl/>
              <w:jc w:val="center"/>
              <w:rPr>
                <w:rFonts w:ascii="宋体" w:hAnsi="宋体" w:eastAsia="宋体" w:cs="宋体"/>
                <w:color w:val="auto"/>
                <w:kern w:val="2"/>
                <w:sz w:val="18"/>
                <w:szCs w:val="18"/>
                <w:highlight w:val="none"/>
                <w:lang w:val="en-US" w:eastAsia="zh-CN" w:bidi="ar-SA"/>
              </w:rPr>
            </w:pPr>
          </w:p>
        </w:tc>
        <w:tc>
          <w:tcPr>
            <w:tcW w:w="394" w:type="dxa"/>
            <w:tcMar>
              <w:left w:w="57" w:type="dxa"/>
              <w:right w:w="57" w:type="dxa"/>
            </w:tcMar>
            <w:vAlign w:val="center"/>
          </w:tcPr>
          <w:p>
            <w:pPr>
              <w:widowControl/>
              <w:jc w:val="center"/>
              <w:rPr>
                <w:rFonts w:hint="eastAsia" w:ascii="宋体" w:hAnsi="宋体" w:eastAsia="宋体" w:cs="宋体"/>
                <w:color w:val="auto"/>
                <w:kern w:val="2"/>
                <w:sz w:val="18"/>
                <w:szCs w:val="18"/>
                <w:highlight w:val="none"/>
                <w:lang w:val="en-US" w:eastAsia="zh-CN" w:bidi="ar-SA"/>
              </w:rPr>
            </w:pPr>
          </w:p>
        </w:tc>
        <w:tc>
          <w:tcPr>
            <w:tcW w:w="443" w:type="dxa"/>
            <w:tcMar>
              <w:left w:w="57" w:type="dxa"/>
              <w:right w:w="57" w:type="dxa"/>
            </w:tcMar>
            <w:vAlign w:val="center"/>
          </w:tcPr>
          <w:p>
            <w:pPr>
              <w:widowControl/>
              <w:jc w:val="center"/>
              <w:rPr>
                <w:rFonts w:hint="default" w:ascii="宋体" w:hAnsi="宋体" w:eastAsia="宋体" w:cs="宋体"/>
                <w:color w:val="auto"/>
                <w:kern w:val="2"/>
                <w:sz w:val="18"/>
                <w:szCs w:val="18"/>
                <w:highlight w:val="none"/>
                <w:lang w:val="en-US" w:eastAsia="zh-CN" w:bidi="ar-SA"/>
              </w:rPr>
            </w:pPr>
            <w:r>
              <w:rPr>
                <w:rFonts w:hint="eastAsia" w:ascii="宋体" w:hAnsi="宋体" w:cs="宋体"/>
                <w:color w:val="auto"/>
                <w:sz w:val="18"/>
                <w:szCs w:val="18"/>
                <w:highlight w:val="none"/>
              </w:rPr>
              <w:t>4</w:t>
            </w:r>
            <w:r>
              <w:rPr>
                <w:rFonts w:ascii="宋体" w:hAnsi="宋体" w:cs="宋体"/>
                <w:color w:val="auto"/>
                <w:sz w:val="18"/>
                <w:szCs w:val="18"/>
                <w:highlight w:val="none"/>
              </w:rPr>
              <w:t>0</w:t>
            </w:r>
          </w:p>
        </w:tc>
        <w:tc>
          <w:tcPr>
            <w:tcW w:w="426" w:type="dxa"/>
            <w:tcMar>
              <w:left w:w="57" w:type="dxa"/>
              <w:right w:w="57" w:type="dxa"/>
            </w:tcMar>
            <w:vAlign w:val="center"/>
          </w:tcPr>
          <w:p>
            <w:pPr>
              <w:widowControl/>
              <w:jc w:val="center"/>
              <w:rPr>
                <w:rFonts w:ascii="宋体" w:hAnsi="宋体" w:eastAsia="宋体" w:cs="宋体"/>
                <w:color w:val="auto"/>
                <w:kern w:val="2"/>
                <w:sz w:val="18"/>
                <w:szCs w:val="18"/>
                <w:highlight w:val="none"/>
                <w:lang w:val="en-US" w:eastAsia="zh-CN" w:bidi="ar-SA"/>
              </w:rPr>
            </w:pPr>
          </w:p>
        </w:tc>
        <w:tc>
          <w:tcPr>
            <w:tcW w:w="383" w:type="dxa"/>
            <w:tcMar>
              <w:left w:w="57" w:type="dxa"/>
              <w:right w:w="57" w:type="dxa"/>
            </w:tcMar>
            <w:vAlign w:val="center"/>
          </w:tcPr>
          <w:p>
            <w:pPr>
              <w:widowControl/>
              <w:jc w:val="center"/>
              <w:rPr>
                <w:rFonts w:ascii="宋体" w:hAnsi="宋体" w:eastAsia="宋体" w:cs="宋体"/>
                <w:color w:val="auto"/>
                <w:kern w:val="2"/>
                <w:sz w:val="18"/>
                <w:szCs w:val="18"/>
                <w:highlight w:val="none"/>
                <w:lang w:val="en-US" w:eastAsia="zh-CN" w:bidi="ar-SA"/>
              </w:rPr>
            </w:pPr>
          </w:p>
        </w:tc>
        <w:tc>
          <w:tcPr>
            <w:tcW w:w="508" w:type="dxa"/>
            <w:vAlign w:val="center"/>
          </w:tcPr>
          <w:p>
            <w:pPr>
              <w:jc w:val="center"/>
              <w:rPr>
                <w:rFonts w:hint="eastAsia" w:ascii="宋体" w:hAnsi="宋体" w:eastAsia="宋体" w:cs="宋体"/>
                <w:color w:val="auto"/>
                <w:spacing w:val="-6"/>
                <w:kern w:val="2"/>
                <w:sz w:val="18"/>
                <w:szCs w:val="18"/>
                <w:highlight w:val="none"/>
                <w:lang w:val="en-US" w:eastAsia="zh-CN" w:bidi="ar-SA"/>
              </w:rPr>
            </w:pPr>
            <w:r>
              <w:rPr>
                <w:rFonts w:hint="eastAsia" w:ascii="宋体" w:hAnsi="宋体" w:cs="宋体"/>
                <w:color w:val="auto"/>
                <w:spacing w:val="-6"/>
                <w:kern w:val="2"/>
                <w:sz w:val="18"/>
                <w:szCs w:val="18"/>
                <w:highlight w:val="none"/>
                <w:lang w:val="en-US" w:eastAsia="zh-CN" w:bidi="ar-SA"/>
              </w:rPr>
              <w:t>查</w:t>
            </w:r>
          </w:p>
        </w:tc>
        <w:tc>
          <w:tcPr>
            <w:tcW w:w="1007" w:type="dxa"/>
            <w:tcMar>
              <w:left w:w="57" w:type="dxa"/>
              <w:right w:w="57" w:type="dxa"/>
            </w:tcMar>
            <w:vAlign w:val="center"/>
          </w:tcPr>
          <w:p>
            <w:pPr>
              <w:jc w:val="center"/>
              <w:rPr>
                <w:rFonts w:hint="eastAsia" w:ascii="宋体" w:hAnsi="宋体" w:eastAsia="宋体" w:cs="宋体"/>
                <w:color w:val="auto"/>
                <w:spacing w:val="-6"/>
                <w:kern w:val="2"/>
                <w:sz w:val="18"/>
                <w:szCs w:val="18"/>
                <w:highlight w:val="none"/>
                <w:lang w:val="en-US" w:eastAsia="zh-CN" w:bidi="ar-SA"/>
              </w:rPr>
            </w:pPr>
            <w:r>
              <w:rPr>
                <w:rFonts w:hint="eastAsia" w:ascii="宋体" w:hAnsi="宋体" w:cs="宋体"/>
                <w:color w:val="auto"/>
                <w:spacing w:val="-6"/>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119" w:type="dxa"/>
            <w:vAlign w:val="center"/>
          </w:tcPr>
          <w:p>
            <w:pPr>
              <w:widowControl/>
              <w:jc w:val="center"/>
              <w:textAlignment w:val="center"/>
              <w:rPr>
                <w:rFonts w:hint="eastAsia" w:ascii="宋体" w:hAnsi="宋体"/>
                <w:color w:val="auto"/>
                <w:kern w:val="0"/>
                <w:sz w:val="18"/>
                <w:szCs w:val="18"/>
                <w:highlight w:val="none"/>
              </w:rPr>
            </w:pPr>
            <w:r>
              <w:rPr>
                <w:rFonts w:hint="eastAsia" w:ascii="宋体" w:hAnsi="宋体"/>
                <w:color w:val="auto"/>
                <w:kern w:val="0"/>
                <w:sz w:val="18"/>
                <w:szCs w:val="18"/>
                <w:highlight w:val="none"/>
              </w:rPr>
              <w:t>XF011015</w:t>
            </w:r>
          </w:p>
        </w:tc>
        <w:tc>
          <w:tcPr>
            <w:tcW w:w="1531" w:type="dxa"/>
            <w:tcMar>
              <w:left w:w="57" w:type="dxa"/>
              <w:right w:w="57" w:type="dxa"/>
            </w:tcMar>
            <w:vAlign w:val="center"/>
          </w:tcPr>
          <w:p>
            <w:pPr>
              <w:widowControl/>
              <w:jc w:val="left"/>
              <w:rPr>
                <w:rFonts w:hint="eastAsia" w:ascii="Calibri" w:hAnsi="Calibri" w:eastAsia="宋体" w:cs="宋体"/>
                <w:color w:val="auto"/>
                <w:spacing w:val="-4"/>
                <w:kern w:val="2"/>
                <w:sz w:val="18"/>
                <w:szCs w:val="18"/>
                <w:highlight w:val="none"/>
                <w:lang w:val="en-US" w:eastAsia="zh-CN" w:bidi="ar-SA"/>
              </w:rPr>
            </w:pPr>
            <w:r>
              <w:rPr>
                <w:rFonts w:hint="eastAsia" w:ascii="Calibri" w:hAnsi="Calibri" w:cs="宋体"/>
                <w:color w:val="auto"/>
                <w:sz w:val="18"/>
                <w:szCs w:val="18"/>
                <w:highlight w:val="none"/>
                <w:lang w:val="en-US" w:eastAsia="zh-CN"/>
              </w:rPr>
              <w:t>发电厂电气部分</w:t>
            </w:r>
          </w:p>
        </w:tc>
        <w:tc>
          <w:tcPr>
            <w:tcW w:w="471" w:type="dxa"/>
            <w:tcMar>
              <w:left w:w="57" w:type="dxa"/>
              <w:right w:w="57" w:type="dxa"/>
            </w:tcMar>
            <w:vAlign w:val="center"/>
          </w:tcPr>
          <w:p>
            <w:pPr>
              <w:widowControl/>
              <w:jc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sz w:val="18"/>
                <w:szCs w:val="18"/>
                <w:highlight w:val="none"/>
                <w:lang w:val="en-US" w:eastAsia="zh-CN"/>
              </w:rPr>
              <w:t>3</w:t>
            </w:r>
          </w:p>
        </w:tc>
        <w:tc>
          <w:tcPr>
            <w:tcW w:w="592" w:type="dxa"/>
            <w:tcMar>
              <w:left w:w="57" w:type="dxa"/>
              <w:right w:w="57" w:type="dxa"/>
            </w:tcMar>
            <w:vAlign w:val="center"/>
          </w:tcPr>
          <w:p>
            <w:pPr>
              <w:widowControl/>
              <w:jc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sz w:val="18"/>
                <w:szCs w:val="18"/>
                <w:highlight w:val="none"/>
                <w:lang w:val="en-US" w:eastAsia="zh-CN"/>
              </w:rPr>
              <w:t>48</w:t>
            </w:r>
          </w:p>
        </w:tc>
        <w:tc>
          <w:tcPr>
            <w:tcW w:w="605" w:type="dxa"/>
            <w:tcMar>
              <w:left w:w="57" w:type="dxa"/>
              <w:right w:w="57" w:type="dxa"/>
            </w:tcMar>
            <w:vAlign w:val="center"/>
          </w:tcPr>
          <w:p>
            <w:pPr>
              <w:widowControl/>
              <w:jc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sz w:val="18"/>
                <w:szCs w:val="18"/>
                <w:highlight w:val="none"/>
                <w:lang w:val="en-US" w:eastAsia="zh-CN"/>
              </w:rPr>
              <w:t>48</w:t>
            </w:r>
          </w:p>
        </w:tc>
        <w:tc>
          <w:tcPr>
            <w:tcW w:w="510" w:type="dxa"/>
            <w:tcMar>
              <w:left w:w="57" w:type="dxa"/>
              <w:right w:w="57" w:type="dxa"/>
            </w:tcMar>
            <w:vAlign w:val="center"/>
          </w:tcPr>
          <w:p>
            <w:pPr>
              <w:widowControl/>
              <w:jc w:val="center"/>
              <w:rPr>
                <w:rFonts w:ascii="宋体" w:hAnsi="宋体" w:eastAsia="宋体" w:cs="宋体"/>
                <w:color w:val="auto"/>
                <w:kern w:val="2"/>
                <w:sz w:val="18"/>
                <w:szCs w:val="18"/>
                <w:highlight w:val="none"/>
                <w:lang w:val="en-US" w:eastAsia="zh-CN" w:bidi="ar-SA"/>
              </w:rPr>
            </w:pPr>
          </w:p>
        </w:tc>
        <w:tc>
          <w:tcPr>
            <w:tcW w:w="541" w:type="dxa"/>
            <w:tcMar>
              <w:left w:w="57" w:type="dxa"/>
              <w:right w:w="57" w:type="dxa"/>
            </w:tcMar>
            <w:vAlign w:val="center"/>
          </w:tcPr>
          <w:p>
            <w:pPr>
              <w:widowControl/>
              <w:jc w:val="center"/>
              <w:rPr>
                <w:rFonts w:ascii="宋体" w:hAnsi="宋体" w:eastAsia="宋体" w:cs="宋体"/>
                <w:color w:val="auto"/>
                <w:kern w:val="2"/>
                <w:sz w:val="18"/>
                <w:szCs w:val="18"/>
                <w:highlight w:val="none"/>
                <w:lang w:val="en-US" w:eastAsia="zh-CN" w:bidi="ar-SA"/>
              </w:rPr>
            </w:pPr>
          </w:p>
        </w:tc>
        <w:tc>
          <w:tcPr>
            <w:tcW w:w="425" w:type="dxa"/>
            <w:tcMar>
              <w:left w:w="57" w:type="dxa"/>
              <w:right w:w="57" w:type="dxa"/>
            </w:tcMar>
            <w:vAlign w:val="center"/>
          </w:tcPr>
          <w:p>
            <w:pPr>
              <w:widowControl/>
              <w:jc w:val="center"/>
              <w:rPr>
                <w:rFonts w:ascii="宋体" w:hAnsi="宋体" w:eastAsia="宋体" w:cs="宋体"/>
                <w:color w:val="auto"/>
                <w:kern w:val="2"/>
                <w:sz w:val="18"/>
                <w:szCs w:val="18"/>
                <w:highlight w:val="none"/>
                <w:lang w:val="en-US" w:eastAsia="zh-CN" w:bidi="ar-SA"/>
              </w:rPr>
            </w:pPr>
          </w:p>
        </w:tc>
        <w:tc>
          <w:tcPr>
            <w:tcW w:w="401" w:type="dxa"/>
            <w:tcMar>
              <w:left w:w="57" w:type="dxa"/>
              <w:right w:w="57" w:type="dxa"/>
            </w:tcMar>
            <w:vAlign w:val="center"/>
          </w:tcPr>
          <w:p>
            <w:pPr>
              <w:widowControl/>
              <w:jc w:val="center"/>
              <w:rPr>
                <w:rFonts w:ascii="宋体" w:hAnsi="宋体" w:eastAsia="宋体" w:cs="宋体"/>
                <w:color w:val="auto"/>
                <w:kern w:val="2"/>
                <w:sz w:val="18"/>
                <w:szCs w:val="18"/>
                <w:highlight w:val="none"/>
                <w:lang w:val="en-US" w:eastAsia="zh-CN" w:bidi="ar-SA"/>
              </w:rPr>
            </w:pPr>
          </w:p>
        </w:tc>
        <w:tc>
          <w:tcPr>
            <w:tcW w:w="394" w:type="dxa"/>
            <w:tcMar>
              <w:left w:w="57" w:type="dxa"/>
              <w:right w:w="57" w:type="dxa"/>
            </w:tcMar>
            <w:vAlign w:val="center"/>
          </w:tcPr>
          <w:p>
            <w:pPr>
              <w:widowControl/>
              <w:jc w:val="center"/>
              <w:rPr>
                <w:rFonts w:hint="eastAsia" w:ascii="宋体" w:hAnsi="宋体" w:eastAsia="宋体" w:cs="宋体"/>
                <w:color w:val="auto"/>
                <w:kern w:val="2"/>
                <w:sz w:val="18"/>
                <w:szCs w:val="18"/>
                <w:highlight w:val="none"/>
                <w:lang w:val="en-US" w:eastAsia="zh-CN" w:bidi="ar-SA"/>
              </w:rPr>
            </w:pPr>
          </w:p>
        </w:tc>
        <w:tc>
          <w:tcPr>
            <w:tcW w:w="443" w:type="dxa"/>
            <w:tcMar>
              <w:left w:w="57" w:type="dxa"/>
              <w:right w:w="57" w:type="dxa"/>
            </w:tcMar>
            <w:vAlign w:val="center"/>
          </w:tcPr>
          <w:p>
            <w:pPr>
              <w:widowControl/>
              <w:jc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sz w:val="18"/>
                <w:szCs w:val="18"/>
                <w:highlight w:val="none"/>
                <w:lang w:val="en-US" w:eastAsia="zh-CN"/>
              </w:rPr>
              <w:t>48</w:t>
            </w:r>
          </w:p>
        </w:tc>
        <w:tc>
          <w:tcPr>
            <w:tcW w:w="426" w:type="dxa"/>
            <w:tcMar>
              <w:left w:w="57" w:type="dxa"/>
              <w:right w:w="57" w:type="dxa"/>
            </w:tcMar>
            <w:vAlign w:val="center"/>
          </w:tcPr>
          <w:p>
            <w:pPr>
              <w:widowControl/>
              <w:jc w:val="center"/>
              <w:rPr>
                <w:rFonts w:ascii="宋体" w:hAnsi="宋体" w:eastAsia="宋体" w:cs="宋体"/>
                <w:color w:val="auto"/>
                <w:kern w:val="2"/>
                <w:sz w:val="18"/>
                <w:szCs w:val="18"/>
                <w:highlight w:val="none"/>
                <w:lang w:val="en-US" w:eastAsia="zh-CN" w:bidi="ar-SA"/>
              </w:rPr>
            </w:pPr>
          </w:p>
        </w:tc>
        <w:tc>
          <w:tcPr>
            <w:tcW w:w="383" w:type="dxa"/>
            <w:tcMar>
              <w:left w:w="57" w:type="dxa"/>
              <w:right w:w="57" w:type="dxa"/>
            </w:tcMar>
            <w:vAlign w:val="center"/>
          </w:tcPr>
          <w:p>
            <w:pPr>
              <w:widowControl/>
              <w:jc w:val="center"/>
              <w:rPr>
                <w:rFonts w:ascii="宋体" w:hAnsi="宋体" w:eastAsia="宋体" w:cs="宋体"/>
                <w:color w:val="auto"/>
                <w:kern w:val="2"/>
                <w:sz w:val="18"/>
                <w:szCs w:val="18"/>
                <w:highlight w:val="none"/>
                <w:lang w:val="en-US" w:eastAsia="zh-CN" w:bidi="ar-SA"/>
              </w:rPr>
            </w:pPr>
          </w:p>
        </w:tc>
        <w:tc>
          <w:tcPr>
            <w:tcW w:w="508" w:type="dxa"/>
            <w:vAlign w:val="center"/>
          </w:tcPr>
          <w:p>
            <w:pPr>
              <w:jc w:val="center"/>
              <w:rPr>
                <w:rFonts w:hint="eastAsia" w:ascii="宋体" w:hAnsi="宋体" w:eastAsia="宋体" w:cs="宋体"/>
                <w:color w:val="auto"/>
                <w:spacing w:val="-6"/>
                <w:kern w:val="2"/>
                <w:sz w:val="18"/>
                <w:szCs w:val="18"/>
                <w:highlight w:val="none"/>
                <w:lang w:val="en-US" w:eastAsia="zh-CN" w:bidi="ar-SA"/>
              </w:rPr>
            </w:pPr>
            <w:r>
              <w:rPr>
                <w:rFonts w:hint="eastAsia" w:ascii="宋体" w:hAnsi="宋体" w:cs="宋体"/>
                <w:color w:val="auto"/>
                <w:spacing w:val="-6"/>
                <w:sz w:val="18"/>
                <w:szCs w:val="18"/>
                <w:highlight w:val="none"/>
              </w:rPr>
              <w:t>查</w:t>
            </w:r>
          </w:p>
        </w:tc>
        <w:tc>
          <w:tcPr>
            <w:tcW w:w="1007" w:type="dxa"/>
            <w:tcMar>
              <w:left w:w="57" w:type="dxa"/>
              <w:right w:w="57" w:type="dxa"/>
            </w:tcMar>
            <w:vAlign w:val="center"/>
          </w:tcPr>
          <w:p>
            <w:pPr>
              <w:jc w:val="center"/>
              <w:rPr>
                <w:rFonts w:hint="eastAsia" w:ascii="宋体" w:hAnsi="宋体"/>
                <w:color w:val="auto"/>
                <w:sz w:val="18"/>
                <w:szCs w:val="18"/>
                <w:highlight w:val="none"/>
              </w:rPr>
            </w:pPr>
            <w:r>
              <w:rPr>
                <w:rFonts w:hint="eastAsia" w:ascii="宋体" w:hAnsi="宋体" w:cs="宋体"/>
                <w:color w:val="auto"/>
                <w:spacing w:val="-6"/>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119" w:type="dxa"/>
            <w:vAlign w:val="center"/>
          </w:tcPr>
          <w:p>
            <w:pPr>
              <w:widowControl/>
              <w:jc w:val="center"/>
              <w:textAlignment w:val="center"/>
              <w:rPr>
                <w:rFonts w:hint="eastAsia" w:ascii="宋体" w:hAnsi="宋体" w:eastAsia="宋体" w:cs="Times New Roman"/>
                <w:color w:val="auto"/>
                <w:kern w:val="0"/>
                <w:sz w:val="18"/>
                <w:szCs w:val="18"/>
                <w:highlight w:val="none"/>
                <w:lang w:val="en-US" w:eastAsia="zh-CN" w:bidi="ar-SA"/>
              </w:rPr>
            </w:pPr>
            <w:r>
              <w:rPr>
                <w:rFonts w:hint="eastAsia" w:ascii="宋体" w:hAnsi="宋体"/>
                <w:color w:val="auto"/>
                <w:kern w:val="0"/>
                <w:sz w:val="18"/>
                <w:szCs w:val="18"/>
                <w:highlight w:val="none"/>
              </w:rPr>
              <w:t>XF01101</w:t>
            </w:r>
            <w:r>
              <w:rPr>
                <w:rFonts w:hint="eastAsia" w:ascii="宋体" w:hAnsi="宋体"/>
                <w:color w:val="auto"/>
                <w:kern w:val="0"/>
                <w:sz w:val="18"/>
                <w:szCs w:val="18"/>
                <w:highlight w:val="none"/>
                <w:lang w:val="en-US" w:eastAsia="zh-CN"/>
              </w:rPr>
              <w:t>6</w:t>
            </w:r>
          </w:p>
        </w:tc>
        <w:tc>
          <w:tcPr>
            <w:tcW w:w="1531" w:type="dxa"/>
            <w:tcMar>
              <w:left w:w="57" w:type="dxa"/>
              <w:right w:w="57" w:type="dxa"/>
            </w:tcMar>
            <w:vAlign w:val="center"/>
          </w:tcPr>
          <w:p>
            <w:pPr>
              <w:widowControl/>
              <w:jc w:val="left"/>
              <w:rPr>
                <w:rFonts w:hint="eastAsia" w:ascii="宋体" w:hAnsi="宋体" w:eastAsia="宋体" w:cs="宋体"/>
                <w:color w:val="auto"/>
                <w:kern w:val="2"/>
                <w:sz w:val="18"/>
                <w:szCs w:val="18"/>
                <w:highlight w:val="none"/>
                <w:lang w:val="en-US" w:eastAsia="zh-CN" w:bidi="ar-SA"/>
              </w:rPr>
            </w:pPr>
            <w:r>
              <w:rPr>
                <w:rFonts w:hint="eastAsia" w:ascii="Calibri" w:hAnsi="Calibri" w:cs="宋体"/>
                <w:color w:val="auto"/>
                <w:spacing w:val="-4"/>
                <w:kern w:val="0"/>
                <w:sz w:val="18"/>
                <w:szCs w:val="18"/>
                <w:highlight w:val="none"/>
              </w:rPr>
              <w:t>高电压基础</w:t>
            </w:r>
          </w:p>
        </w:tc>
        <w:tc>
          <w:tcPr>
            <w:tcW w:w="471" w:type="dxa"/>
            <w:tcMar>
              <w:left w:w="57" w:type="dxa"/>
              <w:right w:w="57" w:type="dxa"/>
            </w:tcMar>
            <w:vAlign w:val="center"/>
          </w:tcPr>
          <w:p>
            <w:pPr>
              <w:widowControl/>
              <w:jc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lang w:val="en-US" w:eastAsia="zh-CN"/>
              </w:rPr>
              <w:t>3</w:t>
            </w:r>
          </w:p>
        </w:tc>
        <w:tc>
          <w:tcPr>
            <w:tcW w:w="592" w:type="dxa"/>
            <w:tcMar>
              <w:left w:w="57" w:type="dxa"/>
              <w:right w:w="57" w:type="dxa"/>
            </w:tcMar>
            <w:vAlign w:val="center"/>
          </w:tcPr>
          <w:p>
            <w:pPr>
              <w:widowControl/>
              <w:jc w:val="center"/>
              <w:rPr>
                <w:rFonts w:hint="default"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lang w:val="en-US" w:eastAsia="zh-CN"/>
              </w:rPr>
              <w:t>48</w:t>
            </w:r>
          </w:p>
        </w:tc>
        <w:tc>
          <w:tcPr>
            <w:tcW w:w="605" w:type="dxa"/>
            <w:tcMar>
              <w:left w:w="57" w:type="dxa"/>
              <w:right w:w="57" w:type="dxa"/>
            </w:tcMar>
            <w:vAlign w:val="center"/>
          </w:tcPr>
          <w:p>
            <w:pPr>
              <w:widowControl/>
              <w:jc w:val="center"/>
              <w:rPr>
                <w:rFonts w:hint="default" w:ascii="宋体" w:hAnsi="宋体" w:eastAsia="宋体" w:cs="宋体"/>
                <w:color w:val="auto"/>
                <w:kern w:val="2"/>
                <w:sz w:val="18"/>
                <w:szCs w:val="18"/>
                <w:highlight w:val="none"/>
                <w:lang w:val="en-US" w:eastAsia="zh-CN" w:bidi="ar-SA"/>
              </w:rPr>
            </w:pPr>
            <w:r>
              <w:rPr>
                <w:rFonts w:hint="eastAsia" w:ascii="宋体" w:hAnsi="宋体" w:cs="宋体"/>
                <w:color w:val="auto"/>
                <w:kern w:val="0"/>
                <w:sz w:val="18"/>
                <w:szCs w:val="18"/>
                <w:highlight w:val="none"/>
                <w:lang w:val="en-US" w:eastAsia="zh-CN"/>
              </w:rPr>
              <w:t>48</w:t>
            </w:r>
          </w:p>
        </w:tc>
        <w:tc>
          <w:tcPr>
            <w:tcW w:w="510" w:type="dxa"/>
            <w:tcMar>
              <w:left w:w="57" w:type="dxa"/>
              <w:right w:w="57" w:type="dxa"/>
            </w:tcMar>
            <w:vAlign w:val="center"/>
          </w:tcPr>
          <w:p>
            <w:pPr>
              <w:widowControl/>
              <w:jc w:val="center"/>
              <w:rPr>
                <w:rFonts w:ascii="宋体" w:hAnsi="宋体" w:eastAsia="宋体" w:cs="宋体"/>
                <w:color w:val="auto"/>
                <w:kern w:val="2"/>
                <w:sz w:val="18"/>
                <w:szCs w:val="18"/>
                <w:highlight w:val="none"/>
                <w:lang w:val="en-US" w:eastAsia="zh-CN" w:bidi="ar-SA"/>
              </w:rPr>
            </w:pPr>
          </w:p>
        </w:tc>
        <w:tc>
          <w:tcPr>
            <w:tcW w:w="541" w:type="dxa"/>
            <w:tcMar>
              <w:left w:w="57" w:type="dxa"/>
              <w:right w:w="57" w:type="dxa"/>
            </w:tcMar>
            <w:vAlign w:val="center"/>
          </w:tcPr>
          <w:p>
            <w:pPr>
              <w:jc w:val="center"/>
              <w:rPr>
                <w:rFonts w:ascii="宋体" w:hAnsi="宋体" w:eastAsia="宋体" w:cs="宋体"/>
                <w:color w:val="auto"/>
                <w:kern w:val="2"/>
                <w:sz w:val="18"/>
                <w:szCs w:val="18"/>
                <w:highlight w:val="none"/>
                <w:lang w:val="en-US" w:eastAsia="zh-CN" w:bidi="ar-SA"/>
              </w:rPr>
            </w:pPr>
          </w:p>
        </w:tc>
        <w:tc>
          <w:tcPr>
            <w:tcW w:w="425" w:type="dxa"/>
            <w:tcMar>
              <w:left w:w="57" w:type="dxa"/>
              <w:right w:w="57" w:type="dxa"/>
            </w:tcMar>
            <w:vAlign w:val="center"/>
          </w:tcPr>
          <w:p>
            <w:pPr>
              <w:jc w:val="center"/>
              <w:rPr>
                <w:rFonts w:ascii="宋体" w:hAnsi="宋体" w:eastAsia="宋体" w:cs="宋体"/>
                <w:color w:val="auto"/>
                <w:kern w:val="2"/>
                <w:sz w:val="18"/>
                <w:szCs w:val="18"/>
                <w:highlight w:val="none"/>
                <w:lang w:val="en-US" w:eastAsia="zh-CN" w:bidi="ar-SA"/>
              </w:rPr>
            </w:pPr>
          </w:p>
        </w:tc>
        <w:tc>
          <w:tcPr>
            <w:tcW w:w="401" w:type="dxa"/>
            <w:tcMar>
              <w:left w:w="57" w:type="dxa"/>
              <w:right w:w="57" w:type="dxa"/>
            </w:tcMar>
            <w:vAlign w:val="center"/>
          </w:tcPr>
          <w:p>
            <w:pPr>
              <w:jc w:val="center"/>
              <w:rPr>
                <w:rFonts w:ascii="宋体" w:hAnsi="宋体" w:eastAsia="宋体" w:cs="宋体"/>
                <w:color w:val="auto"/>
                <w:kern w:val="2"/>
                <w:sz w:val="18"/>
                <w:szCs w:val="18"/>
                <w:highlight w:val="none"/>
                <w:lang w:val="en-US" w:eastAsia="zh-CN" w:bidi="ar-SA"/>
              </w:rPr>
            </w:pPr>
          </w:p>
        </w:tc>
        <w:tc>
          <w:tcPr>
            <w:tcW w:w="394" w:type="dxa"/>
            <w:tcMar>
              <w:left w:w="57" w:type="dxa"/>
              <w:right w:w="57" w:type="dxa"/>
            </w:tcMar>
            <w:vAlign w:val="center"/>
          </w:tcPr>
          <w:p>
            <w:pPr>
              <w:jc w:val="center"/>
              <w:rPr>
                <w:rFonts w:hint="eastAsia" w:ascii="宋体" w:hAnsi="宋体" w:eastAsia="宋体" w:cs="宋体"/>
                <w:color w:val="auto"/>
                <w:kern w:val="2"/>
                <w:sz w:val="18"/>
                <w:szCs w:val="18"/>
                <w:highlight w:val="none"/>
                <w:lang w:val="en-US" w:eastAsia="zh-CN" w:bidi="ar-SA"/>
              </w:rPr>
            </w:pPr>
          </w:p>
        </w:tc>
        <w:tc>
          <w:tcPr>
            <w:tcW w:w="443" w:type="dxa"/>
            <w:tcMar>
              <w:left w:w="57" w:type="dxa"/>
              <w:right w:w="57" w:type="dxa"/>
            </w:tcMar>
            <w:vAlign w:val="center"/>
          </w:tcPr>
          <w:p>
            <w:pPr>
              <w:jc w:val="center"/>
              <w:rPr>
                <w:rFonts w:hint="default" w:ascii="宋体" w:hAnsi="宋体" w:eastAsia="宋体" w:cs="宋体"/>
                <w:color w:val="auto"/>
                <w:kern w:val="2"/>
                <w:sz w:val="18"/>
                <w:szCs w:val="18"/>
                <w:highlight w:val="none"/>
                <w:lang w:val="en-US" w:eastAsia="zh-CN" w:bidi="ar-SA"/>
              </w:rPr>
            </w:pPr>
            <w:r>
              <w:rPr>
                <w:rFonts w:hint="eastAsia" w:ascii="宋体" w:hAnsi="宋体" w:cs="宋体"/>
                <w:color w:val="auto"/>
                <w:sz w:val="18"/>
                <w:szCs w:val="18"/>
                <w:highlight w:val="none"/>
                <w:lang w:val="en-US" w:eastAsia="zh-CN"/>
              </w:rPr>
              <w:t>48</w:t>
            </w:r>
          </w:p>
        </w:tc>
        <w:tc>
          <w:tcPr>
            <w:tcW w:w="426" w:type="dxa"/>
            <w:tcMar>
              <w:left w:w="57" w:type="dxa"/>
              <w:right w:w="57" w:type="dxa"/>
            </w:tcMar>
            <w:vAlign w:val="center"/>
          </w:tcPr>
          <w:p>
            <w:pPr>
              <w:jc w:val="center"/>
              <w:rPr>
                <w:rFonts w:ascii="宋体" w:hAnsi="宋体" w:eastAsia="宋体" w:cs="宋体"/>
                <w:color w:val="auto"/>
                <w:kern w:val="2"/>
                <w:sz w:val="18"/>
                <w:szCs w:val="18"/>
                <w:highlight w:val="none"/>
                <w:lang w:val="en-US" w:eastAsia="zh-CN" w:bidi="ar-SA"/>
              </w:rPr>
            </w:pPr>
          </w:p>
        </w:tc>
        <w:tc>
          <w:tcPr>
            <w:tcW w:w="383" w:type="dxa"/>
            <w:tcMar>
              <w:left w:w="57" w:type="dxa"/>
              <w:right w:w="57" w:type="dxa"/>
            </w:tcMar>
            <w:vAlign w:val="center"/>
          </w:tcPr>
          <w:p>
            <w:pPr>
              <w:jc w:val="center"/>
              <w:rPr>
                <w:rFonts w:ascii="宋体" w:hAnsi="宋体" w:eastAsia="宋体" w:cs="宋体"/>
                <w:color w:val="auto"/>
                <w:kern w:val="2"/>
                <w:sz w:val="18"/>
                <w:szCs w:val="18"/>
                <w:highlight w:val="none"/>
                <w:lang w:val="en-US" w:eastAsia="zh-CN" w:bidi="ar-SA"/>
              </w:rPr>
            </w:pPr>
          </w:p>
        </w:tc>
        <w:tc>
          <w:tcPr>
            <w:tcW w:w="508" w:type="dxa"/>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sz w:val="18"/>
                <w:szCs w:val="18"/>
                <w:highlight w:val="none"/>
              </w:rPr>
              <w:t>查</w:t>
            </w:r>
          </w:p>
        </w:tc>
        <w:tc>
          <w:tcPr>
            <w:tcW w:w="1007" w:type="dxa"/>
            <w:tcMar>
              <w:left w:w="57" w:type="dxa"/>
              <w:right w:w="57" w:type="dxa"/>
            </w:tcMar>
            <w:vAlign w:val="center"/>
          </w:tcPr>
          <w:p>
            <w:pPr>
              <w:jc w:val="center"/>
              <w:rPr>
                <w:rFonts w:hint="eastAsia" w:ascii="宋体" w:hAnsi="宋体" w:eastAsia="宋体" w:cs="Times New Roman"/>
                <w:color w:val="auto"/>
                <w:kern w:val="2"/>
                <w:sz w:val="18"/>
                <w:szCs w:val="18"/>
                <w:highlight w:val="none"/>
                <w:lang w:val="en-US" w:eastAsia="zh-CN" w:bidi="ar-SA"/>
              </w:rPr>
            </w:pPr>
            <w:r>
              <w:rPr>
                <w:rFonts w:hint="eastAsia" w:ascii="宋体" w:hAnsi="宋体"/>
                <w:color w:val="auto"/>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119" w:type="dxa"/>
          </w:tcPr>
          <w:p>
            <w:pPr>
              <w:jc w:val="center"/>
              <w:rPr>
                <w:rFonts w:ascii="宋体" w:hAnsi="宋体" w:cs="宋体"/>
                <w:color w:val="auto"/>
                <w:spacing w:val="-6"/>
                <w:sz w:val="18"/>
                <w:szCs w:val="18"/>
                <w:highlight w:val="none"/>
              </w:rPr>
            </w:pPr>
            <w:r>
              <w:rPr>
                <w:rFonts w:hint="eastAsia" w:ascii="宋体" w:hAnsi="宋体" w:cs="宋体"/>
                <w:color w:val="auto"/>
                <w:spacing w:val="-6"/>
                <w:sz w:val="18"/>
                <w:szCs w:val="18"/>
                <w:highlight w:val="none"/>
              </w:rPr>
              <w:t>合计</w:t>
            </w:r>
          </w:p>
        </w:tc>
        <w:tc>
          <w:tcPr>
            <w:tcW w:w="1531" w:type="dxa"/>
            <w:tcMar>
              <w:left w:w="57" w:type="dxa"/>
              <w:right w:w="57" w:type="dxa"/>
            </w:tcMar>
            <w:vAlign w:val="center"/>
          </w:tcPr>
          <w:p>
            <w:pPr>
              <w:rPr>
                <w:rFonts w:ascii="宋体" w:hAnsi="宋体" w:cs="宋体"/>
                <w:color w:val="auto"/>
                <w:spacing w:val="-6"/>
                <w:sz w:val="18"/>
                <w:szCs w:val="18"/>
                <w:highlight w:val="none"/>
              </w:rPr>
            </w:pPr>
          </w:p>
        </w:tc>
        <w:tc>
          <w:tcPr>
            <w:tcW w:w="471" w:type="dxa"/>
            <w:tcMar>
              <w:left w:w="57" w:type="dxa"/>
              <w:right w:w="57" w:type="dxa"/>
            </w:tcMar>
            <w:vAlign w:val="center"/>
          </w:tcPr>
          <w:p>
            <w:pPr>
              <w:keepNext w:val="0"/>
              <w:keepLines w:val="0"/>
              <w:widowControl/>
              <w:suppressLineNumbers w:val="0"/>
              <w:jc w:val="center"/>
              <w:textAlignment w:val="center"/>
              <w:rPr>
                <w:rFonts w:hint="default" w:ascii="宋体" w:hAnsi="宋体" w:eastAsia="宋体"/>
                <w:color w:val="auto"/>
                <w:sz w:val="18"/>
                <w:szCs w:val="18"/>
                <w:highlight w:val="none"/>
                <w:lang w:val="en-US" w:eastAsia="zh-CN"/>
              </w:rPr>
            </w:pPr>
            <w:r>
              <w:rPr>
                <w:rFonts w:hint="eastAsia" w:ascii="宋体" w:hAnsi="宋体" w:cs="宋体"/>
                <w:i w:val="0"/>
                <w:iCs w:val="0"/>
                <w:color w:val="auto"/>
                <w:kern w:val="0"/>
                <w:sz w:val="18"/>
                <w:szCs w:val="18"/>
                <w:highlight w:val="none"/>
                <w:u w:val="none"/>
                <w:lang w:val="en-US" w:eastAsia="zh-CN" w:bidi="ar"/>
              </w:rPr>
              <w:t>8</w:t>
            </w:r>
            <w:r>
              <w:rPr>
                <w:rFonts w:hint="eastAsia" w:ascii="宋体" w:hAnsi="宋体" w:eastAsia="宋体" w:cs="宋体"/>
                <w:i w:val="0"/>
                <w:iCs w:val="0"/>
                <w:color w:val="auto"/>
                <w:kern w:val="0"/>
                <w:sz w:val="18"/>
                <w:szCs w:val="18"/>
                <w:highlight w:val="none"/>
                <w:u w:val="none"/>
                <w:lang w:val="en-US" w:eastAsia="zh-CN" w:bidi="ar"/>
              </w:rPr>
              <w:t>.5</w:t>
            </w:r>
          </w:p>
        </w:tc>
        <w:tc>
          <w:tcPr>
            <w:tcW w:w="592" w:type="dxa"/>
            <w:tcMar>
              <w:left w:w="57" w:type="dxa"/>
              <w:right w:w="57" w:type="dxa"/>
            </w:tcMar>
            <w:vAlign w:val="center"/>
          </w:tcPr>
          <w:p>
            <w:pPr>
              <w:keepNext w:val="0"/>
              <w:keepLines w:val="0"/>
              <w:widowControl/>
              <w:suppressLineNumbers w:val="0"/>
              <w:jc w:val="center"/>
              <w:textAlignment w:val="center"/>
              <w:rPr>
                <w:rFonts w:hint="default" w:ascii="宋体" w:hAnsi="宋体" w:eastAsia="宋体"/>
                <w:color w:val="auto"/>
                <w:sz w:val="18"/>
                <w:szCs w:val="18"/>
                <w:highlight w:val="none"/>
                <w:lang w:val="en-US" w:eastAsia="zh-CN"/>
              </w:rPr>
            </w:pPr>
            <w:r>
              <w:rPr>
                <w:rFonts w:hint="eastAsia" w:ascii="宋体" w:hAnsi="宋体" w:eastAsia="宋体" w:cs="宋体"/>
                <w:i w:val="0"/>
                <w:iCs w:val="0"/>
                <w:color w:val="auto"/>
                <w:kern w:val="0"/>
                <w:sz w:val="18"/>
                <w:szCs w:val="18"/>
                <w:highlight w:val="none"/>
                <w:u w:val="none"/>
                <w:lang w:val="en-US" w:eastAsia="zh-CN" w:bidi="ar"/>
              </w:rPr>
              <w:t>136</w:t>
            </w:r>
          </w:p>
        </w:tc>
        <w:tc>
          <w:tcPr>
            <w:tcW w:w="605" w:type="dxa"/>
            <w:tcMar>
              <w:left w:w="57" w:type="dxa"/>
              <w:right w:w="57" w:type="dxa"/>
            </w:tcMar>
            <w:vAlign w:val="center"/>
          </w:tcPr>
          <w:p>
            <w:pPr>
              <w:keepNext w:val="0"/>
              <w:keepLines w:val="0"/>
              <w:widowControl/>
              <w:suppressLineNumbers w:val="0"/>
              <w:jc w:val="center"/>
              <w:textAlignment w:val="center"/>
              <w:rPr>
                <w:rFonts w:hint="default" w:ascii="宋体" w:hAnsi="宋体" w:eastAsia="宋体"/>
                <w:color w:val="auto"/>
                <w:sz w:val="18"/>
                <w:szCs w:val="18"/>
                <w:highlight w:val="none"/>
                <w:lang w:val="en-US" w:eastAsia="zh-CN"/>
              </w:rPr>
            </w:pPr>
            <w:r>
              <w:rPr>
                <w:rFonts w:hint="eastAsia" w:ascii="宋体" w:hAnsi="宋体" w:eastAsia="宋体" w:cs="宋体"/>
                <w:i w:val="0"/>
                <w:iCs w:val="0"/>
                <w:color w:val="auto"/>
                <w:kern w:val="0"/>
                <w:sz w:val="18"/>
                <w:szCs w:val="18"/>
                <w:highlight w:val="none"/>
                <w:u w:val="none"/>
                <w:lang w:val="en-US" w:eastAsia="zh-CN" w:bidi="ar"/>
              </w:rPr>
              <w:t>128</w:t>
            </w:r>
          </w:p>
        </w:tc>
        <w:tc>
          <w:tcPr>
            <w:tcW w:w="510"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olor w:val="auto"/>
                <w:sz w:val="18"/>
                <w:szCs w:val="18"/>
                <w:highlight w:val="none"/>
                <w:lang w:val="en-US" w:eastAsia="zh-CN"/>
              </w:rPr>
            </w:pPr>
            <w:r>
              <w:rPr>
                <w:rFonts w:hint="eastAsia" w:ascii="宋体" w:hAnsi="宋体" w:eastAsia="宋体" w:cs="宋体"/>
                <w:i w:val="0"/>
                <w:iCs w:val="0"/>
                <w:color w:val="auto"/>
                <w:kern w:val="0"/>
                <w:sz w:val="18"/>
                <w:szCs w:val="18"/>
                <w:highlight w:val="none"/>
                <w:u w:val="none"/>
                <w:lang w:val="en-US" w:eastAsia="zh-CN" w:bidi="ar"/>
              </w:rPr>
              <w:t>8</w:t>
            </w:r>
          </w:p>
        </w:tc>
        <w:tc>
          <w:tcPr>
            <w:tcW w:w="541" w:type="dxa"/>
            <w:tcMar>
              <w:left w:w="57" w:type="dxa"/>
              <w:right w:w="57" w:type="dxa"/>
            </w:tcMar>
            <w:vAlign w:val="center"/>
          </w:tcPr>
          <w:p>
            <w:pPr>
              <w:keepNext w:val="0"/>
              <w:keepLines w:val="0"/>
              <w:widowControl/>
              <w:suppressLineNumbers w:val="0"/>
              <w:jc w:val="center"/>
              <w:textAlignment w:val="center"/>
              <w:rPr>
                <w:rFonts w:ascii="宋体" w:hAnsi="宋体"/>
                <w:color w:val="auto"/>
                <w:sz w:val="18"/>
                <w:szCs w:val="18"/>
                <w:highlight w:val="none"/>
              </w:rPr>
            </w:pPr>
          </w:p>
        </w:tc>
        <w:tc>
          <w:tcPr>
            <w:tcW w:w="425" w:type="dxa"/>
            <w:tcMar>
              <w:left w:w="57" w:type="dxa"/>
              <w:right w:w="57" w:type="dxa"/>
            </w:tcMar>
            <w:vAlign w:val="center"/>
          </w:tcPr>
          <w:p>
            <w:pPr>
              <w:keepNext w:val="0"/>
              <w:keepLines w:val="0"/>
              <w:widowControl/>
              <w:suppressLineNumbers w:val="0"/>
              <w:jc w:val="center"/>
              <w:textAlignment w:val="center"/>
              <w:rPr>
                <w:rFonts w:ascii="宋体" w:hAnsi="宋体"/>
                <w:color w:val="auto"/>
                <w:sz w:val="18"/>
                <w:szCs w:val="18"/>
                <w:highlight w:val="none"/>
              </w:rPr>
            </w:pPr>
          </w:p>
        </w:tc>
        <w:tc>
          <w:tcPr>
            <w:tcW w:w="401" w:type="dxa"/>
            <w:tcMar>
              <w:left w:w="57" w:type="dxa"/>
              <w:right w:w="57" w:type="dxa"/>
            </w:tcMar>
            <w:vAlign w:val="center"/>
          </w:tcPr>
          <w:p>
            <w:pPr>
              <w:keepNext w:val="0"/>
              <w:keepLines w:val="0"/>
              <w:widowControl/>
              <w:suppressLineNumbers w:val="0"/>
              <w:jc w:val="center"/>
              <w:textAlignment w:val="center"/>
              <w:rPr>
                <w:rFonts w:ascii="宋体" w:hAnsi="宋体"/>
                <w:color w:val="auto"/>
                <w:sz w:val="18"/>
                <w:szCs w:val="18"/>
                <w:highlight w:val="none"/>
              </w:rPr>
            </w:pPr>
          </w:p>
        </w:tc>
        <w:tc>
          <w:tcPr>
            <w:tcW w:w="394" w:type="dxa"/>
            <w:tcMar>
              <w:left w:w="57" w:type="dxa"/>
              <w:right w:w="57" w:type="dxa"/>
            </w:tcMar>
            <w:vAlign w:val="center"/>
          </w:tcPr>
          <w:p>
            <w:pPr>
              <w:keepNext w:val="0"/>
              <w:keepLines w:val="0"/>
              <w:widowControl/>
              <w:suppressLineNumbers w:val="0"/>
              <w:jc w:val="center"/>
              <w:textAlignment w:val="center"/>
              <w:rPr>
                <w:rFonts w:hint="default" w:ascii="宋体" w:hAnsi="宋体" w:eastAsia="宋体"/>
                <w:color w:val="auto"/>
                <w:sz w:val="18"/>
                <w:szCs w:val="18"/>
                <w:highlight w:val="none"/>
                <w:lang w:val="en-US" w:eastAsia="zh-CN"/>
              </w:rPr>
            </w:pPr>
          </w:p>
        </w:tc>
        <w:tc>
          <w:tcPr>
            <w:tcW w:w="443" w:type="dxa"/>
            <w:tcMar>
              <w:left w:w="57" w:type="dxa"/>
              <w:right w:w="57" w:type="dxa"/>
            </w:tcMar>
            <w:vAlign w:val="center"/>
          </w:tcPr>
          <w:p>
            <w:pPr>
              <w:keepNext w:val="0"/>
              <w:keepLines w:val="0"/>
              <w:widowControl/>
              <w:suppressLineNumbers w:val="0"/>
              <w:jc w:val="center"/>
              <w:textAlignment w:val="center"/>
              <w:rPr>
                <w:rFonts w:hint="default" w:ascii="宋体" w:hAnsi="宋体"/>
                <w:color w:val="auto"/>
                <w:sz w:val="18"/>
                <w:szCs w:val="18"/>
                <w:highlight w:val="none"/>
                <w:lang w:val="en-US"/>
              </w:rPr>
            </w:pPr>
            <w:r>
              <w:rPr>
                <w:rFonts w:hint="eastAsia" w:ascii="宋体" w:hAnsi="宋体" w:eastAsia="宋体" w:cs="宋体"/>
                <w:i w:val="0"/>
                <w:iCs w:val="0"/>
                <w:color w:val="auto"/>
                <w:kern w:val="0"/>
                <w:sz w:val="18"/>
                <w:szCs w:val="18"/>
                <w:highlight w:val="none"/>
                <w:u w:val="none"/>
                <w:lang w:val="en-US" w:eastAsia="zh-CN" w:bidi="ar"/>
              </w:rPr>
              <w:t>136</w:t>
            </w:r>
          </w:p>
        </w:tc>
        <w:tc>
          <w:tcPr>
            <w:tcW w:w="426" w:type="dxa"/>
            <w:tcMar>
              <w:left w:w="57" w:type="dxa"/>
              <w:right w:w="57" w:type="dxa"/>
            </w:tcMar>
            <w:vAlign w:val="center"/>
          </w:tcPr>
          <w:p>
            <w:pPr>
              <w:rPr>
                <w:rFonts w:ascii="宋体" w:hAnsi="宋体" w:cs="宋体"/>
                <w:color w:val="auto"/>
                <w:spacing w:val="-6"/>
                <w:sz w:val="18"/>
                <w:szCs w:val="18"/>
                <w:highlight w:val="none"/>
              </w:rPr>
            </w:pPr>
          </w:p>
        </w:tc>
        <w:tc>
          <w:tcPr>
            <w:tcW w:w="383" w:type="dxa"/>
            <w:tcMar>
              <w:left w:w="57" w:type="dxa"/>
              <w:right w:w="57" w:type="dxa"/>
            </w:tcMar>
            <w:vAlign w:val="center"/>
          </w:tcPr>
          <w:p>
            <w:pPr>
              <w:widowControl/>
              <w:spacing w:line="260" w:lineRule="exact"/>
              <w:jc w:val="center"/>
              <w:rPr>
                <w:color w:val="auto"/>
                <w:kern w:val="0"/>
                <w:sz w:val="18"/>
                <w:szCs w:val="18"/>
                <w:highlight w:val="none"/>
              </w:rPr>
            </w:pPr>
          </w:p>
        </w:tc>
        <w:tc>
          <w:tcPr>
            <w:tcW w:w="508" w:type="dxa"/>
            <w:vAlign w:val="center"/>
          </w:tcPr>
          <w:p>
            <w:pPr>
              <w:jc w:val="center"/>
              <w:rPr>
                <w:rFonts w:ascii="宋体" w:hAnsi="宋体"/>
                <w:color w:val="auto"/>
                <w:sz w:val="18"/>
                <w:szCs w:val="18"/>
                <w:highlight w:val="none"/>
              </w:rPr>
            </w:pPr>
          </w:p>
        </w:tc>
        <w:tc>
          <w:tcPr>
            <w:tcW w:w="1007" w:type="dxa"/>
            <w:tcMar>
              <w:left w:w="57" w:type="dxa"/>
              <w:right w:w="57" w:type="dxa"/>
            </w:tcMar>
            <w:vAlign w:val="center"/>
          </w:tcPr>
          <w:p>
            <w:pPr>
              <w:jc w:val="center"/>
              <w:rPr>
                <w:rFonts w:ascii="宋体" w:hAnsi="宋体"/>
                <w:color w:val="auto"/>
                <w:sz w:val="18"/>
                <w:szCs w:val="18"/>
                <w:highlight w:val="none"/>
              </w:rPr>
            </w:pPr>
          </w:p>
        </w:tc>
      </w:tr>
    </w:tbl>
    <w:p>
      <w:pPr>
        <w:spacing w:line="440" w:lineRule="exact"/>
        <w:ind w:firstLine="270" w:firstLineChars="150"/>
        <w:jc w:val="left"/>
        <w:rPr>
          <w:rFonts w:ascii="宋体" w:hAnsi="宋体" w:cs="宋体"/>
          <w:color w:val="auto"/>
          <w:sz w:val="18"/>
          <w:szCs w:val="18"/>
          <w:highlight w:val="none"/>
        </w:rPr>
      </w:pPr>
      <w:r>
        <w:rPr>
          <w:rFonts w:hint="eastAsia" w:ascii="宋体" w:hAnsi="宋体" w:cs="宋体"/>
          <w:color w:val="auto"/>
          <w:sz w:val="18"/>
          <w:szCs w:val="18"/>
          <w:highlight w:val="none"/>
        </w:rPr>
        <w:t>备注：最低选修</w:t>
      </w:r>
      <w:r>
        <w:rPr>
          <w:rFonts w:hint="eastAsia" w:ascii="宋体" w:hAnsi="宋体" w:cs="宋体"/>
          <w:color w:val="auto"/>
          <w:sz w:val="18"/>
          <w:szCs w:val="18"/>
          <w:highlight w:val="none"/>
          <w:lang w:val="en-US" w:eastAsia="zh-CN"/>
        </w:rPr>
        <w:t>8.5</w:t>
      </w:r>
      <w:r>
        <w:rPr>
          <w:rFonts w:hint="eastAsia" w:ascii="宋体" w:hAnsi="宋体" w:cs="宋体"/>
          <w:color w:val="auto"/>
          <w:sz w:val="18"/>
          <w:szCs w:val="18"/>
          <w:highlight w:val="none"/>
        </w:rPr>
        <w:t>学分。</w:t>
      </w:r>
    </w:p>
    <w:p>
      <w:pPr>
        <w:keepNext w:val="0"/>
        <w:keepLines w:val="0"/>
        <w:pageBreakBefore w:val="0"/>
        <w:widowControl w:val="0"/>
        <w:kinsoku/>
        <w:wordWrap/>
        <w:overflowPunct/>
        <w:topLinePunct w:val="0"/>
        <w:autoSpaceDE/>
        <w:autoSpaceDN/>
        <w:bidi w:val="0"/>
        <w:adjustRightInd/>
        <w:snapToGrid/>
        <w:spacing w:line="440" w:lineRule="exact"/>
        <w:ind w:right="420" w:rightChars="200"/>
        <w:textAlignment w:val="auto"/>
        <w:rPr>
          <w:rFonts w:hint="eastAsia"/>
          <w:color w:val="auto"/>
          <w:szCs w:val="21"/>
          <w:highlight w:val="none"/>
        </w:rPr>
      </w:pPr>
    </w:p>
    <w:p>
      <w:pPr>
        <w:keepNext w:val="0"/>
        <w:keepLines w:val="0"/>
        <w:pageBreakBefore w:val="0"/>
        <w:widowControl w:val="0"/>
        <w:kinsoku/>
        <w:wordWrap/>
        <w:overflowPunct/>
        <w:topLinePunct w:val="0"/>
        <w:autoSpaceDE/>
        <w:autoSpaceDN/>
        <w:bidi w:val="0"/>
        <w:adjustRightInd/>
        <w:snapToGrid/>
        <w:spacing w:line="440" w:lineRule="exact"/>
        <w:ind w:left="420" w:leftChars="200" w:right="420" w:rightChars="200" w:firstLine="0" w:firstLineChars="0"/>
        <w:textAlignment w:val="auto"/>
        <w:rPr>
          <w:rFonts w:ascii="宋体" w:hAnsi="宋体"/>
          <w:color w:val="auto"/>
          <w:szCs w:val="21"/>
          <w:highlight w:val="none"/>
        </w:rPr>
      </w:pPr>
      <w:r>
        <w:rPr>
          <w:rFonts w:hint="eastAsia"/>
          <w:color w:val="auto"/>
          <w:szCs w:val="21"/>
          <w:highlight w:val="none"/>
        </w:rPr>
        <w:t>表</w:t>
      </w:r>
      <w:r>
        <w:rPr>
          <w:rFonts w:ascii="宋体"/>
          <w:color w:val="auto"/>
          <w:szCs w:val="21"/>
          <w:highlight w:val="none"/>
        </w:rPr>
        <w:t>9</w:t>
      </w:r>
      <w:r>
        <w:rPr>
          <w:rFonts w:hint="eastAsia" w:ascii="宋体"/>
          <w:color w:val="auto"/>
          <w:szCs w:val="21"/>
          <w:highlight w:val="none"/>
        </w:rPr>
        <w:t>基础</w:t>
      </w:r>
      <w:r>
        <w:rPr>
          <w:rFonts w:ascii="宋体"/>
          <w:color w:val="auto"/>
          <w:szCs w:val="21"/>
          <w:highlight w:val="none"/>
        </w:rPr>
        <w:t>实践课程</w:t>
      </w:r>
      <w:r>
        <w:rPr>
          <w:rFonts w:hint="eastAsia" w:ascii="宋体"/>
          <w:color w:val="auto"/>
          <w:szCs w:val="21"/>
          <w:highlight w:val="none"/>
          <w:lang w:val="en-US" w:eastAsia="zh-CN"/>
        </w:rPr>
        <w:t xml:space="preserve">                                           </w:t>
      </w:r>
      <w:r>
        <w:rPr>
          <w:rFonts w:hint="eastAsia"/>
          <w:color w:val="auto"/>
          <w:szCs w:val="21"/>
          <w:highlight w:val="none"/>
        </w:rPr>
        <w:t>电气自动化技术专业</w:t>
      </w:r>
    </w:p>
    <w:tbl>
      <w:tblPr>
        <w:tblStyle w:val="10"/>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23"/>
        <w:gridCol w:w="3966"/>
        <w:gridCol w:w="608"/>
        <w:gridCol w:w="1162"/>
        <w:gridCol w:w="803"/>
        <w:gridCol w:w="16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1123" w:type="dxa"/>
            <w:tcBorders>
              <w:top w:val="single" w:color="auto" w:sz="12" w:space="0"/>
            </w:tcBorders>
            <w:vAlign w:val="center"/>
          </w:tcPr>
          <w:p>
            <w:pPr>
              <w:spacing w:line="460" w:lineRule="exact"/>
              <w:jc w:val="center"/>
              <w:rPr>
                <w:color w:val="auto"/>
                <w:sz w:val="18"/>
                <w:szCs w:val="18"/>
                <w:highlight w:val="none"/>
              </w:rPr>
            </w:pPr>
            <w:r>
              <w:rPr>
                <w:rFonts w:hint="eastAsia"/>
                <w:color w:val="auto"/>
                <w:sz w:val="18"/>
                <w:szCs w:val="18"/>
                <w:highlight w:val="none"/>
              </w:rPr>
              <w:t>课程代码</w:t>
            </w:r>
          </w:p>
        </w:tc>
        <w:tc>
          <w:tcPr>
            <w:tcW w:w="3966" w:type="dxa"/>
            <w:tcBorders>
              <w:top w:val="single" w:color="auto" w:sz="12" w:space="0"/>
            </w:tcBorders>
            <w:vAlign w:val="center"/>
          </w:tcPr>
          <w:p>
            <w:pPr>
              <w:widowControl/>
              <w:spacing w:line="460" w:lineRule="exact"/>
              <w:rPr>
                <w:color w:val="auto"/>
                <w:sz w:val="18"/>
                <w:szCs w:val="18"/>
                <w:highlight w:val="none"/>
              </w:rPr>
            </w:pPr>
            <w:r>
              <w:rPr>
                <w:rFonts w:hint="eastAsia"/>
                <w:color w:val="auto"/>
                <w:sz w:val="18"/>
                <w:szCs w:val="18"/>
                <w:highlight w:val="none"/>
              </w:rPr>
              <w:t>课程名称</w:t>
            </w:r>
          </w:p>
        </w:tc>
        <w:tc>
          <w:tcPr>
            <w:tcW w:w="608" w:type="dxa"/>
            <w:tcBorders>
              <w:top w:val="single" w:color="auto" w:sz="12" w:space="0"/>
            </w:tcBorders>
            <w:vAlign w:val="center"/>
          </w:tcPr>
          <w:p>
            <w:pPr>
              <w:widowControl/>
              <w:spacing w:line="460" w:lineRule="exact"/>
              <w:jc w:val="center"/>
              <w:rPr>
                <w:color w:val="auto"/>
                <w:sz w:val="18"/>
                <w:szCs w:val="18"/>
                <w:highlight w:val="none"/>
              </w:rPr>
            </w:pPr>
            <w:r>
              <w:rPr>
                <w:rFonts w:hint="eastAsia"/>
                <w:color w:val="auto"/>
                <w:sz w:val="18"/>
                <w:szCs w:val="18"/>
                <w:highlight w:val="none"/>
              </w:rPr>
              <w:t>学分</w:t>
            </w:r>
          </w:p>
        </w:tc>
        <w:tc>
          <w:tcPr>
            <w:tcW w:w="1162" w:type="dxa"/>
            <w:tcBorders>
              <w:top w:val="single" w:color="auto" w:sz="12" w:space="0"/>
            </w:tcBorders>
            <w:vAlign w:val="center"/>
          </w:tcPr>
          <w:p>
            <w:pPr>
              <w:widowControl/>
              <w:spacing w:line="460" w:lineRule="exact"/>
              <w:jc w:val="center"/>
              <w:rPr>
                <w:color w:val="auto"/>
                <w:sz w:val="18"/>
                <w:szCs w:val="18"/>
                <w:highlight w:val="none"/>
              </w:rPr>
            </w:pPr>
            <w:r>
              <w:rPr>
                <w:rFonts w:hint="eastAsia"/>
                <w:color w:val="auto"/>
                <w:sz w:val="18"/>
                <w:szCs w:val="18"/>
                <w:highlight w:val="none"/>
              </w:rPr>
              <w:t>学时</w:t>
            </w:r>
          </w:p>
        </w:tc>
        <w:tc>
          <w:tcPr>
            <w:tcW w:w="803" w:type="dxa"/>
            <w:tcBorders>
              <w:top w:val="single" w:color="auto" w:sz="12" w:space="0"/>
            </w:tcBorders>
            <w:vAlign w:val="center"/>
          </w:tcPr>
          <w:p>
            <w:pPr>
              <w:widowControl/>
              <w:spacing w:line="460" w:lineRule="exact"/>
              <w:jc w:val="center"/>
              <w:rPr>
                <w:color w:val="auto"/>
                <w:sz w:val="18"/>
                <w:szCs w:val="18"/>
                <w:highlight w:val="none"/>
              </w:rPr>
            </w:pPr>
            <w:r>
              <w:rPr>
                <w:rFonts w:hint="eastAsia"/>
                <w:color w:val="auto"/>
                <w:sz w:val="18"/>
                <w:szCs w:val="18"/>
                <w:highlight w:val="none"/>
              </w:rPr>
              <w:t>开设学期</w:t>
            </w:r>
          </w:p>
        </w:tc>
        <w:tc>
          <w:tcPr>
            <w:tcW w:w="1692" w:type="dxa"/>
            <w:tcBorders>
              <w:top w:val="single" w:color="auto" w:sz="12" w:space="0"/>
            </w:tcBorders>
            <w:vAlign w:val="center"/>
          </w:tcPr>
          <w:p>
            <w:pPr>
              <w:widowControl/>
              <w:spacing w:line="460" w:lineRule="exact"/>
              <w:jc w:val="center"/>
              <w:rPr>
                <w:color w:val="auto"/>
                <w:sz w:val="18"/>
                <w:szCs w:val="18"/>
                <w:highlight w:val="none"/>
              </w:rPr>
            </w:pPr>
            <w:r>
              <w:rPr>
                <w:rFonts w:hint="eastAsia"/>
                <w:color w:val="auto"/>
                <w:sz w:val="18"/>
                <w:szCs w:val="18"/>
                <w:highlight w:val="none"/>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23" w:type="dxa"/>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BG080003</w:t>
            </w:r>
          </w:p>
        </w:tc>
        <w:tc>
          <w:tcPr>
            <w:tcW w:w="3966" w:type="dxa"/>
            <w:vAlign w:val="center"/>
          </w:tcPr>
          <w:p>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入学教育、军事技能</w:t>
            </w:r>
          </w:p>
        </w:tc>
        <w:tc>
          <w:tcPr>
            <w:tcW w:w="608" w:type="dxa"/>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w:t>
            </w:r>
          </w:p>
        </w:tc>
        <w:tc>
          <w:tcPr>
            <w:tcW w:w="1162" w:type="dxa"/>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2周</w:t>
            </w:r>
          </w:p>
        </w:tc>
        <w:tc>
          <w:tcPr>
            <w:tcW w:w="803" w:type="dxa"/>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w:t>
            </w:r>
          </w:p>
        </w:tc>
        <w:tc>
          <w:tcPr>
            <w:tcW w:w="1692" w:type="dxa"/>
            <w:vAlign w:val="center"/>
          </w:tcPr>
          <w:p>
            <w:pPr>
              <w:widowControl/>
              <w:jc w:val="center"/>
              <w:rPr>
                <w:rFonts w:hint="eastAsia" w:ascii="宋体" w:hAnsi="宋体" w:eastAsia="宋体" w:cs="宋体"/>
                <w:color w:val="auto"/>
                <w:sz w:val="18"/>
                <w:szCs w:val="18"/>
                <w:highlight w:val="none"/>
              </w:rPr>
            </w:pPr>
            <w:r>
              <w:rPr>
                <w:rFonts w:hint="eastAsia" w:ascii="宋体" w:hAnsi="宋体" w:cs="宋体"/>
                <w:color w:val="auto"/>
                <w:kern w:val="0"/>
                <w:sz w:val="18"/>
                <w:szCs w:val="18"/>
                <w:highlight w:val="none"/>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23" w:type="dxa"/>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BG100001</w:t>
            </w:r>
          </w:p>
        </w:tc>
        <w:tc>
          <w:tcPr>
            <w:tcW w:w="3966" w:type="dxa"/>
            <w:vAlign w:val="center"/>
          </w:tcPr>
          <w:p>
            <w:pPr>
              <w:widowControl/>
              <w:rPr>
                <w:rFonts w:hint="default" w:ascii="宋体" w:hAnsi="宋体" w:eastAsia="宋体" w:cs="宋体"/>
                <w:color w:val="auto"/>
                <w:sz w:val="18"/>
                <w:szCs w:val="18"/>
                <w:highlight w:val="none"/>
                <w:lang w:val="en-US" w:eastAsia="zh-CN"/>
              </w:rPr>
            </w:pPr>
            <w:r>
              <w:rPr>
                <w:rFonts w:hint="eastAsia" w:ascii="宋体" w:hAnsi="宋体" w:cs="宋体"/>
                <w:color w:val="auto"/>
                <w:sz w:val="18"/>
                <w:szCs w:val="18"/>
                <w:highlight w:val="none"/>
                <w:lang w:val="en-US" w:eastAsia="zh-CN"/>
              </w:rPr>
              <w:t>专业与公益劳动</w:t>
            </w:r>
          </w:p>
        </w:tc>
        <w:tc>
          <w:tcPr>
            <w:tcW w:w="608" w:type="dxa"/>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w:t>
            </w:r>
          </w:p>
        </w:tc>
        <w:tc>
          <w:tcPr>
            <w:tcW w:w="1162" w:type="dxa"/>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（2周）</w:t>
            </w:r>
          </w:p>
        </w:tc>
        <w:tc>
          <w:tcPr>
            <w:tcW w:w="803" w:type="dxa"/>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1、2</w:t>
            </w:r>
          </w:p>
        </w:tc>
        <w:tc>
          <w:tcPr>
            <w:tcW w:w="1692" w:type="dxa"/>
            <w:vAlign w:val="center"/>
          </w:tcPr>
          <w:p>
            <w:pPr>
              <w:jc w:val="center"/>
              <w:rPr>
                <w:rFonts w:hint="eastAsia" w:ascii="宋体" w:hAnsi="宋体" w:eastAsia="宋体" w:cs="宋体"/>
                <w:color w:val="auto"/>
                <w:sz w:val="18"/>
                <w:szCs w:val="18"/>
                <w:highlight w:val="none"/>
              </w:rPr>
            </w:pPr>
            <w:r>
              <w:rPr>
                <w:rFonts w:hint="eastAsia" w:ascii="宋体" w:hAnsi="宋体" w:cs="宋体"/>
                <w:color w:val="auto"/>
                <w:kern w:val="0"/>
                <w:sz w:val="18"/>
                <w:szCs w:val="18"/>
                <w:highlight w:val="none"/>
              </w:rPr>
              <w:t>后勤与资产管理处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23" w:type="dxa"/>
            <w:vAlign w:val="center"/>
          </w:tcPr>
          <w:p>
            <w:pPr>
              <w:widowControl/>
              <w:jc w:val="center"/>
              <w:textAlignment w:val="center"/>
              <w:rPr>
                <w:rFonts w:hint="eastAsia" w:ascii="宋体" w:hAnsi="宋体" w:eastAsia="宋体" w:cs="宋体"/>
                <w:color w:val="auto"/>
                <w:sz w:val="18"/>
                <w:szCs w:val="18"/>
                <w:highlight w:val="none"/>
              </w:rPr>
            </w:pPr>
            <w:r>
              <w:rPr>
                <w:rFonts w:ascii="宋体" w:hAnsi="宋体" w:cs="宋体"/>
                <w:color w:val="auto"/>
                <w:sz w:val="18"/>
                <w:szCs w:val="18"/>
                <w:highlight w:val="none"/>
              </w:rPr>
              <w:t>BG060001</w:t>
            </w:r>
          </w:p>
        </w:tc>
        <w:tc>
          <w:tcPr>
            <w:tcW w:w="3966" w:type="dxa"/>
            <w:vAlign w:val="center"/>
          </w:tcPr>
          <w:p>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大学生体质健康测试</w:t>
            </w:r>
          </w:p>
        </w:tc>
        <w:tc>
          <w:tcPr>
            <w:tcW w:w="608" w:type="dxa"/>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0.5</w:t>
            </w:r>
          </w:p>
        </w:tc>
        <w:tc>
          <w:tcPr>
            <w:tcW w:w="1162" w:type="dxa"/>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（0.5周）</w:t>
            </w:r>
          </w:p>
        </w:tc>
        <w:tc>
          <w:tcPr>
            <w:tcW w:w="803" w:type="dxa"/>
            <w:vAlign w:val="center"/>
          </w:tcPr>
          <w:p>
            <w:pPr>
              <w:widowControl/>
              <w:jc w:val="center"/>
              <w:rPr>
                <w:rFonts w:hint="eastAsia" w:ascii="宋体" w:hAnsi="宋体" w:eastAsia="宋体" w:cs="宋体"/>
                <w:color w:val="auto"/>
                <w:sz w:val="18"/>
                <w:szCs w:val="18"/>
                <w:highlight w:val="none"/>
              </w:rPr>
            </w:pPr>
          </w:p>
        </w:tc>
        <w:tc>
          <w:tcPr>
            <w:tcW w:w="1692" w:type="dxa"/>
            <w:vAlign w:val="center"/>
          </w:tcPr>
          <w:p>
            <w:pPr>
              <w:widowControl/>
              <w:jc w:val="center"/>
              <w:rPr>
                <w:rFonts w:hint="eastAsia" w:ascii="宋体" w:hAnsi="宋体" w:eastAsia="宋体" w:cs="宋体"/>
                <w:color w:val="auto"/>
                <w:sz w:val="18"/>
                <w:szCs w:val="18"/>
                <w:highlight w:val="none"/>
                <w:lang w:eastAsia="zh-CN"/>
              </w:rPr>
            </w:pPr>
            <w:r>
              <w:rPr>
                <w:rFonts w:hint="eastAsia" w:ascii="宋体" w:hAnsi="宋体" w:cs="宋体"/>
                <w:color w:val="auto"/>
                <w:sz w:val="18"/>
                <w:szCs w:val="18"/>
                <w:highlight w:val="none"/>
                <w:lang w:val="en-US" w:eastAsia="zh-CN"/>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23" w:type="dxa"/>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BG090001</w:t>
            </w:r>
          </w:p>
        </w:tc>
        <w:tc>
          <w:tcPr>
            <w:tcW w:w="3966" w:type="dxa"/>
            <w:vAlign w:val="center"/>
          </w:tcPr>
          <w:p>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思想政治理论课实践教学</w:t>
            </w:r>
          </w:p>
        </w:tc>
        <w:tc>
          <w:tcPr>
            <w:tcW w:w="608" w:type="dxa"/>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w:t>
            </w:r>
          </w:p>
        </w:tc>
        <w:tc>
          <w:tcPr>
            <w:tcW w:w="1162" w:type="dxa"/>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（2周）</w:t>
            </w:r>
          </w:p>
        </w:tc>
        <w:tc>
          <w:tcPr>
            <w:tcW w:w="803" w:type="dxa"/>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假期</w:t>
            </w:r>
          </w:p>
        </w:tc>
        <w:tc>
          <w:tcPr>
            <w:tcW w:w="1692" w:type="dxa"/>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8" w:hRule="exact"/>
          <w:jc w:val="center"/>
        </w:trPr>
        <w:tc>
          <w:tcPr>
            <w:tcW w:w="1123" w:type="dxa"/>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BG080002</w:t>
            </w:r>
          </w:p>
        </w:tc>
        <w:tc>
          <w:tcPr>
            <w:tcW w:w="3966" w:type="dxa"/>
            <w:vAlign w:val="center"/>
          </w:tcPr>
          <w:p>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《大学生职业生涯发展与就业指导》实践教学</w:t>
            </w:r>
          </w:p>
        </w:tc>
        <w:tc>
          <w:tcPr>
            <w:tcW w:w="608" w:type="dxa"/>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0.5</w:t>
            </w:r>
          </w:p>
        </w:tc>
        <w:tc>
          <w:tcPr>
            <w:tcW w:w="1162" w:type="dxa"/>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（0.5周）</w:t>
            </w:r>
          </w:p>
        </w:tc>
        <w:tc>
          <w:tcPr>
            <w:tcW w:w="803" w:type="dxa"/>
            <w:vAlign w:val="center"/>
          </w:tcPr>
          <w:p>
            <w:pPr>
              <w:widowControl/>
              <w:jc w:val="center"/>
              <w:rPr>
                <w:rFonts w:hint="eastAsia" w:ascii="宋体" w:hAnsi="宋体" w:eastAsia="宋体" w:cs="宋体"/>
                <w:color w:val="auto"/>
                <w:sz w:val="18"/>
                <w:szCs w:val="18"/>
                <w:highlight w:val="none"/>
              </w:rPr>
            </w:pPr>
          </w:p>
        </w:tc>
        <w:tc>
          <w:tcPr>
            <w:tcW w:w="1692" w:type="dxa"/>
            <w:vAlign w:val="center"/>
          </w:tcPr>
          <w:p>
            <w:pPr>
              <w:widowControl/>
              <w:jc w:val="center"/>
              <w:rPr>
                <w:rFonts w:hint="eastAsia" w:ascii="宋体" w:hAnsi="宋体" w:eastAsia="宋体" w:cs="宋体"/>
                <w:color w:val="auto"/>
                <w:sz w:val="18"/>
                <w:szCs w:val="18"/>
                <w:highlight w:val="none"/>
              </w:rPr>
            </w:pPr>
            <w:r>
              <w:rPr>
                <w:rFonts w:hint="eastAsia" w:ascii="宋体" w:hAnsi="宋体" w:cs="宋体"/>
                <w:color w:val="auto"/>
                <w:kern w:val="0"/>
                <w:sz w:val="18"/>
                <w:szCs w:val="18"/>
                <w:highlight w:val="none"/>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23" w:type="dxa"/>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BG160001</w:t>
            </w:r>
          </w:p>
        </w:tc>
        <w:tc>
          <w:tcPr>
            <w:tcW w:w="3966" w:type="dxa"/>
            <w:vAlign w:val="center"/>
          </w:tcPr>
          <w:p>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社会实践与调查报告</w:t>
            </w:r>
          </w:p>
        </w:tc>
        <w:tc>
          <w:tcPr>
            <w:tcW w:w="608" w:type="dxa"/>
            <w:vAlign w:val="center"/>
          </w:tcPr>
          <w:p>
            <w:pPr>
              <w:widowControl/>
              <w:jc w:val="center"/>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val="en-US" w:eastAsia="zh-CN"/>
              </w:rPr>
              <w:t>2</w:t>
            </w:r>
          </w:p>
        </w:tc>
        <w:tc>
          <w:tcPr>
            <w:tcW w:w="1162" w:type="dxa"/>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w:t>
            </w:r>
            <w:r>
              <w:rPr>
                <w:rFonts w:hint="eastAsia" w:ascii="宋体" w:hAnsi="宋体" w:eastAsia="宋体" w:cs="宋体"/>
                <w:color w:val="auto"/>
                <w:sz w:val="18"/>
                <w:szCs w:val="18"/>
                <w:highlight w:val="none"/>
                <w:lang w:val="en-US" w:eastAsia="zh-CN"/>
              </w:rPr>
              <w:t>2</w:t>
            </w:r>
            <w:r>
              <w:rPr>
                <w:rFonts w:hint="eastAsia" w:ascii="宋体" w:hAnsi="宋体" w:eastAsia="宋体" w:cs="宋体"/>
                <w:color w:val="auto"/>
                <w:sz w:val="18"/>
                <w:szCs w:val="18"/>
                <w:highlight w:val="none"/>
              </w:rPr>
              <w:t>周）</w:t>
            </w:r>
          </w:p>
        </w:tc>
        <w:tc>
          <w:tcPr>
            <w:tcW w:w="803" w:type="dxa"/>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假期</w:t>
            </w:r>
          </w:p>
        </w:tc>
        <w:tc>
          <w:tcPr>
            <w:tcW w:w="1692" w:type="dxa"/>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23" w:type="dxa"/>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kern w:val="2"/>
                <w:sz w:val="18"/>
                <w:szCs w:val="18"/>
                <w:highlight w:val="none"/>
                <w:lang w:val="en-US" w:eastAsia="zh-CN" w:bidi="ar-SA"/>
              </w:rPr>
              <w:t>BG010004</w:t>
            </w:r>
          </w:p>
        </w:tc>
        <w:tc>
          <w:tcPr>
            <w:tcW w:w="3966" w:type="dxa"/>
            <w:vAlign w:val="center"/>
          </w:tcPr>
          <w:p>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专业社会实践</w:t>
            </w:r>
          </w:p>
        </w:tc>
        <w:tc>
          <w:tcPr>
            <w:tcW w:w="608" w:type="dxa"/>
            <w:vAlign w:val="center"/>
          </w:tcPr>
          <w:p>
            <w:pPr>
              <w:widowControl/>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4</w:t>
            </w:r>
          </w:p>
        </w:tc>
        <w:tc>
          <w:tcPr>
            <w:tcW w:w="1162" w:type="dxa"/>
            <w:vAlign w:val="center"/>
          </w:tcPr>
          <w:p>
            <w:pPr>
              <w:widowControl/>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w:t>
            </w: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周）</w:t>
            </w:r>
          </w:p>
        </w:tc>
        <w:tc>
          <w:tcPr>
            <w:tcW w:w="803" w:type="dxa"/>
            <w:vAlign w:val="center"/>
          </w:tcPr>
          <w:p>
            <w:pPr>
              <w:widowControl/>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假期</w:t>
            </w:r>
          </w:p>
        </w:tc>
        <w:tc>
          <w:tcPr>
            <w:tcW w:w="1692" w:type="dxa"/>
            <w:vAlign w:val="center"/>
          </w:tcPr>
          <w:p>
            <w:pPr>
              <w:widowControl/>
              <w:jc w:val="center"/>
              <w:rPr>
                <w:rFonts w:hint="eastAsia" w:ascii="宋体" w:hAnsi="宋体" w:eastAsia="宋体" w:cs="宋体"/>
                <w:color w:val="auto"/>
                <w:sz w:val="18"/>
                <w:szCs w:val="18"/>
                <w:highlight w:val="none"/>
                <w:lang w:val="en-US" w:eastAsia="zh-CN"/>
              </w:rPr>
            </w:pPr>
            <w:r>
              <w:rPr>
                <w:rFonts w:hint="eastAsia" w:ascii="宋体" w:hAnsi="宋体" w:cs="宋体"/>
                <w:color w:val="auto"/>
                <w:sz w:val="18"/>
                <w:szCs w:val="18"/>
                <w:highlight w:val="none"/>
                <w:lang w:val="en-US" w:eastAsia="zh-CN"/>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23" w:type="dxa"/>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BG160002</w:t>
            </w:r>
          </w:p>
        </w:tc>
        <w:tc>
          <w:tcPr>
            <w:tcW w:w="3966" w:type="dxa"/>
            <w:vAlign w:val="center"/>
          </w:tcPr>
          <w:p>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创新创业实践教学</w:t>
            </w:r>
          </w:p>
        </w:tc>
        <w:tc>
          <w:tcPr>
            <w:tcW w:w="608" w:type="dxa"/>
            <w:vAlign w:val="center"/>
          </w:tcPr>
          <w:p>
            <w:pPr>
              <w:widowControl/>
              <w:jc w:val="center"/>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val="en-US" w:eastAsia="zh-CN"/>
              </w:rPr>
              <w:t>2</w:t>
            </w:r>
          </w:p>
        </w:tc>
        <w:tc>
          <w:tcPr>
            <w:tcW w:w="1162" w:type="dxa"/>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w:t>
            </w:r>
            <w:r>
              <w:rPr>
                <w:rFonts w:hint="eastAsia" w:ascii="宋体" w:hAnsi="宋体" w:eastAsia="宋体" w:cs="宋体"/>
                <w:color w:val="auto"/>
                <w:sz w:val="18"/>
                <w:szCs w:val="18"/>
                <w:highlight w:val="none"/>
                <w:lang w:val="en-US" w:eastAsia="zh-CN"/>
              </w:rPr>
              <w:t>2</w:t>
            </w:r>
            <w:r>
              <w:rPr>
                <w:rFonts w:hint="eastAsia" w:ascii="宋体" w:hAnsi="宋体" w:eastAsia="宋体" w:cs="宋体"/>
                <w:color w:val="auto"/>
                <w:sz w:val="18"/>
                <w:szCs w:val="18"/>
                <w:highlight w:val="none"/>
              </w:rPr>
              <w:t>周）</w:t>
            </w:r>
          </w:p>
        </w:tc>
        <w:tc>
          <w:tcPr>
            <w:tcW w:w="803" w:type="dxa"/>
            <w:vAlign w:val="center"/>
          </w:tcPr>
          <w:p>
            <w:pPr>
              <w:widowControl/>
              <w:jc w:val="center"/>
              <w:rPr>
                <w:rFonts w:hint="eastAsia" w:ascii="宋体" w:hAnsi="宋体" w:eastAsia="宋体" w:cs="宋体"/>
                <w:color w:val="auto"/>
                <w:sz w:val="18"/>
                <w:szCs w:val="18"/>
                <w:highlight w:val="none"/>
              </w:rPr>
            </w:pPr>
          </w:p>
        </w:tc>
        <w:tc>
          <w:tcPr>
            <w:tcW w:w="1692" w:type="dxa"/>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23" w:type="dxa"/>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BG070002</w:t>
            </w:r>
          </w:p>
        </w:tc>
        <w:tc>
          <w:tcPr>
            <w:tcW w:w="3966" w:type="dxa"/>
            <w:vAlign w:val="center"/>
          </w:tcPr>
          <w:p>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普通话水平测试</w:t>
            </w:r>
          </w:p>
        </w:tc>
        <w:tc>
          <w:tcPr>
            <w:tcW w:w="608" w:type="dxa"/>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w:t>
            </w:r>
          </w:p>
        </w:tc>
        <w:tc>
          <w:tcPr>
            <w:tcW w:w="1162" w:type="dxa"/>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（1周）</w:t>
            </w:r>
          </w:p>
        </w:tc>
        <w:tc>
          <w:tcPr>
            <w:tcW w:w="803" w:type="dxa"/>
            <w:vAlign w:val="center"/>
          </w:tcPr>
          <w:p>
            <w:pPr>
              <w:widowControl/>
              <w:jc w:val="center"/>
              <w:rPr>
                <w:rFonts w:hint="eastAsia" w:ascii="宋体" w:hAnsi="宋体" w:eastAsia="宋体" w:cs="宋体"/>
                <w:color w:val="auto"/>
                <w:sz w:val="18"/>
                <w:szCs w:val="18"/>
                <w:highlight w:val="none"/>
              </w:rPr>
            </w:pPr>
          </w:p>
        </w:tc>
        <w:tc>
          <w:tcPr>
            <w:tcW w:w="1692" w:type="dxa"/>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教务处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23" w:type="dxa"/>
            <w:vAlign w:val="center"/>
          </w:tcPr>
          <w:p>
            <w:pPr>
              <w:widowControl/>
              <w:jc w:val="center"/>
              <w:textAlignment w:val="center"/>
              <w:rPr>
                <w:rFonts w:hint="default" w:ascii="宋体" w:hAnsi="宋体" w:eastAsia="宋体" w:cs="宋体"/>
                <w:color w:val="auto"/>
                <w:sz w:val="18"/>
                <w:szCs w:val="18"/>
                <w:highlight w:val="none"/>
                <w:lang w:val="en-US" w:eastAsia="zh-CN"/>
              </w:rPr>
            </w:pPr>
            <w:r>
              <w:rPr>
                <w:rFonts w:hint="eastAsia" w:ascii="宋体" w:hAnsi="宋体" w:cs="宋体"/>
                <w:color w:val="auto"/>
                <w:sz w:val="18"/>
                <w:szCs w:val="18"/>
                <w:highlight w:val="none"/>
                <w:lang w:val="en-US" w:eastAsia="zh-CN"/>
              </w:rPr>
              <w:t>BG010003</w:t>
            </w:r>
          </w:p>
        </w:tc>
        <w:tc>
          <w:tcPr>
            <w:tcW w:w="3966" w:type="dxa"/>
            <w:vAlign w:val="center"/>
          </w:tcPr>
          <w:p>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毕业教育</w:t>
            </w:r>
          </w:p>
        </w:tc>
        <w:tc>
          <w:tcPr>
            <w:tcW w:w="608" w:type="dxa"/>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0.5</w:t>
            </w:r>
          </w:p>
        </w:tc>
        <w:tc>
          <w:tcPr>
            <w:tcW w:w="1162" w:type="dxa"/>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0.5周</w:t>
            </w:r>
          </w:p>
        </w:tc>
        <w:tc>
          <w:tcPr>
            <w:tcW w:w="803" w:type="dxa"/>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8</w:t>
            </w:r>
          </w:p>
        </w:tc>
        <w:tc>
          <w:tcPr>
            <w:tcW w:w="1692" w:type="dxa"/>
            <w:vAlign w:val="center"/>
          </w:tcPr>
          <w:p>
            <w:pPr>
              <w:widowControl/>
              <w:jc w:val="center"/>
              <w:rPr>
                <w:rFonts w:hint="default" w:ascii="宋体" w:hAnsi="宋体" w:eastAsia="宋体" w:cs="宋体"/>
                <w:color w:val="auto"/>
                <w:sz w:val="18"/>
                <w:szCs w:val="18"/>
                <w:highlight w:val="none"/>
                <w:lang w:val="en-US" w:eastAsia="zh-CN"/>
              </w:rPr>
            </w:pPr>
            <w:r>
              <w:rPr>
                <w:rFonts w:hint="eastAsia" w:ascii="宋体" w:hAnsi="宋体" w:cs="宋体"/>
                <w:color w:val="auto"/>
                <w:sz w:val="18"/>
                <w:szCs w:val="18"/>
                <w:highlight w:val="none"/>
                <w:lang w:val="en-US" w:eastAsia="zh-CN"/>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23" w:type="dxa"/>
            <w:tcBorders>
              <w:bottom w:val="single" w:color="auto" w:sz="12" w:space="0"/>
            </w:tcBorders>
            <w:vAlign w:val="center"/>
          </w:tcPr>
          <w:p>
            <w:pPr>
              <w:adjustRightInd w:val="0"/>
              <w:snapToGrid w:val="0"/>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合计</w:t>
            </w:r>
          </w:p>
        </w:tc>
        <w:tc>
          <w:tcPr>
            <w:tcW w:w="3966" w:type="dxa"/>
            <w:tcBorders>
              <w:bottom w:val="single" w:color="auto" w:sz="12" w:space="0"/>
            </w:tcBorders>
            <w:vAlign w:val="center"/>
          </w:tcPr>
          <w:p>
            <w:pPr>
              <w:widowControl/>
              <w:adjustRightInd w:val="0"/>
              <w:snapToGrid w:val="0"/>
              <w:jc w:val="center"/>
              <w:rPr>
                <w:rFonts w:hint="eastAsia" w:ascii="宋体" w:hAnsi="宋体" w:eastAsia="宋体" w:cs="宋体"/>
                <w:color w:val="auto"/>
                <w:sz w:val="18"/>
                <w:szCs w:val="18"/>
                <w:highlight w:val="none"/>
              </w:rPr>
            </w:pPr>
          </w:p>
        </w:tc>
        <w:tc>
          <w:tcPr>
            <w:tcW w:w="608" w:type="dxa"/>
            <w:tcBorders>
              <w:bottom w:val="single" w:color="auto" w:sz="12" w:space="0"/>
            </w:tcBorders>
            <w:vAlign w:val="center"/>
          </w:tcPr>
          <w:p>
            <w:pPr>
              <w:widowControl/>
              <w:adjustRightInd w:val="0"/>
              <w:snapToGrid w:val="0"/>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fldChar w:fldCharType="begin"/>
            </w:r>
            <w:r>
              <w:rPr>
                <w:rFonts w:hint="eastAsia" w:ascii="宋体" w:hAnsi="宋体" w:eastAsia="宋体" w:cs="宋体"/>
                <w:color w:val="auto"/>
                <w:sz w:val="18"/>
                <w:szCs w:val="18"/>
                <w:highlight w:val="none"/>
              </w:rPr>
              <w:instrText xml:space="preserve"> =SUM(ABOVE) </w:instrText>
            </w:r>
            <w:r>
              <w:rPr>
                <w:rFonts w:hint="eastAsia" w:ascii="宋体" w:hAnsi="宋体" w:eastAsia="宋体" w:cs="宋体"/>
                <w:color w:val="auto"/>
                <w:sz w:val="18"/>
                <w:szCs w:val="18"/>
                <w:highlight w:val="none"/>
              </w:rPr>
              <w:fldChar w:fldCharType="separate"/>
            </w:r>
            <w:r>
              <w:rPr>
                <w:rFonts w:hint="eastAsia" w:ascii="宋体" w:hAnsi="宋体" w:eastAsia="宋体" w:cs="宋体"/>
                <w:color w:val="auto"/>
                <w:sz w:val="18"/>
                <w:szCs w:val="18"/>
                <w:highlight w:val="none"/>
              </w:rPr>
              <w:t>1</w:t>
            </w:r>
            <w:r>
              <w:rPr>
                <w:rFonts w:hint="eastAsia" w:ascii="宋体" w:hAnsi="宋体" w:cs="宋体"/>
                <w:color w:val="auto"/>
                <w:sz w:val="18"/>
                <w:szCs w:val="18"/>
                <w:highlight w:val="none"/>
                <w:lang w:val="en-US" w:eastAsia="zh-CN"/>
              </w:rPr>
              <w:t>6</w:t>
            </w:r>
            <w:r>
              <w:rPr>
                <w:rFonts w:hint="eastAsia" w:ascii="宋体" w:hAnsi="宋体" w:eastAsia="宋体" w:cs="宋体"/>
                <w:color w:val="auto"/>
                <w:sz w:val="18"/>
                <w:szCs w:val="18"/>
                <w:highlight w:val="none"/>
              </w:rPr>
              <w:t>.5</w:t>
            </w:r>
            <w:r>
              <w:rPr>
                <w:rFonts w:hint="eastAsia" w:ascii="宋体" w:hAnsi="宋体" w:eastAsia="宋体" w:cs="宋体"/>
                <w:color w:val="auto"/>
                <w:sz w:val="18"/>
                <w:szCs w:val="18"/>
                <w:highlight w:val="none"/>
              </w:rPr>
              <w:fldChar w:fldCharType="end"/>
            </w:r>
          </w:p>
        </w:tc>
        <w:tc>
          <w:tcPr>
            <w:tcW w:w="1162" w:type="dxa"/>
            <w:tcBorders>
              <w:bottom w:val="single" w:color="auto" w:sz="12" w:space="0"/>
            </w:tcBorders>
            <w:vAlign w:val="center"/>
          </w:tcPr>
          <w:p>
            <w:pPr>
              <w:widowControl/>
              <w:adjustRightInd w:val="0"/>
              <w:snapToGrid w:val="0"/>
              <w:jc w:val="center"/>
              <w:rPr>
                <w:rFonts w:hint="eastAsia" w:ascii="宋体" w:hAnsi="宋体" w:eastAsia="宋体" w:cs="宋体"/>
                <w:color w:val="auto"/>
                <w:sz w:val="18"/>
                <w:szCs w:val="18"/>
                <w:highlight w:val="none"/>
              </w:rPr>
            </w:pPr>
          </w:p>
        </w:tc>
        <w:tc>
          <w:tcPr>
            <w:tcW w:w="803" w:type="dxa"/>
            <w:tcBorders>
              <w:bottom w:val="single" w:color="auto" w:sz="12" w:space="0"/>
            </w:tcBorders>
            <w:vAlign w:val="center"/>
          </w:tcPr>
          <w:p>
            <w:pPr>
              <w:widowControl/>
              <w:adjustRightInd w:val="0"/>
              <w:snapToGrid w:val="0"/>
              <w:jc w:val="center"/>
              <w:rPr>
                <w:rFonts w:hint="eastAsia" w:ascii="宋体" w:hAnsi="宋体" w:eastAsia="宋体" w:cs="宋体"/>
                <w:color w:val="auto"/>
                <w:sz w:val="18"/>
                <w:szCs w:val="18"/>
                <w:highlight w:val="none"/>
              </w:rPr>
            </w:pPr>
          </w:p>
        </w:tc>
        <w:tc>
          <w:tcPr>
            <w:tcW w:w="1692" w:type="dxa"/>
            <w:tcBorders>
              <w:bottom w:val="single" w:color="auto" w:sz="12" w:space="0"/>
            </w:tcBorders>
            <w:vAlign w:val="center"/>
          </w:tcPr>
          <w:p>
            <w:pPr>
              <w:widowControl/>
              <w:adjustRightInd w:val="0"/>
              <w:snapToGrid w:val="0"/>
              <w:jc w:val="center"/>
              <w:rPr>
                <w:rFonts w:hint="eastAsia" w:ascii="宋体" w:hAnsi="宋体" w:eastAsia="宋体" w:cs="宋体"/>
                <w:color w:val="auto"/>
                <w:sz w:val="18"/>
                <w:szCs w:val="18"/>
                <w:highlight w:val="none"/>
              </w:rPr>
            </w:pPr>
          </w:p>
        </w:tc>
      </w:tr>
    </w:tbl>
    <w:p>
      <w:pPr>
        <w:keepNext w:val="0"/>
        <w:keepLines w:val="0"/>
        <w:pageBreakBefore w:val="0"/>
        <w:widowControl w:val="0"/>
        <w:kinsoku/>
        <w:wordWrap/>
        <w:overflowPunct/>
        <w:topLinePunct w:val="0"/>
        <w:autoSpaceDE/>
        <w:autoSpaceDN/>
        <w:bidi w:val="0"/>
        <w:adjustRightInd/>
        <w:snapToGrid/>
        <w:spacing w:line="440" w:lineRule="exact"/>
        <w:ind w:left="420" w:leftChars="200" w:right="420" w:rightChars="200" w:firstLine="0" w:firstLineChars="0"/>
        <w:textAlignment w:val="auto"/>
        <w:rPr>
          <w:rFonts w:hint="eastAsia"/>
          <w:color w:val="auto"/>
          <w:szCs w:val="21"/>
          <w:highlight w:val="none"/>
        </w:rPr>
      </w:pPr>
    </w:p>
    <w:p>
      <w:pPr>
        <w:keepNext w:val="0"/>
        <w:keepLines w:val="0"/>
        <w:pageBreakBefore w:val="0"/>
        <w:widowControl w:val="0"/>
        <w:kinsoku/>
        <w:wordWrap/>
        <w:overflowPunct/>
        <w:topLinePunct w:val="0"/>
        <w:autoSpaceDE/>
        <w:autoSpaceDN/>
        <w:bidi w:val="0"/>
        <w:adjustRightInd/>
        <w:snapToGrid/>
        <w:spacing w:line="440" w:lineRule="exact"/>
        <w:ind w:left="420" w:leftChars="200" w:right="420" w:rightChars="200" w:firstLine="0" w:firstLineChars="0"/>
        <w:textAlignment w:val="auto"/>
        <w:rPr>
          <w:rFonts w:ascii="宋体" w:hAnsi="宋体"/>
          <w:color w:val="auto"/>
          <w:szCs w:val="21"/>
          <w:highlight w:val="none"/>
        </w:rPr>
      </w:pPr>
      <w:r>
        <w:rPr>
          <w:rFonts w:hint="eastAsia"/>
          <w:color w:val="auto"/>
          <w:szCs w:val="21"/>
          <w:highlight w:val="none"/>
        </w:rPr>
        <w:t>表</w:t>
      </w:r>
      <w:r>
        <w:rPr>
          <w:rFonts w:ascii="宋体"/>
          <w:color w:val="auto"/>
          <w:szCs w:val="21"/>
          <w:highlight w:val="none"/>
        </w:rPr>
        <w:t>10</w:t>
      </w:r>
      <w:r>
        <w:rPr>
          <w:rFonts w:hint="eastAsia" w:ascii="宋体"/>
          <w:color w:val="auto"/>
          <w:szCs w:val="21"/>
          <w:highlight w:val="none"/>
        </w:rPr>
        <w:t>专业</w:t>
      </w:r>
      <w:r>
        <w:rPr>
          <w:rFonts w:ascii="宋体"/>
          <w:color w:val="auto"/>
          <w:szCs w:val="21"/>
          <w:highlight w:val="none"/>
        </w:rPr>
        <w:t>实践课程</w:t>
      </w:r>
      <w:r>
        <w:rPr>
          <w:rFonts w:hint="eastAsia" w:ascii="宋体"/>
          <w:color w:val="auto"/>
          <w:szCs w:val="21"/>
          <w:highlight w:val="none"/>
          <w:lang w:val="en-US" w:eastAsia="zh-CN"/>
        </w:rPr>
        <w:t xml:space="preserve">                                          </w:t>
      </w:r>
      <w:r>
        <w:rPr>
          <w:rFonts w:hint="eastAsia"/>
          <w:color w:val="auto"/>
          <w:szCs w:val="21"/>
          <w:highlight w:val="none"/>
        </w:rPr>
        <w:t>电气自动化技术专业</w:t>
      </w:r>
    </w:p>
    <w:tbl>
      <w:tblPr>
        <w:tblStyle w:val="10"/>
        <w:tblW w:w="935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24"/>
        <w:gridCol w:w="4695"/>
        <w:gridCol w:w="702"/>
        <w:gridCol w:w="945"/>
        <w:gridCol w:w="945"/>
        <w:gridCol w:w="94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exact"/>
          <w:tblHeader/>
          <w:jc w:val="center"/>
        </w:trPr>
        <w:tc>
          <w:tcPr>
            <w:tcW w:w="1124" w:type="dxa"/>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课程代码</w:t>
            </w:r>
          </w:p>
        </w:tc>
        <w:tc>
          <w:tcPr>
            <w:tcW w:w="4695"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课程名称</w:t>
            </w:r>
          </w:p>
        </w:tc>
        <w:tc>
          <w:tcPr>
            <w:tcW w:w="702"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学分</w:t>
            </w:r>
          </w:p>
        </w:tc>
        <w:tc>
          <w:tcPr>
            <w:tcW w:w="945"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学时（周）</w:t>
            </w:r>
          </w:p>
        </w:tc>
        <w:tc>
          <w:tcPr>
            <w:tcW w:w="945"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开设学期</w:t>
            </w:r>
          </w:p>
        </w:tc>
        <w:tc>
          <w:tcPr>
            <w:tcW w:w="945" w:type="dxa"/>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开课单位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exact"/>
          <w:jc w:val="center"/>
        </w:trPr>
        <w:tc>
          <w:tcPr>
            <w:tcW w:w="1124" w:type="dxa"/>
            <w:vAlign w:val="center"/>
          </w:tcPr>
          <w:p>
            <w:pPr>
              <w:widowControl/>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lang w:val="en-US" w:eastAsia="zh-CN"/>
              </w:rPr>
              <w:t>BH011037</w:t>
            </w:r>
          </w:p>
        </w:tc>
        <w:tc>
          <w:tcPr>
            <w:tcW w:w="4695" w:type="dxa"/>
            <w:vAlign w:val="center"/>
          </w:tcPr>
          <w:p>
            <w:pPr>
              <w:widowControl/>
              <w:spacing w:line="240" w:lineRule="exact"/>
              <w:jc w:val="left"/>
              <w:rPr>
                <w:rFonts w:hint="eastAsia" w:ascii="宋体" w:hAnsi="宋体" w:eastAsia="宋体" w:cs="宋体"/>
                <w:color w:val="auto"/>
                <w:sz w:val="18"/>
                <w:szCs w:val="18"/>
                <w:highlight w:val="none"/>
              </w:rPr>
            </w:pPr>
            <w:r>
              <w:rPr>
                <w:rFonts w:hint="eastAsia" w:ascii="宋体" w:hAnsi="宋体" w:eastAsia="宋体" w:cs="宋体"/>
                <w:color w:val="auto"/>
                <w:spacing w:val="-4"/>
                <w:kern w:val="0"/>
                <w:sz w:val="18"/>
                <w:szCs w:val="18"/>
                <w:highlight w:val="none"/>
              </w:rPr>
              <w:t>金工实训</w:t>
            </w:r>
          </w:p>
        </w:tc>
        <w:tc>
          <w:tcPr>
            <w:tcW w:w="702" w:type="dxa"/>
            <w:vAlign w:val="center"/>
          </w:tcPr>
          <w:p>
            <w:pPr>
              <w:widowControl/>
              <w:spacing w:line="260" w:lineRule="exact"/>
              <w:jc w:val="center"/>
              <w:rPr>
                <w:rFonts w:hint="eastAsia" w:ascii="宋体" w:hAnsi="宋体" w:eastAsia="宋体" w:cs="宋体"/>
                <w:color w:val="auto"/>
                <w:sz w:val="18"/>
                <w:szCs w:val="18"/>
                <w:highlight w:val="none"/>
                <w:lang w:eastAsia="zh-CN"/>
              </w:rPr>
            </w:pPr>
            <w:r>
              <w:rPr>
                <w:rFonts w:hint="eastAsia" w:ascii="宋体" w:hAnsi="宋体" w:eastAsia="宋体" w:cs="宋体"/>
                <w:color w:val="auto"/>
                <w:kern w:val="0"/>
                <w:sz w:val="18"/>
                <w:szCs w:val="18"/>
                <w:highlight w:val="none"/>
                <w:lang w:val="en-US" w:eastAsia="zh-CN"/>
              </w:rPr>
              <w:t>2</w:t>
            </w:r>
          </w:p>
        </w:tc>
        <w:tc>
          <w:tcPr>
            <w:tcW w:w="945" w:type="dxa"/>
            <w:vAlign w:val="center"/>
          </w:tcPr>
          <w:p>
            <w:pPr>
              <w:widowControl/>
              <w:spacing w:line="26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val="en-US" w:eastAsia="zh-CN"/>
              </w:rPr>
              <w:t>2</w:t>
            </w:r>
            <w:r>
              <w:rPr>
                <w:rFonts w:hint="eastAsia" w:ascii="宋体" w:hAnsi="宋体" w:eastAsia="宋体" w:cs="宋体"/>
                <w:color w:val="auto"/>
                <w:kern w:val="0"/>
                <w:sz w:val="18"/>
                <w:szCs w:val="18"/>
                <w:highlight w:val="none"/>
              </w:rPr>
              <w:t>周</w:t>
            </w:r>
          </w:p>
        </w:tc>
        <w:tc>
          <w:tcPr>
            <w:tcW w:w="945" w:type="dxa"/>
            <w:vAlign w:val="center"/>
          </w:tcPr>
          <w:p>
            <w:pPr>
              <w:keepNext w:val="0"/>
              <w:keepLines w:val="0"/>
              <w:widowControl/>
              <w:suppressLineNumbers w:val="0"/>
              <w:jc w:val="center"/>
              <w:textAlignment w:val="center"/>
              <w:rPr>
                <w:rFonts w:hint="eastAsia" w:ascii="宋体" w:hAnsi="宋体" w:eastAsia="宋体" w:cs="宋体"/>
                <w:color w:val="auto"/>
                <w:sz w:val="18"/>
                <w:szCs w:val="18"/>
                <w:highlight w:val="none"/>
                <w:lang w:eastAsia="zh-CN"/>
              </w:rPr>
            </w:pPr>
            <w:r>
              <w:rPr>
                <w:rFonts w:hint="eastAsia" w:ascii="宋体" w:hAnsi="宋体" w:eastAsia="宋体" w:cs="宋体"/>
                <w:i w:val="0"/>
                <w:iCs w:val="0"/>
                <w:color w:val="auto"/>
                <w:kern w:val="0"/>
                <w:sz w:val="18"/>
                <w:szCs w:val="18"/>
                <w:highlight w:val="none"/>
                <w:u w:val="none"/>
                <w:lang w:val="en-US" w:eastAsia="zh-CN" w:bidi="ar"/>
              </w:rPr>
              <w:t>2</w:t>
            </w:r>
          </w:p>
        </w:tc>
        <w:tc>
          <w:tcPr>
            <w:tcW w:w="945" w:type="dxa"/>
          </w:tcPr>
          <w:p>
            <w:pPr>
              <w:rPr>
                <w:rFonts w:hint="eastAsia" w:ascii="宋体" w:hAnsi="宋体" w:eastAsia="宋体" w:cs="宋体"/>
                <w:color w:val="auto"/>
                <w:sz w:val="18"/>
                <w:szCs w:val="18"/>
                <w:highlight w:val="none"/>
              </w:rPr>
            </w:pPr>
            <w:r>
              <w:rPr>
                <w:rFonts w:hint="eastAsia" w:ascii="宋体" w:hAnsi="宋体" w:eastAsia="宋体" w:cs="宋体"/>
                <w:color w:val="auto"/>
                <w:spacing w:val="-4"/>
                <w:kern w:val="0"/>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exact"/>
          <w:jc w:val="center"/>
        </w:trPr>
        <w:tc>
          <w:tcPr>
            <w:tcW w:w="1124" w:type="dxa"/>
            <w:vAlign w:val="center"/>
          </w:tcPr>
          <w:p>
            <w:pPr>
              <w:widowControl/>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lang w:val="en-US" w:eastAsia="zh-CN"/>
              </w:rPr>
              <w:t>BH011038</w:t>
            </w:r>
          </w:p>
        </w:tc>
        <w:tc>
          <w:tcPr>
            <w:tcW w:w="4695" w:type="dxa"/>
            <w:vAlign w:val="center"/>
          </w:tcPr>
          <w:p>
            <w:pPr>
              <w:widowControl/>
              <w:spacing w:line="240" w:lineRule="exact"/>
              <w:jc w:val="left"/>
              <w:rPr>
                <w:rFonts w:hint="eastAsia" w:ascii="宋体" w:hAnsi="宋体" w:eastAsia="宋体" w:cs="宋体"/>
                <w:color w:val="auto"/>
                <w:sz w:val="18"/>
                <w:szCs w:val="18"/>
                <w:highlight w:val="none"/>
              </w:rPr>
            </w:pPr>
            <w:r>
              <w:rPr>
                <w:rFonts w:hint="eastAsia" w:ascii="宋体" w:hAnsi="宋体" w:eastAsia="宋体" w:cs="宋体"/>
                <w:color w:val="auto"/>
                <w:spacing w:val="-4"/>
                <w:kern w:val="0"/>
                <w:sz w:val="18"/>
                <w:szCs w:val="18"/>
                <w:highlight w:val="none"/>
              </w:rPr>
              <w:t>机电控制实训</w:t>
            </w:r>
          </w:p>
        </w:tc>
        <w:tc>
          <w:tcPr>
            <w:tcW w:w="702" w:type="dxa"/>
            <w:vAlign w:val="center"/>
          </w:tcPr>
          <w:p>
            <w:pPr>
              <w:widowControl/>
              <w:spacing w:line="260" w:lineRule="exact"/>
              <w:jc w:val="center"/>
              <w:rPr>
                <w:rFonts w:hint="eastAsia" w:ascii="宋体" w:hAnsi="宋体" w:eastAsia="宋体" w:cs="宋体"/>
                <w:color w:val="auto"/>
                <w:sz w:val="18"/>
                <w:szCs w:val="18"/>
                <w:highlight w:val="none"/>
                <w:lang w:eastAsia="zh-CN"/>
              </w:rPr>
            </w:pPr>
            <w:r>
              <w:rPr>
                <w:rFonts w:hint="eastAsia" w:ascii="宋体" w:hAnsi="宋体" w:eastAsia="宋体" w:cs="宋体"/>
                <w:color w:val="auto"/>
                <w:kern w:val="0"/>
                <w:sz w:val="18"/>
                <w:szCs w:val="18"/>
                <w:highlight w:val="none"/>
                <w:lang w:val="en-US" w:eastAsia="zh-CN"/>
              </w:rPr>
              <w:t>2</w:t>
            </w:r>
          </w:p>
        </w:tc>
        <w:tc>
          <w:tcPr>
            <w:tcW w:w="945" w:type="dxa"/>
            <w:vAlign w:val="center"/>
          </w:tcPr>
          <w:p>
            <w:pPr>
              <w:widowControl/>
              <w:spacing w:line="26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val="en-US" w:eastAsia="zh-CN"/>
              </w:rPr>
              <w:t>2</w:t>
            </w:r>
            <w:r>
              <w:rPr>
                <w:rFonts w:hint="eastAsia" w:ascii="宋体" w:hAnsi="宋体" w:eastAsia="宋体" w:cs="宋体"/>
                <w:color w:val="auto"/>
                <w:kern w:val="0"/>
                <w:sz w:val="18"/>
                <w:szCs w:val="18"/>
                <w:highlight w:val="none"/>
              </w:rPr>
              <w:t>周</w:t>
            </w:r>
          </w:p>
        </w:tc>
        <w:tc>
          <w:tcPr>
            <w:tcW w:w="945" w:type="dxa"/>
            <w:vAlign w:val="center"/>
          </w:tcPr>
          <w:p>
            <w:pPr>
              <w:keepNext w:val="0"/>
              <w:keepLines w:val="0"/>
              <w:widowControl/>
              <w:suppressLineNumbers w:val="0"/>
              <w:jc w:val="center"/>
              <w:textAlignment w:val="center"/>
              <w:rPr>
                <w:rFonts w:hint="eastAsia"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945" w:type="dxa"/>
          </w:tcPr>
          <w:p>
            <w:pPr>
              <w:rPr>
                <w:rFonts w:hint="eastAsia" w:ascii="宋体" w:hAnsi="宋体" w:eastAsia="宋体" w:cs="宋体"/>
                <w:color w:val="auto"/>
                <w:sz w:val="18"/>
                <w:szCs w:val="18"/>
                <w:highlight w:val="none"/>
              </w:rPr>
            </w:pPr>
            <w:r>
              <w:rPr>
                <w:rFonts w:hint="eastAsia" w:ascii="宋体" w:hAnsi="宋体" w:eastAsia="宋体" w:cs="宋体"/>
                <w:color w:val="auto"/>
                <w:spacing w:val="-4"/>
                <w:kern w:val="0"/>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exact"/>
          <w:jc w:val="center"/>
        </w:trPr>
        <w:tc>
          <w:tcPr>
            <w:tcW w:w="1124" w:type="dxa"/>
            <w:vAlign w:val="center"/>
          </w:tcPr>
          <w:p>
            <w:pPr>
              <w:widowControl/>
              <w:jc w:val="center"/>
              <w:textAlignment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BH011039</w:t>
            </w:r>
          </w:p>
        </w:tc>
        <w:tc>
          <w:tcPr>
            <w:tcW w:w="4695" w:type="dxa"/>
            <w:vAlign w:val="center"/>
          </w:tcPr>
          <w:p>
            <w:pPr>
              <w:widowControl/>
              <w:spacing w:line="240" w:lineRule="exact"/>
              <w:jc w:val="left"/>
              <w:rPr>
                <w:rFonts w:hint="eastAsia" w:ascii="宋体" w:hAnsi="宋体" w:eastAsia="宋体" w:cs="宋体"/>
                <w:color w:val="auto"/>
                <w:spacing w:val="-4"/>
                <w:kern w:val="0"/>
                <w:sz w:val="18"/>
                <w:szCs w:val="18"/>
                <w:highlight w:val="none"/>
                <w:lang w:val="en-US" w:eastAsia="zh-CN" w:bidi="ar-SA"/>
              </w:rPr>
            </w:pPr>
            <w:r>
              <w:rPr>
                <w:rFonts w:hint="eastAsia" w:ascii="宋体" w:hAnsi="宋体" w:eastAsia="宋体" w:cs="宋体"/>
                <w:color w:val="auto"/>
                <w:spacing w:val="-4"/>
                <w:kern w:val="0"/>
                <w:sz w:val="18"/>
                <w:szCs w:val="18"/>
                <w:highlight w:val="none"/>
              </w:rPr>
              <w:t>C程序课程设计</w:t>
            </w:r>
          </w:p>
        </w:tc>
        <w:tc>
          <w:tcPr>
            <w:tcW w:w="702" w:type="dxa"/>
            <w:vAlign w:val="center"/>
          </w:tcPr>
          <w:p>
            <w:pPr>
              <w:widowControl/>
              <w:spacing w:line="260" w:lineRule="exact"/>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rPr>
              <w:t>1</w:t>
            </w:r>
          </w:p>
        </w:tc>
        <w:tc>
          <w:tcPr>
            <w:tcW w:w="945" w:type="dxa"/>
            <w:vAlign w:val="center"/>
          </w:tcPr>
          <w:p>
            <w:pPr>
              <w:widowControl/>
              <w:spacing w:line="260" w:lineRule="exact"/>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rPr>
              <w:t>1周</w:t>
            </w:r>
          </w:p>
        </w:tc>
        <w:tc>
          <w:tcPr>
            <w:tcW w:w="945" w:type="dxa"/>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2</w:t>
            </w:r>
          </w:p>
        </w:tc>
        <w:tc>
          <w:tcPr>
            <w:tcW w:w="945" w:type="dxa"/>
          </w:tcPr>
          <w:p>
            <w:pPr>
              <w:rPr>
                <w:rFonts w:hint="eastAsia" w:ascii="宋体" w:hAnsi="宋体" w:eastAsia="宋体" w:cs="宋体"/>
                <w:color w:val="auto"/>
                <w:spacing w:val="-4"/>
                <w:kern w:val="0"/>
                <w:sz w:val="18"/>
                <w:szCs w:val="18"/>
                <w:highlight w:val="none"/>
                <w:lang w:val="en-US" w:eastAsia="zh-CN"/>
              </w:rPr>
            </w:pPr>
            <w:r>
              <w:rPr>
                <w:rFonts w:hint="eastAsia" w:ascii="宋体" w:hAnsi="宋体" w:eastAsia="宋体" w:cs="宋体"/>
                <w:color w:val="auto"/>
                <w:spacing w:val="-4"/>
                <w:kern w:val="0"/>
                <w:sz w:val="18"/>
                <w:szCs w:val="18"/>
                <w:highlight w:val="none"/>
                <w:lang w:val="en-US" w:eastAsia="zh-CN"/>
              </w:rPr>
              <w:t>工程系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exact"/>
          <w:jc w:val="center"/>
        </w:trPr>
        <w:tc>
          <w:tcPr>
            <w:tcW w:w="1124" w:type="dxa"/>
            <w:vAlign w:val="center"/>
          </w:tcPr>
          <w:p>
            <w:pPr>
              <w:widowControl/>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lang w:val="en-US" w:eastAsia="zh-CN"/>
              </w:rPr>
              <w:t>BH011036</w:t>
            </w:r>
          </w:p>
        </w:tc>
        <w:tc>
          <w:tcPr>
            <w:tcW w:w="4695" w:type="dxa"/>
            <w:vAlign w:val="center"/>
          </w:tcPr>
          <w:p>
            <w:pPr>
              <w:widowControl/>
              <w:spacing w:line="240" w:lineRule="exact"/>
              <w:jc w:val="left"/>
              <w:rPr>
                <w:rFonts w:hint="eastAsia" w:ascii="宋体" w:hAnsi="宋体" w:eastAsia="宋体" w:cs="宋体"/>
                <w:color w:val="auto"/>
                <w:sz w:val="18"/>
                <w:szCs w:val="18"/>
                <w:highlight w:val="none"/>
              </w:rPr>
            </w:pPr>
            <w:r>
              <w:rPr>
                <w:rFonts w:hint="eastAsia" w:ascii="宋体" w:hAnsi="宋体" w:eastAsia="宋体" w:cs="宋体"/>
                <w:color w:val="auto"/>
                <w:spacing w:val="-4"/>
                <w:kern w:val="0"/>
                <w:sz w:val="18"/>
                <w:szCs w:val="18"/>
                <w:highlight w:val="none"/>
              </w:rPr>
              <w:t>电器装配实训</w:t>
            </w:r>
          </w:p>
        </w:tc>
        <w:tc>
          <w:tcPr>
            <w:tcW w:w="702" w:type="dxa"/>
            <w:vAlign w:val="center"/>
          </w:tcPr>
          <w:p>
            <w:pPr>
              <w:widowControl/>
              <w:spacing w:line="260" w:lineRule="exact"/>
              <w:jc w:val="center"/>
              <w:rPr>
                <w:rFonts w:hint="eastAsia" w:ascii="宋体" w:hAnsi="宋体" w:eastAsia="宋体" w:cs="宋体"/>
                <w:color w:val="auto"/>
                <w:sz w:val="18"/>
                <w:szCs w:val="18"/>
                <w:highlight w:val="none"/>
                <w:lang w:eastAsia="zh-CN"/>
              </w:rPr>
            </w:pPr>
            <w:r>
              <w:rPr>
                <w:rFonts w:hint="eastAsia" w:ascii="宋体" w:hAnsi="宋体" w:eastAsia="宋体" w:cs="宋体"/>
                <w:color w:val="auto"/>
                <w:kern w:val="0"/>
                <w:sz w:val="18"/>
                <w:szCs w:val="18"/>
                <w:highlight w:val="none"/>
                <w:lang w:val="en-US" w:eastAsia="zh-CN"/>
              </w:rPr>
              <w:t>2</w:t>
            </w:r>
          </w:p>
        </w:tc>
        <w:tc>
          <w:tcPr>
            <w:tcW w:w="945" w:type="dxa"/>
            <w:vAlign w:val="center"/>
          </w:tcPr>
          <w:p>
            <w:pPr>
              <w:widowControl/>
              <w:spacing w:line="26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val="en-US" w:eastAsia="zh-CN"/>
              </w:rPr>
              <w:t>2</w:t>
            </w:r>
            <w:r>
              <w:rPr>
                <w:rFonts w:hint="eastAsia" w:ascii="宋体" w:hAnsi="宋体" w:eastAsia="宋体" w:cs="宋体"/>
                <w:color w:val="auto"/>
                <w:kern w:val="0"/>
                <w:sz w:val="18"/>
                <w:szCs w:val="18"/>
                <w:highlight w:val="none"/>
              </w:rPr>
              <w:t>周</w:t>
            </w:r>
          </w:p>
        </w:tc>
        <w:tc>
          <w:tcPr>
            <w:tcW w:w="945" w:type="dxa"/>
            <w:vAlign w:val="center"/>
          </w:tcPr>
          <w:p>
            <w:pPr>
              <w:keepNext w:val="0"/>
              <w:keepLines w:val="0"/>
              <w:widowControl/>
              <w:suppressLineNumbers w:val="0"/>
              <w:jc w:val="center"/>
              <w:textAlignment w:val="center"/>
              <w:rPr>
                <w:rFonts w:hint="eastAsia"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945" w:type="dxa"/>
          </w:tcPr>
          <w:p>
            <w:pPr>
              <w:rPr>
                <w:rFonts w:hint="eastAsia" w:ascii="宋体" w:hAnsi="宋体" w:eastAsia="宋体" w:cs="宋体"/>
                <w:color w:val="auto"/>
                <w:sz w:val="18"/>
                <w:szCs w:val="18"/>
                <w:highlight w:val="none"/>
              </w:rPr>
            </w:pPr>
            <w:r>
              <w:rPr>
                <w:rFonts w:hint="eastAsia" w:ascii="宋体" w:hAnsi="宋体" w:eastAsia="宋体" w:cs="宋体"/>
                <w:color w:val="auto"/>
                <w:spacing w:val="-4"/>
                <w:kern w:val="0"/>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exact"/>
          <w:jc w:val="center"/>
        </w:trPr>
        <w:tc>
          <w:tcPr>
            <w:tcW w:w="1124" w:type="dxa"/>
            <w:vAlign w:val="center"/>
          </w:tcPr>
          <w:p>
            <w:pPr>
              <w:widowControl/>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lang w:val="en-US" w:eastAsia="zh-CN"/>
              </w:rPr>
              <w:t>BH011035</w:t>
            </w:r>
          </w:p>
        </w:tc>
        <w:tc>
          <w:tcPr>
            <w:tcW w:w="4695" w:type="dxa"/>
            <w:vAlign w:val="center"/>
          </w:tcPr>
          <w:p>
            <w:pPr>
              <w:widowControl/>
              <w:spacing w:line="240" w:lineRule="exact"/>
              <w:jc w:val="left"/>
              <w:rPr>
                <w:rFonts w:hint="eastAsia" w:ascii="宋体" w:hAnsi="宋体" w:eastAsia="宋体" w:cs="宋体"/>
                <w:color w:val="auto"/>
                <w:sz w:val="18"/>
                <w:szCs w:val="18"/>
                <w:highlight w:val="none"/>
              </w:rPr>
            </w:pPr>
            <w:r>
              <w:rPr>
                <w:rFonts w:hint="eastAsia" w:ascii="宋体" w:hAnsi="宋体" w:eastAsia="宋体" w:cs="宋体"/>
                <w:color w:val="auto"/>
                <w:spacing w:val="-4"/>
                <w:kern w:val="0"/>
                <w:sz w:val="18"/>
                <w:szCs w:val="18"/>
                <w:highlight w:val="none"/>
              </w:rPr>
              <w:t>电子技术实训</w:t>
            </w:r>
          </w:p>
        </w:tc>
        <w:tc>
          <w:tcPr>
            <w:tcW w:w="702" w:type="dxa"/>
            <w:vAlign w:val="center"/>
          </w:tcPr>
          <w:p>
            <w:pPr>
              <w:widowControl/>
              <w:spacing w:line="260" w:lineRule="exact"/>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kern w:val="0"/>
                <w:sz w:val="18"/>
                <w:szCs w:val="18"/>
                <w:highlight w:val="none"/>
                <w:lang w:val="en-US" w:eastAsia="zh-CN"/>
              </w:rPr>
              <w:t>2</w:t>
            </w:r>
          </w:p>
        </w:tc>
        <w:tc>
          <w:tcPr>
            <w:tcW w:w="945" w:type="dxa"/>
            <w:vAlign w:val="center"/>
          </w:tcPr>
          <w:p>
            <w:pPr>
              <w:widowControl/>
              <w:spacing w:line="26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val="en-US" w:eastAsia="zh-CN"/>
              </w:rPr>
              <w:t>2</w:t>
            </w:r>
            <w:r>
              <w:rPr>
                <w:rFonts w:hint="eastAsia" w:ascii="宋体" w:hAnsi="宋体" w:eastAsia="宋体" w:cs="宋体"/>
                <w:color w:val="auto"/>
                <w:kern w:val="0"/>
                <w:sz w:val="18"/>
                <w:szCs w:val="18"/>
                <w:highlight w:val="none"/>
              </w:rPr>
              <w:t>周</w:t>
            </w:r>
          </w:p>
        </w:tc>
        <w:tc>
          <w:tcPr>
            <w:tcW w:w="945" w:type="dxa"/>
            <w:vAlign w:val="center"/>
          </w:tcPr>
          <w:p>
            <w:pPr>
              <w:keepNext w:val="0"/>
              <w:keepLines w:val="0"/>
              <w:widowControl/>
              <w:suppressLineNumbers w:val="0"/>
              <w:jc w:val="center"/>
              <w:textAlignment w:val="center"/>
              <w:rPr>
                <w:rFonts w:hint="eastAsia"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945" w:type="dxa"/>
          </w:tcPr>
          <w:p>
            <w:pPr>
              <w:rPr>
                <w:rFonts w:hint="eastAsia" w:ascii="宋体" w:hAnsi="宋体" w:eastAsia="宋体" w:cs="宋体"/>
                <w:color w:val="auto"/>
                <w:sz w:val="18"/>
                <w:szCs w:val="18"/>
                <w:highlight w:val="none"/>
              </w:rPr>
            </w:pPr>
            <w:r>
              <w:rPr>
                <w:rFonts w:hint="eastAsia" w:ascii="宋体" w:hAnsi="宋体" w:eastAsia="宋体" w:cs="宋体"/>
                <w:color w:val="auto"/>
                <w:spacing w:val="-4"/>
                <w:kern w:val="0"/>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exact"/>
          <w:jc w:val="center"/>
        </w:trPr>
        <w:tc>
          <w:tcPr>
            <w:tcW w:w="1124" w:type="dxa"/>
            <w:vAlign w:val="center"/>
          </w:tcPr>
          <w:p>
            <w:pPr>
              <w:widowControl/>
              <w:jc w:val="center"/>
              <w:textAlignment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rPr>
              <w:t>BH011023</w:t>
            </w:r>
          </w:p>
        </w:tc>
        <w:tc>
          <w:tcPr>
            <w:tcW w:w="4695" w:type="dxa"/>
            <w:vAlign w:val="center"/>
          </w:tcPr>
          <w:p>
            <w:pPr>
              <w:widowControl/>
              <w:spacing w:line="240" w:lineRule="exact"/>
              <w:jc w:val="left"/>
              <w:rPr>
                <w:rFonts w:hint="eastAsia" w:ascii="宋体" w:hAnsi="宋体" w:eastAsia="宋体" w:cs="宋体"/>
                <w:color w:val="auto"/>
                <w:spacing w:val="-4"/>
                <w:kern w:val="0"/>
                <w:sz w:val="18"/>
                <w:szCs w:val="18"/>
                <w:highlight w:val="none"/>
                <w:lang w:val="en-US" w:eastAsia="zh-CN" w:bidi="ar-SA"/>
              </w:rPr>
            </w:pPr>
            <w:r>
              <w:rPr>
                <w:rFonts w:hint="eastAsia" w:ascii="宋体" w:hAnsi="宋体" w:eastAsia="宋体" w:cs="宋体"/>
                <w:color w:val="auto"/>
                <w:spacing w:val="-4"/>
                <w:kern w:val="0"/>
                <w:sz w:val="18"/>
                <w:szCs w:val="18"/>
                <w:highlight w:val="none"/>
              </w:rPr>
              <w:t>电机绕组实训</w:t>
            </w:r>
          </w:p>
        </w:tc>
        <w:tc>
          <w:tcPr>
            <w:tcW w:w="702" w:type="dxa"/>
            <w:vAlign w:val="center"/>
          </w:tcPr>
          <w:p>
            <w:pPr>
              <w:widowControl/>
              <w:spacing w:line="260" w:lineRule="exact"/>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rPr>
              <w:t>1</w:t>
            </w:r>
          </w:p>
        </w:tc>
        <w:tc>
          <w:tcPr>
            <w:tcW w:w="945" w:type="dxa"/>
            <w:vAlign w:val="center"/>
          </w:tcPr>
          <w:p>
            <w:pPr>
              <w:widowControl/>
              <w:spacing w:line="260" w:lineRule="exact"/>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rPr>
              <w:t>1周</w:t>
            </w:r>
          </w:p>
        </w:tc>
        <w:tc>
          <w:tcPr>
            <w:tcW w:w="945" w:type="dxa"/>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4</w:t>
            </w:r>
          </w:p>
        </w:tc>
        <w:tc>
          <w:tcPr>
            <w:tcW w:w="945" w:type="dxa"/>
            <w:vAlign w:val="top"/>
          </w:tcPr>
          <w:p>
            <w:pPr>
              <w:rPr>
                <w:rFonts w:hint="eastAsia" w:ascii="宋体" w:hAnsi="宋体" w:eastAsia="宋体" w:cs="宋体"/>
                <w:color w:val="auto"/>
                <w:spacing w:val="-4"/>
                <w:kern w:val="0"/>
                <w:sz w:val="18"/>
                <w:szCs w:val="18"/>
                <w:highlight w:val="none"/>
                <w:lang w:val="en-US" w:eastAsia="zh-CN" w:bidi="ar-SA"/>
              </w:rPr>
            </w:pPr>
            <w:r>
              <w:rPr>
                <w:rFonts w:hint="eastAsia" w:ascii="宋体" w:hAnsi="宋体" w:eastAsia="宋体" w:cs="宋体"/>
                <w:color w:val="auto"/>
                <w:spacing w:val="-4"/>
                <w:kern w:val="0"/>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exact"/>
          <w:jc w:val="center"/>
        </w:trPr>
        <w:tc>
          <w:tcPr>
            <w:tcW w:w="1124" w:type="dxa"/>
            <w:vAlign w:val="center"/>
          </w:tcPr>
          <w:p>
            <w:pPr>
              <w:widowControl/>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BH011026</w:t>
            </w:r>
          </w:p>
        </w:tc>
        <w:tc>
          <w:tcPr>
            <w:tcW w:w="4695" w:type="dxa"/>
            <w:vAlign w:val="center"/>
          </w:tcPr>
          <w:p>
            <w:pPr>
              <w:widowControl/>
              <w:spacing w:line="240" w:lineRule="exact"/>
              <w:jc w:val="left"/>
              <w:rPr>
                <w:rFonts w:hint="eastAsia" w:ascii="宋体" w:hAnsi="宋体" w:eastAsia="宋体" w:cs="宋体"/>
                <w:color w:val="auto"/>
                <w:sz w:val="18"/>
                <w:szCs w:val="18"/>
                <w:highlight w:val="none"/>
              </w:rPr>
            </w:pPr>
            <w:r>
              <w:rPr>
                <w:rFonts w:hint="eastAsia" w:ascii="宋体" w:hAnsi="宋体" w:eastAsia="宋体" w:cs="宋体"/>
                <w:color w:val="auto"/>
                <w:spacing w:val="-4"/>
                <w:kern w:val="0"/>
                <w:sz w:val="18"/>
                <w:szCs w:val="18"/>
                <w:highlight w:val="none"/>
              </w:rPr>
              <w:t>单片机应用实训</w:t>
            </w:r>
          </w:p>
        </w:tc>
        <w:tc>
          <w:tcPr>
            <w:tcW w:w="702" w:type="dxa"/>
            <w:vAlign w:val="center"/>
          </w:tcPr>
          <w:p>
            <w:pPr>
              <w:widowControl/>
              <w:spacing w:line="26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2</w:t>
            </w:r>
          </w:p>
        </w:tc>
        <w:tc>
          <w:tcPr>
            <w:tcW w:w="945" w:type="dxa"/>
            <w:vAlign w:val="center"/>
          </w:tcPr>
          <w:p>
            <w:pPr>
              <w:widowControl/>
              <w:spacing w:line="26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2周</w:t>
            </w:r>
          </w:p>
        </w:tc>
        <w:tc>
          <w:tcPr>
            <w:tcW w:w="945" w:type="dxa"/>
            <w:vAlign w:val="center"/>
          </w:tcPr>
          <w:p>
            <w:pPr>
              <w:keepNext w:val="0"/>
              <w:keepLines w:val="0"/>
              <w:widowControl/>
              <w:suppressLineNumbers w:val="0"/>
              <w:jc w:val="center"/>
              <w:textAlignment w:val="center"/>
              <w:rPr>
                <w:rFonts w:hint="eastAsia"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945" w:type="dxa"/>
          </w:tcPr>
          <w:p>
            <w:pPr>
              <w:rPr>
                <w:rFonts w:hint="eastAsia" w:ascii="宋体" w:hAnsi="宋体" w:eastAsia="宋体" w:cs="宋体"/>
                <w:color w:val="auto"/>
                <w:sz w:val="18"/>
                <w:szCs w:val="18"/>
                <w:highlight w:val="none"/>
              </w:rPr>
            </w:pPr>
            <w:r>
              <w:rPr>
                <w:rFonts w:hint="eastAsia" w:ascii="宋体" w:hAnsi="宋体" w:eastAsia="宋体" w:cs="宋体"/>
                <w:color w:val="auto"/>
                <w:spacing w:val="-4"/>
                <w:kern w:val="0"/>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exact"/>
          <w:jc w:val="center"/>
        </w:trPr>
        <w:tc>
          <w:tcPr>
            <w:tcW w:w="1124" w:type="dxa"/>
            <w:vAlign w:val="center"/>
          </w:tcPr>
          <w:p>
            <w:pPr>
              <w:widowControl/>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lang w:val="en-US" w:eastAsia="zh-CN"/>
              </w:rPr>
              <w:t>BH011040</w:t>
            </w:r>
          </w:p>
        </w:tc>
        <w:tc>
          <w:tcPr>
            <w:tcW w:w="4695" w:type="dxa"/>
            <w:vAlign w:val="center"/>
          </w:tcPr>
          <w:p>
            <w:pPr>
              <w:widowControl/>
              <w:spacing w:line="240" w:lineRule="exact"/>
              <w:jc w:val="left"/>
              <w:rPr>
                <w:rFonts w:hint="eastAsia" w:ascii="宋体" w:hAnsi="宋体" w:eastAsia="宋体" w:cs="宋体"/>
                <w:color w:val="auto"/>
                <w:spacing w:val="-4"/>
                <w:kern w:val="0"/>
                <w:sz w:val="18"/>
                <w:szCs w:val="18"/>
                <w:highlight w:val="none"/>
                <w:lang w:val="en-US" w:eastAsia="zh-CN"/>
              </w:rPr>
            </w:pPr>
            <w:r>
              <w:rPr>
                <w:rFonts w:hint="eastAsia" w:ascii="宋体" w:hAnsi="宋体" w:eastAsia="宋体" w:cs="宋体"/>
                <w:color w:val="auto"/>
                <w:spacing w:val="-4"/>
                <w:kern w:val="0"/>
                <w:sz w:val="18"/>
                <w:szCs w:val="18"/>
                <w:highlight w:val="none"/>
                <w:lang w:val="en-US" w:eastAsia="zh-CN"/>
              </w:rPr>
              <w:t>自动控制实训</w:t>
            </w:r>
          </w:p>
        </w:tc>
        <w:tc>
          <w:tcPr>
            <w:tcW w:w="702" w:type="dxa"/>
            <w:vAlign w:val="center"/>
          </w:tcPr>
          <w:p>
            <w:pPr>
              <w:widowControl/>
              <w:spacing w:line="260" w:lineRule="exact"/>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1</w:t>
            </w:r>
          </w:p>
        </w:tc>
        <w:tc>
          <w:tcPr>
            <w:tcW w:w="945" w:type="dxa"/>
            <w:vAlign w:val="center"/>
          </w:tcPr>
          <w:p>
            <w:pPr>
              <w:widowControl/>
              <w:spacing w:line="26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1周</w:t>
            </w:r>
          </w:p>
        </w:tc>
        <w:tc>
          <w:tcPr>
            <w:tcW w:w="945" w:type="dxa"/>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i w:val="0"/>
                <w:iCs w:val="0"/>
                <w:color w:val="auto"/>
                <w:kern w:val="0"/>
                <w:sz w:val="18"/>
                <w:szCs w:val="18"/>
                <w:highlight w:val="none"/>
                <w:u w:val="none"/>
                <w:lang w:val="en-US" w:eastAsia="zh-CN" w:bidi="ar"/>
              </w:rPr>
              <w:t>4</w:t>
            </w:r>
          </w:p>
        </w:tc>
        <w:tc>
          <w:tcPr>
            <w:tcW w:w="945" w:type="dxa"/>
          </w:tcPr>
          <w:p>
            <w:pPr>
              <w:rPr>
                <w:rFonts w:hint="eastAsia" w:ascii="宋体" w:hAnsi="宋体" w:eastAsia="宋体" w:cs="宋体"/>
                <w:color w:val="auto"/>
                <w:spacing w:val="-4"/>
                <w:kern w:val="0"/>
                <w:sz w:val="18"/>
                <w:szCs w:val="18"/>
                <w:highlight w:val="none"/>
              </w:rPr>
            </w:pPr>
            <w:r>
              <w:rPr>
                <w:rFonts w:hint="eastAsia" w:ascii="宋体" w:hAnsi="宋体" w:eastAsia="宋体" w:cs="宋体"/>
                <w:color w:val="auto"/>
                <w:spacing w:val="-4"/>
                <w:kern w:val="0"/>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exact"/>
          <w:jc w:val="center"/>
        </w:trPr>
        <w:tc>
          <w:tcPr>
            <w:tcW w:w="1124" w:type="dxa"/>
            <w:vAlign w:val="center"/>
          </w:tcPr>
          <w:p>
            <w:pPr>
              <w:widowControl/>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BH011027</w:t>
            </w:r>
          </w:p>
        </w:tc>
        <w:tc>
          <w:tcPr>
            <w:tcW w:w="4695" w:type="dxa"/>
            <w:vAlign w:val="center"/>
          </w:tcPr>
          <w:p>
            <w:pPr>
              <w:widowControl/>
              <w:spacing w:line="240" w:lineRule="exact"/>
              <w:jc w:val="left"/>
              <w:rPr>
                <w:rFonts w:hint="eastAsia" w:ascii="宋体" w:hAnsi="宋体" w:eastAsia="宋体" w:cs="宋体"/>
                <w:color w:val="auto"/>
                <w:spacing w:val="-4"/>
                <w:kern w:val="0"/>
                <w:sz w:val="18"/>
                <w:szCs w:val="18"/>
                <w:highlight w:val="none"/>
              </w:rPr>
            </w:pPr>
            <w:r>
              <w:rPr>
                <w:rFonts w:hint="eastAsia" w:ascii="宋体" w:hAnsi="宋体" w:eastAsia="宋体" w:cs="宋体"/>
                <w:color w:val="auto"/>
                <w:spacing w:val="-4"/>
                <w:kern w:val="0"/>
                <w:sz w:val="18"/>
                <w:szCs w:val="18"/>
                <w:highlight w:val="none"/>
              </w:rPr>
              <w:t>PLC技术应用实训</w:t>
            </w:r>
          </w:p>
        </w:tc>
        <w:tc>
          <w:tcPr>
            <w:tcW w:w="702" w:type="dxa"/>
            <w:vAlign w:val="center"/>
          </w:tcPr>
          <w:p>
            <w:pPr>
              <w:widowControl/>
              <w:spacing w:line="26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2</w:t>
            </w:r>
          </w:p>
        </w:tc>
        <w:tc>
          <w:tcPr>
            <w:tcW w:w="945" w:type="dxa"/>
            <w:vAlign w:val="center"/>
          </w:tcPr>
          <w:p>
            <w:pPr>
              <w:widowControl/>
              <w:spacing w:line="26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2周</w:t>
            </w:r>
          </w:p>
        </w:tc>
        <w:tc>
          <w:tcPr>
            <w:tcW w:w="945" w:type="dxa"/>
            <w:vAlign w:val="center"/>
          </w:tcPr>
          <w:p>
            <w:pPr>
              <w:keepNext w:val="0"/>
              <w:keepLines w:val="0"/>
              <w:widowControl/>
              <w:suppressLineNumbers w:val="0"/>
              <w:jc w:val="center"/>
              <w:textAlignment w:val="center"/>
              <w:rPr>
                <w:rFonts w:hint="eastAsia"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945" w:type="dxa"/>
          </w:tcPr>
          <w:p>
            <w:pPr>
              <w:rPr>
                <w:rFonts w:hint="eastAsia" w:ascii="宋体" w:hAnsi="宋体" w:eastAsia="宋体" w:cs="宋体"/>
                <w:color w:val="auto"/>
                <w:sz w:val="18"/>
                <w:szCs w:val="18"/>
                <w:highlight w:val="none"/>
              </w:rPr>
            </w:pPr>
            <w:r>
              <w:rPr>
                <w:rFonts w:hint="eastAsia" w:ascii="宋体" w:hAnsi="宋体" w:eastAsia="宋体" w:cs="宋体"/>
                <w:color w:val="auto"/>
                <w:spacing w:val="-4"/>
                <w:kern w:val="0"/>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exact"/>
          <w:jc w:val="center"/>
        </w:trPr>
        <w:tc>
          <w:tcPr>
            <w:tcW w:w="1124" w:type="dxa"/>
            <w:vAlign w:val="center"/>
          </w:tcPr>
          <w:p>
            <w:pPr>
              <w:widowControl/>
              <w:spacing w:line="240" w:lineRule="exact"/>
              <w:jc w:val="center"/>
              <w:rPr>
                <w:rFonts w:hint="eastAsia" w:ascii="宋体" w:hAnsi="宋体" w:eastAsia="宋体" w:cs="宋体"/>
                <w:color w:val="auto"/>
                <w:spacing w:val="-4"/>
                <w:kern w:val="0"/>
                <w:sz w:val="18"/>
                <w:szCs w:val="18"/>
                <w:highlight w:val="none"/>
              </w:rPr>
            </w:pPr>
            <w:r>
              <w:rPr>
                <w:rFonts w:hint="eastAsia" w:ascii="宋体" w:hAnsi="宋体" w:eastAsia="宋体" w:cs="宋体"/>
                <w:color w:val="auto"/>
                <w:spacing w:val="-4"/>
                <w:kern w:val="0"/>
                <w:sz w:val="18"/>
                <w:szCs w:val="18"/>
                <w:highlight w:val="none"/>
              </w:rPr>
              <w:t>合计</w:t>
            </w:r>
          </w:p>
        </w:tc>
        <w:tc>
          <w:tcPr>
            <w:tcW w:w="4695" w:type="dxa"/>
            <w:vAlign w:val="center"/>
          </w:tcPr>
          <w:p>
            <w:pPr>
              <w:widowControl/>
              <w:spacing w:line="240" w:lineRule="exact"/>
              <w:jc w:val="left"/>
              <w:rPr>
                <w:rFonts w:hint="eastAsia" w:ascii="宋体" w:hAnsi="宋体" w:eastAsia="宋体" w:cs="宋体"/>
                <w:color w:val="auto"/>
                <w:spacing w:val="-4"/>
                <w:kern w:val="0"/>
                <w:sz w:val="18"/>
                <w:szCs w:val="18"/>
                <w:highlight w:val="none"/>
              </w:rPr>
            </w:pPr>
          </w:p>
        </w:tc>
        <w:tc>
          <w:tcPr>
            <w:tcW w:w="702" w:type="dxa"/>
            <w:vAlign w:val="center"/>
          </w:tcPr>
          <w:p>
            <w:pPr>
              <w:widowControl/>
              <w:spacing w:line="260" w:lineRule="exact"/>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15</w:t>
            </w:r>
          </w:p>
        </w:tc>
        <w:tc>
          <w:tcPr>
            <w:tcW w:w="945" w:type="dxa"/>
            <w:vAlign w:val="center"/>
          </w:tcPr>
          <w:p>
            <w:pPr>
              <w:widowControl/>
              <w:spacing w:line="260" w:lineRule="exact"/>
              <w:jc w:val="center"/>
              <w:rPr>
                <w:rFonts w:hint="eastAsia" w:ascii="宋体" w:hAnsi="宋体" w:eastAsia="宋体" w:cs="宋体"/>
                <w:color w:val="auto"/>
                <w:kern w:val="0"/>
                <w:sz w:val="18"/>
                <w:szCs w:val="18"/>
                <w:highlight w:val="none"/>
              </w:rPr>
            </w:pPr>
          </w:p>
        </w:tc>
        <w:tc>
          <w:tcPr>
            <w:tcW w:w="945" w:type="dxa"/>
            <w:vAlign w:val="center"/>
          </w:tcPr>
          <w:p>
            <w:pPr>
              <w:widowControl/>
              <w:spacing w:line="260" w:lineRule="exact"/>
              <w:jc w:val="center"/>
              <w:rPr>
                <w:rFonts w:hint="eastAsia" w:ascii="宋体" w:hAnsi="宋体" w:eastAsia="宋体" w:cs="宋体"/>
                <w:color w:val="auto"/>
                <w:kern w:val="0"/>
                <w:sz w:val="18"/>
                <w:szCs w:val="18"/>
                <w:highlight w:val="none"/>
              </w:rPr>
            </w:pPr>
          </w:p>
        </w:tc>
        <w:tc>
          <w:tcPr>
            <w:tcW w:w="945" w:type="dxa"/>
          </w:tcPr>
          <w:p>
            <w:pPr>
              <w:rPr>
                <w:rFonts w:hint="eastAsia" w:ascii="宋体" w:hAnsi="宋体" w:eastAsia="宋体" w:cs="宋体"/>
                <w:color w:val="auto"/>
                <w:spacing w:val="-4"/>
                <w:kern w:val="0"/>
                <w:sz w:val="18"/>
                <w:szCs w:val="18"/>
                <w:highlight w:val="none"/>
              </w:rPr>
            </w:pPr>
          </w:p>
        </w:tc>
      </w:tr>
    </w:tbl>
    <w:p>
      <w:pPr>
        <w:spacing w:line="0" w:lineRule="atLeast"/>
        <w:rPr>
          <w:rFonts w:ascii="宋体" w:hAnsi="宋体"/>
          <w:color w:val="auto"/>
          <w:szCs w:val="21"/>
          <w:highlight w:val="none"/>
        </w:rPr>
      </w:pPr>
    </w:p>
    <w:p>
      <w:pPr>
        <w:keepNext w:val="0"/>
        <w:keepLines w:val="0"/>
        <w:pageBreakBefore w:val="0"/>
        <w:widowControl w:val="0"/>
        <w:kinsoku/>
        <w:wordWrap/>
        <w:overflowPunct/>
        <w:topLinePunct w:val="0"/>
        <w:autoSpaceDE/>
        <w:autoSpaceDN/>
        <w:bidi w:val="0"/>
        <w:adjustRightInd/>
        <w:snapToGrid/>
        <w:spacing w:line="440" w:lineRule="exact"/>
        <w:ind w:left="420" w:leftChars="200" w:right="420" w:rightChars="200" w:firstLine="0" w:firstLineChars="0"/>
        <w:textAlignment w:val="auto"/>
        <w:rPr>
          <w:rFonts w:ascii="宋体" w:hAnsi="宋体"/>
          <w:color w:val="auto"/>
          <w:szCs w:val="21"/>
          <w:highlight w:val="none"/>
        </w:rPr>
      </w:pPr>
      <w:r>
        <w:rPr>
          <w:rFonts w:hint="eastAsia"/>
          <w:color w:val="auto"/>
          <w:szCs w:val="21"/>
          <w:highlight w:val="none"/>
        </w:rPr>
        <w:t>表</w:t>
      </w:r>
      <w:r>
        <w:rPr>
          <w:rFonts w:ascii="宋体"/>
          <w:color w:val="auto"/>
          <w:szCs w:val="21"/>
          <w:highlight w:val="none"/>
        </w:rPr>
        <w:t>11</w:t>
      </w:r>
      <w:r>
        <w:rPr>
          <w:rFonts w:hint="eastAsia" w:ascii="宋体"/>
          <w:color w:val="auto"/>
          <w:szCs w:val="21"/>
          <w:highlight w:val="none"/>
        </w:rPr>
        <w:t>综合</w:t>
      </w:r>
      <w:r>
        <w:rPr>
          <w:rFonts w:ascii="宋体"/>
          <w:color w:val="auto"/>
          <w:szCs w:val="21"/>
          <w:highlight w:val="none"/>
        </w:rPr>
        <w:t>实践课程</w:t>
      </w:r>
      <w:r>
        <w:rPr>
          <w:rFonts w:hint="eastAsia" w:ascii="宋体"/>
          <w:color w:val="auto"/>
          <w:szCs w:val="21"/>
          <w:highlight w:val="none"/>
          <w:lang w:val="en-US" w:eastAsia="zh-CN"/>
        </w:rPr>
        <w:t xml:space="preserve">                                          </w:t>
      </w:r>
      <w:r>
        <w:rPr>
          <w:rFonts w:hint="eastAsia"/>
          <w:color w:val="auto"/>
          <w:szCs w:val="21"/>
          <w:highlight w:val="none"/>
        </w:rPr>
        <w:t>电气自动化技术专业</w:t>
      </w:r>
    </w:p>
    <w:tbl>
      <w:tblPr>
        <w:tblStyle w:val="10"/>
        <w:tblW w:w="927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644"/>
        <w:gridCol w:w="760"/>
        <w:gridCol w:w="1120"/>
        <w:gridCol w:w="1040"/>
        <w:gridCol w:w="99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7" w:hRule="exact"/>
          <w:tblHeader/>
          <w:jc w:val="center"/>
        </w:trPr>
        <w:tc>
          <w:tcPr>
            <w:tcW w:w="1715" w:type="dxa"/>
            <w:tcBorders>
              <w:tl2br w:val="nil"/>
              <w:tr2bl w:val="nil"/>
            </w:tcBorders>
            <w:vAlign w:val="center"/>
          </w:tcPr>
          <w:p>
            <w:pPr>
              <w:jc w:val="center"/>
              <w:rPr>
                <w:color w:val="auto"/>
                <w:sz w:val="18"/>
                <w:szCs w:val="18"/>
                <w:highlight w:val="none"/>
              </w:rPr>
            </w:pPr>
            <w:r>
              <w:rPr>
                <w:rFonts w:hint="eastAsia"/>
                <w:color w:val="auto"/>
                <w:sz w:val="18"/>
                <w:szCs w:val="18"/>
                <w:highlight w:val="none"/>
              </w:rPr>
              <w:t>课程代码</w:t>
            </w:r>
          </w:p>
        </w:tc>
        <w:tc>
          <w:tcPr>
            <w:tcW w:w="3644" w:type="dxa"/>
            <w:tcBorders>
              <w:tl2br w:val="nil"/>
              <w:tr2bl w:val="nil"/>
            </w:tcBorders>
            <w:vAlign w:val="center"/>
          </w:tcPr>
          <w:p>
            <w:pPr>
              <w:widowControl/>
              <w:rPr>
                <w:color w:val="auto"/>
                <w:sz w:val="18"/>
                <w:szCs w:val="18"/>
                <w:highlight w:val="none"/>
              </w:rPr>
            </w:pPr>
            <w:r>
              <w:rPr>
                <w:rFonts w:hint="eastAsia"/>
                <w:color w:val="auto"/>
                <w:sz w:val="18"/>
                <w:szCs w:val="18"/>
                <w:highlight w:val="none"/>
              </w:rPr>
              <w:t>课程名称</w:t>
            </w:r>
          </w:p>
        </w:tc>
        <w:tc>
          <w:tcPr>
            <w:tcW w:w="760" w:type="dxa"/>
            <w:tcBorders>
              <w:tl2br w:val="nil"/>
              <w:tr2bl w:val="nil"/>
            </w:tcBorders>
            <w:vAlign w:val="center"/>
          </w:tcPr>
          <w:p>
            <w:pPr>
              <w:widowControl/>
              <w:jc w:val="center"/>
              <w:rPr>
                <w:color w:val="auto"/>
                <w:sz w:val="18"/>
                <w:szCs w:val="18"/>
                <w:highlight w:val="none"/>
              </w:rPr>
            </w:pPr>
            <w:r>
              <w:rPr>
                <w:rFonts w:hint="eastAsia"/>
                <w:color w:val="auto"/>
                <w:sz w:val="18"/>
                <w:szCs w:val="18"/>
                <w:highlight w:val="none"/>
              </w:rPr>
              <w:t>学分</w:t>
            </w:r>
          </w:p>
        </w:tc>
        <w:tc>
          <w:tcPr>
            <w:tcW w:w="1120" w:type="dxa"/>
            <w:tcBorders>
              <w:tl2br w:val="nil"/>
              <w:tr2bl w:val="nil"/>
            </w:tcBorders>
            <w:vAlign w:val="center"/>
          </w:tcPr>
          <w:p>
            <w:pPr>
              <w:widowControl/>
              <w:jc w:val="center"/>
              <w:rPr>
                <w:rFonts w:hint="eastAsia" w:eastAsia="宋体"/>
                <w:color w:val="auto"/>
                <w:sz w:val="18"/>
                <w:szCs w:val="18"/>
                <w:highlight w:val="none"/>
                <w:lang w:val="en-US" w:eastAsia="zh-CN"/>
              </w:rPr>
            </w:pPr>
            <w:r>
              <w:rPr>
                <w:rFonts w:hint="eastAsia"/>
                <w:color w:val="auto"/>
                <w:sz w:val="18"/>
                <w:szCs w:val="18"/>
                <w:highlight w:val="none"/>
              </w:rPr>
              <w:t>学时</w:t>
            </w:r>
            <w:r>
              <w:rPr>
                <w:rFonts w:hint="eastAsia"/>
                <w:color w:val="auto"/>
                <w:sz w:val="18"/>
                <w:szCs w:val="18"/>
                <w:highlight w:val="none"/>
                <w:lang w:eastAsia="zh-CN"/>
              </w:rPr>
              <w:t>（</w:t>
            </w:r>
            <w:r>
              <w:rPr>
                <w:rFonts w:hint="eastAsia"/>
                <w:color w:val="auto"/>
                <w:sz w:val="18"/>
                <w:szCs w:val="18"/>
                <w:highlight w:val="none"/>
                <w:lang w:val="en-US" w:eastAsia="zh-CN"/>
              </w:rPr>
              <w:t>周</w:t>
            </w:r>
            <w:r>
              <w:rPr>
                <w:rFonts w:hint="eastAsia"/>
                <w:color w:val="auto"/>
                <w:sz w:val="18"/>
                <w:szCs w:val="18"/>
                <w:highlight w:val="none"/>
                <w:lang w:eastAsia="zh-CN"/>
              </w:rPr>
              <w:t>）</w:t>
            </w:r>
          </w:p>
        </w:tc>
        <w:tc>
          <w:tcPr>
            <w:tcW w:w="1040" w:type="dxa"/>
            <w:tcBorders>
              <w:tl2br w:val="nil"/>
              <w:tr2bl w:val="nil"/>
            </w:tcBorders>
            <w:vAlign w:val="center"/>
          </w:tcPr>
          <w:p>
            <w:pPr>
              <w:widowControl/>
              <w:jc w:val="center"/>
              <w:rPr>
                <w:color w:val="auto"/>
                <w:sz w:val="18"/>
                <w:szCs w:val="18"/>
                <w:highlight w:val="none"/>
              </w:rPr>
            </w:pPr>
            <w:r>
              <w:rPr>
                <w:rFonts w:hint="eastAsia"/>
                <w:color w:val="auto"/>
                <w:sz w:val="18"/>
                <w:szCs w:val="18"/>
                <w:highlight w:val="none"/>
              </w:rPr>
              <w:t>开设学期</w:t>
            </w:r>
          </w:p>
        </w:tc>
        <w:tc>
          <w:tcPr>
            <w:tcW w:w="991" w:type="dxa"/>
            <w:tcBorders>
              <w:tl2br w:val="nil"/>
              <w:tr2bl w:val="nil"/>
            </w:tcBorders>
            <w:vAlign w:val="center"/>
          </w:tcPr>
          <w:p>
            <w:pPr>
              <w:widowControl/>
              <w:jc w:val="center"/>
              <w:rPr>
                <w:color w:val="auto"/>
                <w:sz w:val="18"/>
                <w:szCs w:val="18"/>
                <w:highlight w:val="none"/>
              </w:rPr>
            </w:pPr>
            <w:r>
              <w:rPr>
                <w:rFonts w:hint="eastAsia"/>
                <w:color w:val="auto"/>
                <w:sz w:val="18"/>
                <w:szCs w:val="18"/>
                <w:highlight w:val="none"/>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6" w:hRule="exact"/>
          <w:jc w:val="center"/>
        </w:trPr>
        <w:tc>
          <w:tcPr>
            <w:tcW w:w="1715" w:type="dxa"/>
            <w:tcBorders>
              <w:tl2br w:val="nil"/>
              <w:tr2bl w:val="nil"/>
            </w:tcBorders>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BI011001</w:t>
            </w:r>
          </w:p>
        </w:tc>
        <w:tc>
          <w:tcPr>
            <w:tcW w:w="3644" w:type="dxa"/>
            <w:tcBorders>
              <w:tl2br w:val="nil"/>
              <w:tr2bl w:val="nil"/>
            </w:tcBorders>
            <w:vAlign w:val="center"/>
          </w:tcPr>
          <w:p>
            <w:pP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毕业实习及报告</w:t>
            </w:r>
          </w:p>
        </w:tc>
        <w:tc>
          <w:tcPr>
            <w:tcW w:w="760" w:type="dxa"/>
            <w:tcBorders>
              <w:tl2br w:val="nil"/>
              <w:tr2bl w:val="nil"/>
            </w:tcBorders>
            <w:vAlign w:val="center"/>
          </w:tcPr>
          <w:p>
            <w:pPr>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37.5</w:t>
            </w:r>
          </w:p>
        </w:tc>
        <w:tc>
          <w:tcPr>
            <w:tcW w:w="1120" w:type="dxa"/>
            <w:tcBorders>
              <w:tl2br w:val="nil"/>
              <w:tr2bl w:val="nil"/>
            </w:tcBorders>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37.5</w:t>
            </w:r>
            <w:r>
              <w:rPr>
                <w:rFonts w:hint="eastAsia" w:ascii="宋体" w:hAnsi="宋体" w:eastAsia="宋体" w:cs="宋体"/>
                <w:color w:val="auto"/>
                <w:sz w:val="18"/>
                <w:szCs w:val="18"/>
                <w:highlight w:val="none"/>
              </w:rPr>
              <w:t>周</w:t>
            </w:r>
          </w:p>
        </w:tc>
        <w:tc>
          <w:tcPr>
            <w:tcW w:w="1040" w:type="dxa"/>
            <w:tcBorders>
              <w:tl2br w:val="nil"/>
              <w:tr2bl w:val="nil"/>
            </w:tcBorders>
            <w:vAlign w:val="center"/>
          </w:tcPr>
          <w:p>
            <w:pPr>
              <w:widowControl/>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5、6</w:t>
            </w:r>
          </w:p>
        </w:tc>
        <w:tc>
          <w:tcPr>
            <w:tcW w:w="991" w:type="dxa"/>
            <w:tcBorders>
              <w:tl2br w:val="nil"/>
              <w:tr2bl w:val="nil"/>
            </w:tcBorders>
            <w:vAlign w:val="center"/>
          </w:tcPr>
          <w:p>
            <w:pPr>
              <w:jc w:val="center"/>
              <w:rPr>
                <w:rFonts w:hint="eastAsia" w:ascii="宋体" w:hAnsi="宋体" w:eastAsia="宋体" w:cs="宋体"/>
                <w:color w:val="auto"/>
                <w:highlight w:val="none"/>
                <w:lang w:eastAsia="zh-CN"/>
              </w:rPr>
            </w:pPr>
            <w:r>
              <w:rPr>
                <w:rFonts w:hint="eastAsia" w:ascii="宋体" w:hAnsi="宋体" w:cs="宋体"/>
                <w:color w:val="auto"/>
                <w:sz w:val="18"/>
                <w:szCs w:val="18"/>
                <w:highlight w:val="none"/>
                <w:lang w:val="en-US" w:eastAsia="zh-CN"/>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tcBorders>
              <w:tl2br w:val="nil"/>
              <w:tr2bl w:val="nil"/>
            </w:tcBorders>
            <w:vAlign w:val="center"/>
          </w:tcPr>
          <w:p>
            <w:pPr>
              <w:jc w:val="center"/>
              <w:rPr>
                <w:color w:val="auto"/>
                <w:sz w:val="18"/>
                <w:szCs w:val="18"/>
                <w:highlight w:val="none"/>
              </w:rPr>
            </w:pPr>
            <w:r>
              <w:rPr>
                <w:rFonts w:hint="eastAsia"/>
                <w:color w:val="auto"/>
                <w:sz w:val="18"/>
                <w:szCs w:val="18"/>
                <w:highlight w:val="none"/>
              </w:rPr>
              <w:t>合计</w:t>
            </w:r>
          </w:p>
        </w:tc>
        <w:tc>
          <w:tcPr>
            <w:tcW w:w="3644" w:type="dxa"/>
            <w:tcBorders>
              <w:tl2br w:val="nil"/>
              <w:tr2bl w:val="nil"/>
            </w:tcBorders>
            <w:vAlign w:val="center"/>
          </w:tcPr>
          <w:p>
            <w:pPr>
              <w:rPr>
                <w:color w:val="auto"/>
                <w:sz w:val="18"/>
                <w:szCs w:val="18"/>
                <w:highlight w:val="none"/>
              </w:rPr>
            </w:pPr>
          </w:p>
        </w:tc>
        <w:tc>
          <w:tcPr>
            <w:tcW w:w="760" w:type="dxa"/>
            <w:tcBorders>
              <w:tl2br w:val="nil"/>
              <w:tr2bl w:val="nil"/>
            </w:tcBorders>
            <w:vAlign w:val="center"/>
          </w:tcPr>
          <w:p>
            <w:pPr>
              <w:jc w:val="center"/>
              <w:rPr>
                <w:rFonts w:hint="default"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37.5</w:t>
            </w:r>
          </w:p>
        </w:tc>
        <w:tc>
          <w:tcPr>
            <w:tcW w:w="1120" w:type="dxa"/>
            <w:tcBorders>
              <w:tl2br w:val="nil"/>
              <w:tr2bl w:val="nil"/>
            </w:tcBorders>
            <w:vAlign w:val="center"/>
          </w:tcPr>
          <w:p>
            <w:pPr>
              <w:widowControl/>
              <w:jc w:val="center"/>
              <w:rPr>
                <w:color w:val="auto"/>
                <w:sz w:val="18"/>
                <w:szCs w:val="18"/>
                <w:highlight w:val="none"/>
              </w:rPr>
            </w:pPr>
          </w:p>
        </w:tc>
        <w:tc>
          <w:tcPr>
            <w:tcW w:w="1040" w:type="dxa"/>
            <w:tcBorders>
              <w:tl2br w:val="nil"/>
              <w:tr2bl w:val="nil"/>
            </w:tcBorders>
            <w:vAlign w:val="center"/>
          </w:tcPr>
          <w:p>
            <w:pPr>
              <w:widowControl/>
              <w:jc w:val="center"/>
              <w:rPr>
                <w:color w:val="auto"/>
                <w:sz w:val="18"/>
                <w:szCs w:val="18"/>
                <w:highlight w:val="none"/>
              </w:rPr>
            </w:pPr>
          </w:p>
        </w:tc>
        <w:tc>
          <w:tcPr>
            <w:tcW w:w="991" w:type="dxa"/>
            <w:tcBorders>
              <w:tl2br w:val="nil"/>
              <w:tr2bl w:val="nil"/>
            </w:tcBorders>
            <w:vAlign w:val="center"/>
          </w:tcPr>
          <w:p>
            <w:pPr>
              <w:widowControl/>
              <w:jc w:val="center"/>
              <w:rPr>
                <w:color w:val="auto"/>
                <w:sz w:val="18"/>
                <w:szCs w:val="18"/>
                <w:highlight w:val="none"/>
              </w:rPr>
            </w:pPr>
          </w:p>
        </w:tc>
      </w:tr>
    </w:tbl>
    <w:p>
      <w:pPr>
        <w:spacing w:line="460" w:lineRule="exact"/>
        <w:rPr>
          <w:rFonts w:hint="eastAsia" w:ascii="宋体" w:hAnsi="宋体" w:cs="宋体"/>
          <w:b/>
          <w:bCs/>
          <w:color w:val="auto"/>
          <w:sz w:val="28"/>
          <w:szCs w:val="28"/>
          <w:highlight w:val="none"/>
        </w:rPr>
      </w:pPr>
    </w:p>
    <w:p>
      <w:pPr>
        <w:spacing w:line="460" w:lineRule="exact"/>
        <w:ind w:left="567"/>
        <w:rPr>
          <w:rFonts w:ascii="宋体" w:hAnsi="宋体" w:cs="宋体"/>
          <w:b/>
          <w:bCs/>
          <w:color w:val="auto"/>
          <w:sz w:val="28"/>
          <w:szCs w:val="28"/>
          <w:highlight w:val="none"/>
        </w:rPr>
      </w:pPr>
      <w:r>
        <w:rPr>
          <w:rFonts w:hint="eastAsia" w:ascii="宋体" w:hAnsi="宋体" w:cs="宋体"/>
          <w:b/>
          <w:bCs/>
          <w:color w:val="auto"/>
          <w:sz w:val="28"/>
          <w:szCs w:val="28"/>
          <w:highlight w:val="none"/>
        </w:rPr>
        <w:t>十一、各学期学时分配表</w:t>
      </w:r>
    </w:p>
    <w:tbl>
      <w:tblPr>
        <w:tblStyle w:val="10"/>
        <w:tblW w:w="935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831"/>
        <w:gridCol w:w="1044"/>
        <w:gridCol w:w="1005"/>
        <w:gridCol w:w="1044"/>
        <w:gridCol w:w="1106"/>
        <w:gridCol w:w="1183"/>
        <w:gridCol w:w="114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1513" w:type="pct"/>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学期</w:t>
            </w:r>
          </w:p>
        </w:tc>
        <w:tc>
          <w:tcPr>
            <w:tcW w:w="558" w:type="pct"/>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w:t>
            </w:r>
          </w:p>
        </w:tc>
        <w:tc>
          <w:tcPr>
            <w:tcW w:w="537" w:type="pct"/>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w:t>
            </w:r>
          </w:p>
        </w:tc>
        <w:tc>
          <w:tcPr>
            <w:tcW w:w="558" w:type="pct"/>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w:t>
            </w:r>
          </w:p>
        </w:tc>
        <w:tc>
          <w:tcPr>
            <w:tcW w:w="591" w:type="pct"/>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4</w:t>
            </w:r>
          </w:p>
        </w:tc>
        <w:tc>
          <w:tcPr>
            <w:tcW w:w="632" w:type="pct"/>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611" w:type="pct"/>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13" w:type="pct"/>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通识教育必修课程</w:t>
            </w:r>
          </w:p>
        </w:tc>
        <w:tc>
          <w:tcPr>
            <w:tcW w:w="1044" w:type="dxa"/>
            <w:vAlign w:val="center"/>
          </w:tcPr>
          <w:p>
            <w:pPr>
              <w:keepNext w:val="0"/>
              <w:keepLines w:val="0"/>
              <w:widowControl/>
              <w:suppressLineNumbers w:val="0"/>
              <w:jc w:val="center"/>
              <w:textAlignment w:val="center"/>
              <w:rPr>
                <w:rFonts w:ascii="宋体" w:hAnsi="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200</w:t>
            </w:r>
          </w:p>
        </w:tc>
        <w:tc>
          <w:tcPr>
            <w:tcW w:w="1005" w:type="dxa"/>
            <w:vAlign w:val="center"/>
          </w:tcPr>
          <w:p>
            <w:pPr>
              <w:keepNext w:val="0"/>
              <w:keepLines w:val="0"/>
              <w:widowControl/>
              <w:suppressLineNumbers w:val="0"/>
              <w:jc w:val="center"/>
              <w:textAlignment w:val="center"/>
              <w:rPr>
                <w:rFonts w:ascii="宋体" w:hAnsi="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188</w:t>
            </w:r>
          </w:p>
        </w:tc>
        <w:tc>
          <w:tcPr>
            <w:tcW w:w="1044" w:type="dxa"/>
            <w:vAlign w:val="center"/>
          </w:tcPr>
          <w:p>
            <w:pPr>
              <w:keepNext w:val="0"/>
              <w:keepLines w:val="0"/>
              <w:widowControl/>
              <w:suppressLineNumbers w:val="0"/>
              <w:jc w:val="center"/>
              <w:textAlignment w:val="center"/>
              <w:rPr>
                <w:rFonts w:ascii="宋体" w:hAnsi="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44</w:t>
            </w:r>
          </w:p>
        </w:tc>
        <w:tc>
          <w:tcPr>
            <w:tcW w:w="1106" w:type="dxa"/>
            <w:vAlign w:val="center"/>
          </w:tcPr>
          <w:p>
            <w:pPr>
              <w:keepNext w:val="0"/>
              <w:keepLines w:val="0"/>
              <w:widowControl/>
              <w:suppressLineNumbers w:val="0"/>
              <w:jc w:val="center"/>
              <w:textAlignment w:val="center"/>
              <w:rPr>
                <w:rFonts w:ascii="宋体" w:hAnsi="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12</w:t>
            </w:r>
          </w:p>
        </w:tc>
        <w:tc>
          <w:tcPr>
            <w:tcW w:w="632" w:type="pct"/>
            <w:vAlign w:val="center"/>
          </w:tcPr>
          <w:p>
            <w:pPr>
              <w:jc w:val="center"/>
              <w:rPr>
                <w:rFonts w:ascii="宋体" w:hAnsi="宋体" w:cs="宋体"/>
                <w:color w:val="auto"/>
                <w:sz w:val="18"/>
                <w:szCs w:val="18"/>
                <w:highlight w:val="none"/>
              </w:rPr>
            </w:pPr>
          </w:p>
        </w:tc>
        <w:tc>
          <w:tcPr>
            <w:tcW w:w="611" w:type="pct"/>
            <w:vAlign w:val="center"/>
          </w:tcPr>
          <w:p>
            <w:pPr>
              <w:widowControl/>
              <w:jc w:val="center"/>
              <w:rPr>
                <w:rFonts w:ascii="宋体" w:hAnsi="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13" w:type="pct"/>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学科基础课程</w:t>
            </w:r>
          </w:p>
        </w:tc>
        <w:tc>
          <w:tcPr>
            <w:tcW w:w="1044" w:type="dxa"/>
            <w:vAlign w:val="center"/>
          </w:tcPr>
          <w:p>
            <w:pPr>
              <w:keepNext w:val="0"/>
              <w:keepLines w:val="0"/>
              <w:widowControl/>
              <w:suppressLineNumbers w:val="0"/>
              <w:jc w:val="center"/>
              <w:textAlignment w:val="center"/>
              <w:rPr>
                <w:rFonts w:ascii="宋体" w:hAnsi="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152</w:t>
            </w:r>
          </w:p>
        </w:tc>
        <w:tc>
          <w:tcPr>
            <w:tcW w:w="1005" w:type="dxa"/>
            <w:vAlign w:val="center"/>
          </w:tcPr>
          <w:p>
            <w:pPr>
              <w:keepNext w:val="0"/>
              <w:keepLines w:val="0"/>
              <w:widowControl/>
              <w:suppressLineNumbers w:val="0"/>
              <w:jc w:val="center"/>
              <w:textAlignment w:val="center"/>
              <w:rPr>
                <w:rFonts w:hint="default" w:ascii="宋体" w:hAnsi="宋体" w:cs="宋体"/>
                <w:color w:val="auto"/>
                <w:sz w:val="18"/>
                <w:szCs w:val="18"/>
                <w:highlight w:val="none"/>
                <w:lang w:val="en-US"/>
              </w:rPr>
            </w:pPr>
            <w:r>
              <w:rPr>
                <w:rFonts w:hint="eastAsia" w:ascii="宋体" w:hAnsi="宋体" w:eastAsia="宋体" w:cs="宋体"/>
                <w:i w:val="0"/>
                <w:iCs w:val="0"/>
                <w:color w:val="auto"/>
                <w:kern w:val="0"/>
                <w:sz w:val="18"/>
                <w:szCs w:val="18"/>
                <w:highlight w:val="none"/>
                <w:u w:val="none"/>
                <w:lang w:val="en-US" w:eastAsia="zh-CN" w:bidi="ar"/>
              </w:rPr>
              <w:t>112</w:t>
            </w:r>
          </w:p>
        </w:tc>
        <w:tc>
          <w:tcPr>
            <w:tcW w:w="1044" w:type="dxa"/>
            <w:vAlign w:val="center"/>
          </w:tcPr>
          <w:p>
            <w:pPr>
              <w:keepNext w:val="0"/>
              <w:keepLines w:val="0"/>
              <w:widowControl/>
              <w:suppressLineNumbers w:val="0"/>
              <w:jc w:val="center"/>
              <w:textAlignment w:val="center"/>
              <w:rPr>
                <w:rFonts w:hint="default" w:ascii="宋体" w:hAnsi="宋体" w:cs="宋体"/>
                <w:color w:val="auto"/>
                <w:sz w:val="18"/>
                <w:szCs w:val="18"/>
                <w:highlight w:val="none"/>
                <w:lang w:val="en-US"/>
              </w:rPr>
            </w:pPr>
            <w:r>
              <w:rPr>
                <w:rFonts w:hint="eastAsia" w:ascii="宋体" w:hAnsi="宋体" w:eastAsia="宋体" w:cs="宋体"/>
                <w:i w:val="0"/>
                <w:iCs w:val="0"/>
                <w:color w:val="auto"/>
                <w:kern w:val="0"/>
                <w:sz w:val="18"/>
                <w:szCs w:val="18"/>
                <w:highlight w:val="none"/>
                <w:u w:val="none"/>
                <w:lang w:val="en-US" w:eastAsia="zh-CN" w:bidi="ar"/>
              </w:rPr>
              <w:t>216</w:t>
            </w:r>
          </w:p>
        </w:tc>
        <w:tc>
          <w:tcPr>
            <w:tcW w:w="1106" w:type="dxa"/>
            <w:vAlign w:val="center"/>
          </w:tcPr>
          <w:p>
            <w:pPr>
              <w:jc w:val="center"/>
              <w:rPr>
                <w:rFonts w:ascii="宋体" w:hAnsi="宋体" w:cs="宋体"/>
                <w:color w:val="auto"/>
                <w:sz w:val="18"/>
                <w:szCs w:val="18"/>
                <w:highlight w:val="none"/>
              </w:rPr>
            </w:pPr>
          </w:p>
        </w:tc>
        <w:tc>
          <w:tcPr>
            <w:tcW w:w="632" w:type="pct"/>
            <w:vAlign w:val="bottom"/>
          </w:tcPr>
          <w:p>
            <w:pPr>
              <w:jc w:val="center"/>
              <w:rPr>
                <w:rFonts w:ascii="宋体" w:hAnsi="宋体" w:cs="宋体"/>
                <w:color w:val="auto"/>
                <w:sz w:val="18"/>
                <w:szCs w:val="18"/>
                <w:highlight w:val="none"/>
              </w:rPr>
            </w:pPr>
          </w:p>
        </w:tc>
        <w:tc>
          <w:tcPr>
            <w:tcW w:w="611" w:type="pct"/>
            <w:vAlign w:val="center"/>
          </w:tcPr>
          <w:p>
            <w:pPr>
              <w:widowControl/>
              <w:jc w:val="center"/>
              <w:rPr>
                <w:rFonts w:ascii="宋体" w:hAnsi="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13" w:type="pct"/>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专业核心课程</w:t>
            </w:r>
          </w:p>
        </w:tc>
        <w:tc>
          <w:tcPr>
            <w:tcW w:w="1044" w:type="dxa"/>
            <w:vAlign w:val="center"/>
          </w:tcPr>
          <w:p>
            <w:pPr>
              <w:jc w:val="center"/>
              <w:rPr>
                <w:rFonts w:ascii="宋体" w:hAnsi="宋体" w:cs="宋体"/>
                <w:color w:val="auto"/>
                <w:sz w:val="18"/>
                <w:szCs w:val="18"/>
                <w:highlight w:val="none"/>
              </w:rPr>
            </w:pPr>
          </w:p>
        </w:tc>
        <w:tc>
          <w:tcPr>
            <w:tcW w:w="1005" w:type="dxa"/>
            <w:vAlign w:val="center"/>
          </w:tcPr>
          <w:p>
            <w:pPr>
              <w:jc w:val="center"/>
              <w:rPr>
                <w:rFonts w:ascii="宋体" w:hAnsi="宋体" w:cs="宋体"/>
                <w:color w:val="auto"/>
                <w:sz w:val="18"/>
                <w:szCs w:val="18"/>
                <w:highlight w:val="none"/>
              </w:rPr>
            </w:pPr>
          </w:p>
        </w:tc>
        <w:tc>
          <w:tcPr>
            <w:tcW w:w="1044" w:type="dxa"/>
            <w:vAlign w:val="center"/>
          </w:tcPr>
          <w:p>
            <w:pPr>
              <w:keepNext w:val="0"/>
              <w:keepLines w:val="0"/>
              <w:widowControl/>
              <w:suppressLineNumbers w:val="0"/>
              <w:jc w:val="center"/>
              <w:textAlignment w:val="center"/>
              <w:rPr>
                <w:rFonts w:hint="default" w:ascii="宋体" w:hAnsi="宋体" w:cs="宋体"/>
                <w:color w:val="auto"/>
                <w:sz w:val="18"/>
                <w:szCs w:val="18"/>
                <w:highlight w:val="none"/>
                <w:lang w:val="en-US"/>
              </w:rPr>
            </w:pPr>
            <w:r>
              <w:rPr>
                <w:rFonts w:hint="eastAsia" w:ascii="宋体" w:hAnsi="宋体" w:eastAsia="宋体" w:cs="宋体"/>
                <w:i w:val="0"/>
                <w:iCs w:val="0"/>
                <w:color w:val="auto"/>
                <w:kern w:val="0"/>
                <w:sz w:val="18"/>
                <w:szCs w:val="18"/>
                <w:highlight w:val="none"/>
                <w:u w:val="none"/>
                <w:lang w:val="en-US" w:eastAsia="zh-CN" w:bidi="ar"/>
              </w:rPr>
              <w:t>72</w:t>
            </w:r>
          </w:p>
        </w:tc>
        <w:tc>
          <w:tcPr>
            <w:tcW w:w="1106" w:type="dxa"/>
            <w:vAlign w:val="center"/>
          </w:tcPr>
          <w:p>
            <w:pPr>
              <w:keepNext w:val="0"/>
              <w:keepLines w:val="0"/>
              <w:widowControl/>
              <w:suppressLineNumbers w:val="0"/>
              <w:jc w:val="center"/>
              <w:textAlignment w:val="center"/>
              <w:rPr>
                <w:rFonts w:hint="default" w:ascii="宋体" w:hAnsi="宋体" w:cs="宋体"/>
                <w:color w:val="auto"/>
                <w:sz w:val="18"/>
                <w:szCs w:val="18"/>
                <w:highlight w:val="none"/>
                <w:lang w:val="en-US"/>
              </w:rPr>
            </w:pPr>
            <w:r>
              <w:rPr>
                <w:rFonts w:hint="eastAsia" w:ascii="宋体" w:hAnsi="宋体" w:cs="宋体"/>
                <w:i w:val="0"/>
                <w:iCs w:val="0"/>
                <w:color w:val="auto"/>
                <w:kern w:val="0"/>
                <w:sz w:val="18"/>
                <w:szCs w:val="18"/>
                <w:highlight w:val="none"/>
                <w:u w:val="none"/>
                <w:lang w:val="en-US" w:eastAsia="zh-CN" w:bidi="ar"/>
              </w:rPr>
              <w:t>96</w:t>
            </w:r>
          </w:p>
        </w:tc>
        <w:tc>
          <w:tcPr>
            <w:tcW w:w="632" w:type="pct"/>
            <w:vAlign w:val="center"/>
          </w:tcPr>
          <w:p>
            <w:pPr>
              <w:jc w:val="center"/>
              <w:rPr>
                <w:rFonts w:ascii="宋体" w:hAnsi="宋体" w:cs="宋体"/>
                <w:color w:val="auto"/>
                <w:sz w:val="18"/>
                <w:szCs w:val="18"/>
                <w:highlight w:val="none"/>
              </w:rPr>
            </w:pPr>
          </w:p>
        </w:tc>
        <w:tc>
          <w:tcPr>
            <w:tcW w:w="611" w:type="pct"/>
            <w:vAlign w:val="center"/>
          </w:tcPr>
          <w:p>
            <w:pPr>
              <w:widowControl/>
              <w:jc w:val="center"/>
              <w:rPr>
                <w:rFonts w:ascii="宋体" w:hAnsi="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13" w:type="pct"/>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专业方向课程</w:t>
            </w:r>
          </w:p>
          <w:p>
            <w:pPr>
              <w:jc w:val="center"/>
              <w:rPr>
                <w:rFonts w:ascii="宋体" w:hAnsi="宋体" w:cs="宋体"/>
                <w:color w:val="auto"/>
                <w:sz w:val="18"/>
                <w:szCs w:val="18"/>
                <w:highlight w:val="none"/>
              </w:rPr>
            </w:pPr>
            <w:r>
              <w:rPr>
                <w:rFonts w:hint="eastAsia" w:ascii="宋体" w:hAnsi="宋体" w:cs="宋体"/>
                <w:color w:val="auto"/>
                <w:sz w:val="18"/>
                <w:szCs w:val="18"/>
                <w:highlight w:val="none"/>
              </w:rPr>
              <w:t>（每学期最低选修学时）</w:t>
            </w:r>
          </w:p>
        </w:tc>
        <w:tc>
          <w:tcPr>
            <w:tcW w:w="1044" w:type="dxa"/>
            <w:vAlign w:val="center"/>
          </w:tcPr>
          <w:p>
            <w:pPr>
              <w:jc w:val="center"/>
              <w:rPr>
                <w:rFonts w:ascii="宋体" w:hAnsi="宋体"/>
                <w:color w:val="auto"/>
                <w:sz w:val="18"/>
                <w:szCs w:val="18"/>
                <w:highlight w:val="none"/>
              </w:rPr>
            </w:pPr>
          </w:p>
        </w:tc>
        <w:tc>
          <w:tcPr>
            <w:tcW w:w="1005" w:type="dxa"/>
            <w:vAlign w:val="center"/>
          </w:tcPr>
          <w:p>
            <w:pPr>
              <w:jc w:val="center"/>
              <w:rPr>
                <w:rFonts w:ascii="宋体" w:hAnsi="宋体"/>
                <w:color w:val="auto"/>
                <w:sz w:val="18"/>
                <w:szCs w:val="18"/>
                <w:highlight w:val="none"/>
              </w:rPr>
            </w:pPr>
          </w:p>
        </w:tc>
        <w:tc>
          <w:tcPr>
            <w:tcW w:w="1044" w:type="dxa"/>
            <w:vAlign w:val="center"/>
          </w:tcPr>
          <w:p>
            <w:pPr>
              <w:jc w:val="center"/>
              <w:rPr>
                <w:rFonts w:ascii="宋体" w:hAnsi="宋体"/>
                <w:color w:val="auto"/>
                <w:sz w:val="18"/>
                <w:szCs w:val="18"/>
                <w:highlight w:val="none"/>
              </w:rPr>
            </w:pPr>
          </w:p>
        </w:tc>
        <w:tc>
          <w:tcPr>
            <w:tcW w:w="1106" w:type="dxa"/>
            <w:vAlign w:val="center"/>
          </w:tcPr>
          <w:p>
            <w:pPr>
              <w:keepNext w:val="0"/>
              <w:keepLines w:val="0"/>
              <w:widowControl/>
              <w:suppressLineNumbers w:val="0"/>
              <w:jc w:val="center"/>
              <w:textAlignment w:val="center"/>
              <w:rPr>
                <w:rFonts w:ascii="宋体" w:hAnsi="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632" w:type="pct"/>
            <w:vAlign w:val="center"/>
          </w:tcPr>
          <w:p>
            <w:pPr>
              <w:jc w:val="center"/>
              <w:rPr>
                <w:rFonts w:ascii="宋体" w:hAnsi="宋体" w:cs="宋体"/>
                <w:color w:val="auto"/>
                <w:sz w:val="18"/>
                <w:szCs w:val="18"/>
                <w:highlight w:val="none"/>
              </w:rPr>
            </w:pPr>
          </w:p>
        </w:tc>
        <w:tc>
          <w:tcPr>
            <w:tcW w:w="611" w:type="pct"/>
            <w:vAlign w:val="center"/>
          </w:tcPr>
          <w:p>
            <w:pPr>
              <w:widowControl/>
              <w:jc w:val="center"/>
              <w:rPr>
                <w:rFonts w:ascii="宋体" w:hAnsi="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13" w:type="pct"/>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专业拓展课程</w:t>
            </w:r>
          </w:p>
          <w:p>
            <w:pPr>
              <w:jc w:val="center"/>
              <w:rPr>
                <w:rFonts w:ascii="宋体" w:hAnsi="宋体" w:cs="宋体"/>
                <w:color w:val="auto"/>
                <w:sz w:val="18"/>
                <w:szCs w:val="18"/>
                <w:highlight w:val="none"/>
              </w:rPr>
            </w:pPr>
            <w:r>
              <w:rPr>
                <w:rFonts w:hint="eastAsia" w:ascii="宋体" w:hAnsi="宋体" w:cs="宋体"/>
                <w:color w:val="auto"/>
                <w:sz w:val="18"/>
                <w:szCs w:val="18"/>
                <w:highlight w:val="none"/>
              </w:rPr>
              <w:t>（每学期最低选修学时）</w:t>
            </w:r>
          </w:p>
        </w:tc>
        <w:tc>
          <w:tcPr>
            <w:tcW w:w="1044" w:type="dxa"/>
            <w:vAlign w:val="center"/>
          </w:tcPr>
          <w:p>
            <w:pPr>
              <w:jc w:val="center"/>
              <w:rPr>
                <w:rFonts w:ascii="宋体" w:hAnsi="宋体" w:cs="宋体"/>
                <w:color w:val="auto"/>
                <w:sz w:val="18"/>
                <w:szCs w:val="18"/>
                <w:highlight w:val="none"/>
              </w:rPr>
            </w:pPr>
          </w:p>
        </w:tc>
        <w:tc>
          <w:tcPr>
            <w:tcW w:w="1005" w:type="dxa"/>
            <w:vAlign w:val="center"/>
          </w:tcPr>
          <w:p>
            <w:pPr>
              <w:jc w:val="center"/>
              <w:rPr>
                <w:rFonts w:ascii="宋体" w:hAnsi="宋体" w:cs="宋体"/>
                <w:color w:val="auto"/>
                <w:sz w:val="18"/>
                <w:szCs w:val="18"/>
                <w:highlight w:val="none"/>
              </w:rPr>
            </w:pPr>
          </w:p>
        </w:tc>
        <w:tc>
          <w:tcPr>
            <w:tcW w:w="1044" w:type="dxa"/>
            <w:vAlign w:val="center"/>
          </w:tcPr>
          <w:p>
            <w:pPr>
              <w:jc w:val="center"/>
              <w:rPr>
                <w:rFonts w:hint="default" w:ascii="宋体" w:hAnsi="宋体" w:eastAsia="宋体" w:cs="宋体"/>
                <w:color w:val="auto"/>
                <w:sz w:val="18"/>
                <w:szCs w:val="18"/>
                <w:highlight w:val="none"/>
                <w:lang w:val="en-US" w:eastAsia="zh-CN"/>
              </w:rPr>
            </w:pPr>
          </w:p>
        </w:tc>
        <w:tc>
          <w:tcPr>
            <w:tcW w:w="1106" w:type="dxa"/>
            <w:vAlign w:val="center"/>
          </w:tcPr>
          <w:p>
            <w:pPr>
              <w:keepNext w:val="0"/>
              <w:keepLines w:val="0"/>
              <w:widowControl/>
              <w:suppressLineNumbers w:val="0"/>
              <w:jc w:val="center"/>
              <w:textAlignment w:val="center"/>
              <w:rPr>
                <w:rFonts w:hint="default" w:ascii="宋体" w:hAnsi="宋体" w:cs="宋体"/>
                <w:color w:val="auto"/>
                <w:sz w:val="18"/>
                <w:szCs w:val="18"/>
                <w:highlight w:val="none"/>
                <w:lang w:val="en-US"/>
              </w:rPr>
            </w:pPr>
            <w:r>
              <w:rPr>
                <w:rFonts w:hint="eastAsia" w:ascii="宋体" w:hAnsi="宋体" w:cs="宋体"/>
                <w:i w:val="0"/>
                <w:iCs w:val="0"/>
                <w:color w:val="auto"/>
                <w:kern w:val="0"/>
                <w:sz w:val="18"/>
                <w:szCs w:val="18"/>
                <w:highlight w:val="none"/>
                <w:u w:val="none"/>
                <w:lang w:val="en-US" w:eastAsia="zh-CN" w:bidi="ar"/>
              </w:rPr>
              <w:t>136</w:t>
            </w:r>
          </w:p>
        </w:tc>
        <w:tc>
          <w:tcPr>
            <w:tcW w:w="632" w:type="pct"/>
            <w:vAlign w:val="center"/>
          </w:tcPr>
          <w:p>
            <w:pPr>
              <w:jc w:val="center"/>
              <w:rPr>
                <w:rFonts w:ascii="宋体" w:hAnsi="宋体" w:cs="宋体"/>
                <w:color w:val="auto"/>
                <w:sz w:val="18"/>
                <w:szCs w:val="18"/>
                <w:highlight w:val="none"/>
              </w:rPr>
            </w:pPr>
          </w:p>
        </w:tc>
        <w:tc>
          <w:tcPr>
            <w:tcW w:w="611" w:type="pct"/>
            <w:vAlign w:val="center"/>
          </w:tcPr>
          <w:p>
            <w:pPr>
              <w:widowControl/>
              <w:jc w:val="center"/>
              <w:rPr>
                <w:rFonts w:ascii="宋体" w:hAnsi="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13" w:type="pct"/>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合计</w:t>
            </w:r>
          </w:p>
        </w:tc>
        <w:tc>
          <w:tcPr>
            <w:tcW w:w="1044" w:type="dxa"/>
            <w:vAlign w:val="bottom"/>
          </w:tcPr>
          <w:p>
            <w:pPr>
              <w:keepNext w:val="0"/>
              <w:keepLines w:val="0"/>
              <w:widowControl/>
              <w:suppressLineNumbers w:val="0"/>
              <w:jc w:val="center"/>
              <w:textAlignment w:val="bottom"/>
              <w:rPr>
                <w:rFonts w:ascii="宋体" w:hAnsi="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352</w:t>
            </w:r>
          </w:p>
        </w:tc>
        <w:tc>
          <w:tcPr>
            <w:tcW w:w="1005" w:type="dxa"/>
            <w:vAlign w:val="bottom"/>
          </w:tcPr>
          <w:p>
            <w:pPr>
              <w:keepNext w:val="0"/>
              <w:keepLines w:val="0"/>
              <w:widowControl/>
              <w:suppressLineNumbers w:val="0"/>
              <w:jc w:val="center"/>
              <w:textAlignment w:val="bottom"/>
              <w:rPr>
                <w:rFonts w:ascii="宋体" w:hAnsi="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300</w:t>
            </w:r>
          </w:p>
        </w:tc>
        <w:tc>
          <w:tcPr>
            <w:tcW w:w="1044" w:type="dxa"/>
            <w:vAlign w:val="bottom"/>
          </w:tcPr>
          <w:p>
            <w:pPr>
              <w:keepNext w:val="0"/>
              <w:keepLines w:val="0"/>
              <w:widowControl/>
              <w:suppressLineNumbers w:val="0"/>
              <w:jc w:val="center"/>
              <w:textAlignment w:val="bottom"/>
              <w:rPr>
                <w:rFonts w:ascii="宋体" w:hAnsi="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332</w:t>
            </w:r>
          </w:p>
        </w:tc>
        <w:tc>
          <w:tcPr>
            <w:tcW w:w="1106" w:type="dxa"/>
            <w:vAlign w:val="bottom"/>
          </w:tcPr>
          <w:p>
            <w:pPr>
              <w:keepNext w:val="0"/>
              <w:keepLines w:val="0"/>
              <w:widowControl/>
              <w:suppressLineNumbers w:val="0"/>
              <w:jc w:val="center"/>
              <w:textAlignment w:val="bottom"/>
              <w:rPr>
                <w:rFonts w:ascii="宋体" w:hAnsi="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276</w:t>
            </w:r>
          </w:p>
        </w:tc>
        <w:tc>
          <w:tcPr>
            <w:tcW w:w="632" w:type="pct"/>
            <w:vAlign w:val="center"/>
          </w:tcPr>
          <w:p>
            <w:pPr>
              <w:jc w:val="center"/>
              <w:rPr>
                <w:rFonts w:ascii="宋体" w:hAnsi="宋体" w:cs="宋体"/>
                <w:color w:val="auto"/>
                <w:sz w:val="18"/>
                <w:szCs w:val="18"/>
                <w:highlight w:val="none"/>
              </w:rPr>
            </w:pPr>
          </w:p>
        </w:tc>
        <w:tc>
          <w:tcPr>
            <w:tcW w:w="611" w:type="pct"/>
            <w:vAlign w:val="center"/>
          </w:tcPr>
          <w:p>
            <w:pPr>
              <w:widowControl/>
              <w:jc w:val="center"/>
              <w:rPr>
                <w:rFonts w:ascii="宋体" w:hAnsi="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13" w:type="pct"/>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基础实践（周）</w:t>
            </w:r>
          </w:p>
        </w:tc>
        <w:tc>
          <w:tcPr>
            <w:tcW w:w="1044" w:type="dxa"/>
            <w:vAlign w:val="center"/>
          </w:tcPr>
          <w:p>
            <w:pPr>
              <w:keepNext w:val="0"/>
              <w:keepLines w:val="0"/>
              <w:widowControl/>
              <w:suppressLineNumbers w:val="0"/>
              <w:jc w:val="center"/>
              <w:textAlignment w:val="center"/>
              <w:rPr>
                <w:rFonts w:ascii="宋体" w:hAnsi="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1005" w:type="dxa"/>
            <w:vAlign w:val="center"/>
          </w:tcPr>
          <w:p>
            <w:pPr>
              <w:jc w:val="center"/>
              <w:rPr>
                <w:rFonts w:ascii="宋体" w:hAnsi="宋体" w:cs="宋体"/>
                <w:color w:val="auto"/>
                <w:sz w:val="18"/>
                <w:szCs w:val="18"/>
                <w:highlight w:val="none"/>
              </w:rPr>
            </w:pPr>
          </w:p>
        </w:tc>
        <w:tc>
          <w:tcPr>
            <w:tcW w:w="1044" w:type="dxa"/>
            <w:vAlign w:val="center"/>
          </w:tcPr>
          <w:p>
            <w:pPr>
              <w:jc w:val="center"/>
              <w:rPr>
                <w:rFonts w:ascii="宋体" w:hAnsi="宋体" w:cs="宋体"/>
                <w:color w:val="auto"/>
                <w:sz w:val="18"/>
                <w:szCs w:val="18"/>
                <w:highlight w:val="none"/>
              </w:rPr>
            </w:pPr>
          </w:p>
        </w:tc>
        <w:tc>
          <w:tcPr>
            <w:tcW w:w="1106" w:type="dxa"/>
            <w:vAlign w:val="center"/>
          </w:tcPr>
          <w:p>
            <w:pPr>
              <w:jc w:val="center"/>
              <w:rPr>
                <w:rFonts w:ascii="宋体" w:hAnsi="宋体" w:cs="宋体"/>
                <w:color w:val="auto"/>
                <w:sz w:val="18"/>
                <w:szCs w:val="18"/>
                <w:highlight w:val="none"/>
              </w:rPr>
            </w:pPr>
          </w:p>
        </w:tc>
        <w:tc>
          <w:tcPr>
            <w:tcW w:w="632" w:type="pct"/>
            <w:vAlign w:val="center"/>
          </w:tcPr>
          <w:p>
            <w:pPr>
              <w:jc w:val="center"/>
              <w:rPr>
                <w:rFonts w:ascii="宋体" w:hAnsi="宋体" w:cs="宋体"/>
                <w:color w:val="auto"/>
                <w:sz w:val="18"/>
                <w:szCs w:val="18"/>
                <w:highlight w:val="none"/>
              </w:rPr>
            </w:pPr>
          </w:p>
        </w:tc>
        <w:tc>
          <w:tcPr>
            <w:tcW w:w="611" w:type="pct"/>
            <w:vAlign w:val="center"/>
          </w:tcPr>
          <w:p>
            <w:pPr>
              <w:widowControl/>
              <w:jc w:val="center"/>
              <w:rPr>
                <w:rFonts w:ascii="宋体" w:hAnsi="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13" w:type="pct"/>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专业实践（周）</w:t>
            </w:r>
          </w:p>
        </w:tc>
        <w:tc>
          <w:tcPr>
            <w:tcW w:w="1044" w:type="dxa"/>
            <w:vAlign w:val="center"/>
          </w:tcPr>
          <w:p>
            <w:pPr>
              <w:keepNext w:val="0"/>
              <w:keepLines w:val="0"/>
              <w:widowControl/>
              <w:suppressLineNumbers w:val="0"/>
              <w:jc w:val="center"/>
              <w:textAlignment w:val="center"/>
              <w:rPr>
                <w:rFonts w:ascii="宋体" w:hAnsi="宋体" w:cs="宋体"/>
                <w:color w:val="auto"/>
                <w:sz w:val="18"/>
                <w:szCs w:val="18"/>
                <w:highlight w:val="none"/>
              </w:rPr>
            </w:pPr>
          </w:p>
        </w:tc>
        <w:tc>
          <w:tcPr>
            <w:tcW w:w="1005" w:type="dxa"/>
            <w:vAlign w:val="center"/>
          </w:tcPr>
          <w:p>
            <w:pPr>
              <w:keepNext w:val="0"/>
              <w:keepLines w:val="0"/>
              <w:widowControl/>
              <w:suppressLineNumbers w:val="0"/>
              <w:jc w:val="center"/>
              <w:textAlignment w:val="center"/>
              <w:rPr>
                <w:rFonts w:ascii="宋体" w:hAnsi="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5</w:t>
            </w:r>
          </w:p>
        </w:tc>
        <w:tc>
          <w:tcPr>
            <w:tcW w:w="1044" w:type="dxa"/>
            <w:vAlign w:val="center"/>
          </w:tcPr>
          <w:p>
            <w:pPr>
              <w:keepNext w:val="0"/>
              <w:keepLines w:val="0"/>
              <w:widowControl/>
              <w:suppressLineNumbers w:val="0"/>
              <w:jc w:val="center"/>
              <w:textAlignment w:val="center"/>
              <w:rPr>
                <w:rFonts w:ascii="宋体" w:hAnsi="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1106" w:type="dxa"/>
            <w:vAlign w:val="center"/>
          </w:tcPr>
          <w:p>
            <w:pPr>
              <w:keepNext w:val="0"/>
              <w:keepLines w:val="0"/>
              <w:widowControl/>
              <w:suppressLineNumbers w:val="0"/>
              <w:jc w:val="center"/>
              <w:textAlignment w:val="center"/>
              <w:rPr>
                <w:rFonts w:ascii="宋体" w:hAnsi="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6</w:t>
            </w:r>
          </w:p>
        </w:tc>
        <w:tc>
          <w:tcPr>
            <w:tcW w:w="632" w:type="pct"/>
            <w:vAlign w:val="center"/>
          </w:tcPr>
          <w:p>
            <w:pPr>
              <w:jc w:val="center"/>
              <w:rPr>
                <w:rFonts w:ascii="宋体" w:hAnsi="宋体" w:cs="宋体"/>
                <w:color w:val="auto"/>
                <w:sz w:val="18"/>
                <w:szCs w:val="18"/>
                <w:highlight w:val="none"/>
              </w:rPr>
            </w:pPr>
          </w:p>
        </w:tc>
        <w:tc>
          <w:tcPr>
            <w:tcW w:w="611" w:type="pct"/>
            <w:vAlign w:val="center"/>
          </w:tcPr>
          <w:p>
            <w:pPr>
              <w:widowControl/>
              <w:jc w:val="center"/>
              <w:rPr>
                <w:rFonts w:ascii="宋体" w:hAnsi="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13" w:type="pct"/>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综合实践（周）</w:t>
            </w:r>
          </w:p>
        </w:tc>
        <w:tc>
          <w:tcPr>
            <w:tcW w:w="1044" w:type="dxa"/>
            <w:vAlign w:val="center"/>
          </w:tcPr>
          <w:p>
            <w:pPr>
              <w:jc w:val="center"/>
              <w:rPr>
                <w:rFonts w:ascii="宋体" w:hAnsi="宋体" w:cs="宋体"/>
                <w:color w:val="auto"/>
                <w:sz w:val="18"/>
                <w:szCs w:val="18"/>
                <w:highlight w:val="none"/>
              </w:rPr>
            </w:pPr>
          </w:p>
        </w:tc>
        <w:tc>
          <w:tcPr>
            <w:tcW w:w="1005" w:type="dxa"/>
            <w:vAlign w:val="center"/>
          </w:tcPr>
          <w:p>
            <w:pPr>
              <w:jc w:val="center"/>
              <w:rPr>
                <w:rFonts w:ascii="宋体" w:hAnsi="宋体" w:cs="宋体"/>
                <w:color w:val="auto"/>
                <w:sz w:val="18"/>
                <w:szCs w:val="18"/>
                <w:highlight w:val="none"/>
              </w:rPr>
            </w:pPr>
          </w:p>
        </w:tc>
        <w:tc>
          <w:tcPr>
            <w:tcW w:w="1044" w:type="dxa"/>
            <w:vAlign w:val="center"/>
          </w:tcPr>
          <w:p>
            <w:pPr>
              <w:jc w:val="center"/>
              <w:rPr>
                <w:rFonts w:ascii="宋体" w:hAnsi="宋体" w:cs="宋体"/>
                <w:color w:val="auto"/>
                <w:sz w:val="18"/>
                <w:szCs w:val="18"/>
                <w:highlight w:val="none"/>
              </w:rPr>
            </w:pPr>
          </w:p>
        </w:tc>
        <w:tc>
          <w:tcPr>
            <w:tcW w:w="1106" w:type="dxa"/>
            <w:vAlign w:val="center"/>
          </w:tcPr>
          <w:p>
            <w:pPr>
              <w:jc w:val="center"/>
              <w:rPr>
                <w:rFonts w:ascii="宋体" w:hAnsi="宋体" w:cs="宋体"/>
                <w:color w:val="auto"/>
                <w:sz w:val="18"/>
                <w:szCs w:val="18"/>
                <w:highlight w:val="none"/>
              </w:rPr>
            </w:pPr>
          </w:p>
        </w:tc>
        <w:tc>
          <w:tcPr>
            <w:tcW w:w="1243" w:type="pct"/>
            <w:gridSpan w:val="2"/>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37.5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13" w:type="pct"/>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周学时</w:t>
            </w:r>
          </w:p>
        </w:tc>
        <w:tc>
          <w:tcPr>
            <w:tcW w:w="1044" w:type="dxa"/>
            <w:vAlign w:val="center"/>
          </w:tcPr>
          <w:p>
            <w:pPr>
              <w:keepNext w:val="0"/>
              <w:keepLines w:val="0"/>
              <w:widowControl/>
              <w:suppressLineNumbers w:val="0"/>
              <w:jc w:val="center"/>
              <w:textAlignment w:val="center"/>
              <w:rPr>
                <w:rFonts w:hint="default" w:ascii="宋体" w:hAnsi="宋体" w:cs="宋体"/>
                <w:color w:val="auto"/>
                <w:sz w:val="18"/>
                <w:szCs w:val="18"/>
                <w:highlight w:val="none"/>
                <w:lang w:val="en-US"/>
              </w:rPr>
            </w:pPr>
            <w:r>
              <w:rPr>
                <w:rFonts w:hint="eastAsia" w:ascii="宋体" w:hAnsi="宋体" w:cs="宋体"/>
                <w:i w:val="0"/>
                <w:iCs w:val="0"/>
                <w:color w:val="auto"/>
                <w:kern w:val="0"/>
                <w:sz w:val="18"/>
                <w:szCs w:val="18"/>
                <w:highlight w:val="none"/>
                <w:u w:val="none"/>
                <w:lang w:val="en-US" w:eastAsia="zh-CN" w:bidi="ar"/>
              </w:rPr>
              <w:t>20.7</w:t>
            </w:r>
          </w:p>
        </w:tc>
        <w:tc>
          <w:tcPr>
            <w:tcW w:w="1005" w:type="dxa"/>
            <w:vAlign w:val="center"/>
          </w:tcPr>
          <w:p>
            <w:pPr>
              <w:keepNext w:val="0"/>
              <w:keepLines w:val="0"/>
              <w:widowControl/>
              <w:suppressLineNumbers w:val="0"/>
              <w:jc w:val="center"/>
              <w:textAlignment w:val="center"/>
              <w:rPr>
                <w:rFonts w:ascii="宋体" w:hAnsi="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1044" w:type="dxa"/>
            <w:vAlign w:val="center"/>
          </w:tcPr>
          <w:p>
            <w:pPr>
              <w:keepNext w:val="0"/>
              <w:keepLines w:val="0"/>
              <w:widowControl/>
              <w:suppressLineNumbers w:val="0"/>
              <w:jc w:val="center"/>
              <w:textAlignment w:val="center"/>
              <w:rPr>
                <w:rFonts w:ascii="宋体" w:hAnsi="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20.</w:t>
            </w:r>
            <w:r>
              <w:rPr>
                <w:rFonts w:hint="eastAsia" w:ascii="宋体" w:hAnsi="宋体" w:cs="宋体"/>
                <w:i w:val="0"/>
                <w:iCs w:val="0"/>
                <w:color w:val="auto"/>
                <w:kern w:val="0"/>
                <w:sz w:val="18"/>
                <w:szCs w:val="18"/>
                <w:highlight w:val="none"/>
                <w:u w:val="none"/>
                <w:lang w:val="en-US" w:eastAsia="zh-CN" w:bidi="ar"/>
              </w:rPr>
              <w:t>8</w:t>
            </w:r>
          </w:p>
        </w:tc>
        <w:tc>
          <w:tcPr>
            <w:tcW w:w="1106" w:type="dxa"/>
            <w:vAlign w:val="center"/>
          </w:tcPr>
          <w:p>
            <w:pPr>
              <w:keepNext w:val="0"/>
              <w:keepLines w:val="0"/>
              <w:widowControl/>
              <w:suppressLineNumbers w:val="0"/>
              <w:jc w:val="center"/>
              <w:textAlignment w:val="center"/>
              <w:rPr>
                <w:rFonts w:hint="default" w:ascii="宋体" w:hAnsi="宋体" w:cs="宋体"/>
                <w:color w:val="auto"/>
                <w:sz w:val="18"/>
                <w:szCs w:val="18"/>
                <w:highlight w:val="none"/>
                <w:lang w:val="en-US"/>
              </w:rPr>
            </w:pPr>
            <w:r>
              <w:rPr>
                <w:rFonts w:hint="eastAsia" w:ascii="宋体" w:hAnsi="宋体" w:cs="宋体"/>
                <w:i w:val="0"/>
                <w:iCs w:val="0"/>
                <w:color w:val="auto"/>
                <w:kern w:val="0"/>
                <w:sz w:val="18"/>
                <w:szCs w:val="18"/>
                <w:highlight w:val="none"/>
                <w:u w:val="none"/>
                <w:lang w:val="en-US" w:eastAsia="zh-CN" w:bidi="ar"/>
              </w:rPr>
              <w:t>19.7</w:t>
            </w:r>
          </w:p>
        </w:tc>
        <w:tc>
          <w:tcPr>
            <w:tcW w:w="632" w:type="pct"/>
            <w:vAlign w:val="center"/>
          </w:tcPr>
          <w:p>
            <w:pPr>
              <w:jc w:val="center"/>
              <w:rPr>
                <w:rFonts w:ascii="宋体" w:hAnsi="宋体" w:cs="宋体"/>
                <w:color w:val="auto"/>
                <w:sz w:val="18"/>
                <w:szCs w:val="18"/>
                <w:highlight w:val="none"/>
              </w:rPr>
            </w:pPr>
          </w:p>
        </w:tc>
        <w:tc>
          <w:tcPr>
            <w:tcW w:w="611" w:type="pct"/>
            <w:vAlign w:val="center"/>
          </w:tcPr>
          <w:p>
            <w:pPr>
              <w:widowControl/>
              <w:jc w:val="center"/>
              <w:rPr>
                <w:rFonts w:ascii="宋体" w:hAnsi="宋体" w:cs="宋体"/>
                <w:color w:val="auto"/>
                <w:kern w:val="0"/>
                <w:sz w:val="18"/>
                <w:szCs w:val="18"/>
                <w:highlight w:val="none"/>
              </w:rPr>
            </w:pPr>
          </w:p>
        </w:tc>
      </w:tr>
    </w:tbl>
    <w:p>
      <w:pPr>
        <w:spacing w:line="460" w:lineRule="exact"/>
        <w:ind w:firstLine="562" w:firstLineChars="200"/>
        <w:rPr>
          <w:rFonts w:ascii="宋体" w:hAnsi="宋体" w:cs="宋体"/>
          <w:b/>
          <w:bCs/>
          <w:color w:val="auto"/>
          <w:sz w:val="28"/>
          <w:szCs w:val="28"/>
          <w:highlight w:val="none"/>
        </w:rPr>
      </w:pPr>
      <w:r>
        <w:rPr>
          <w:rFonts w:hint="eastAsia" w:ascii="宋体" w:hAnsi="宋体" w:cs="宋体"/>
          <w:b/>
          <w:bCs/>
          <w:color w:val="auto"/>
          <w:sz w:val="28"/>
          <w:szCs w:val="28"/>
          <w:highlight w:val="none"/>
        </w:rPr>
        <w:t>十二、课程简介</w:t>
      </w:r>
    </w:p>
    <w:p>
      <w:pPr>
        <w:spacing w:line="460" w:lineRule="exact"/>
        <w:ind w:left="479" w:leftChars="228"/>
        <w:rPr>
          <w:rFonts w:ascii="宋体" w:hAnsi="宋体" w:cs="宋体"/>
          <w:b/>
          <w:bCs/>
          <w:color w:val="auto"/>
          <w:sz w:val="24"/>
          <w:highlight w:val="none"/>
        </w:rPr>
      </w:pPr>
      <w:r>
        <w:rPr>
          <w:rFonts w:hint="eastAsia" w:ascii="宋体" w:hAnsi="宋体" w:cs="宋体"/>
          <w:b/>
          <w:bCs/>
          <w:color w:val="auto"/>
          <w:sz w:val="24"/>
          <w:highlight w:val="none"/>
        </w:rPr>
        <w:t>1.高等数学N1（课程代码：BC060017）</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总学时：72学时（理论学时72,实验学时0）</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总学分：4.5学分</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概述：本课程是一门学科基础课程,使学生掌握高等数学的基本方法及思维，掌握函数与极限知识。包括映射与函数、数列的极限、函数的极限、无穷小与无穷大、极限运算法则、极限存在准则、函数的连续性与间断点、闭区间上连续函数的性质等知识；掌握导数的概念、函数的求导法则、函数的微分；了解不定积分、定积分。围绕上述理论培养学生的基本运算能力、抽象思维能力、逻辑推理能力以及解决实际问题的能力，即提高学生的数学素质。为学生学习后续专业课打下坚实基础。</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前承课程：高中数学</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后续课程：电路基础、模拟电子技术基础、数字电子技术基础等</w:t>
      </w:r>
    </w:p>
    <w:p>
      <w:pPr>
        <w:adjustRightInd w:val="0"/>
        <w:snapToGrid w:val="0"/>
        <w:spacing w:line="46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lang w:val="en-US" w:eastAsia="zh-CN"/>
        </w:rPr>
        <w:t>2</w:t>
      </w:r>
      <w:r>
        <w:rPr>
          <w:rFonts w:hint="eastAsia" w:ascii="宋体" w:hAnsi="宋体" w:cs="宋体"/>
          <w:b/>
          <w:color w:val="auto"/>
          <w:kern w:val="0"/>
          <w:sz w:val="24"/>
          <w:highlight w:val="none"/>
        </w:rPr>
        <w:t>.工程制图基础（课程代码：BC011019）</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总学时：32 学时（理论学时32，实验学时0）</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总学分：2学分</w:t>
      </w:r>
    </w:p>
    <w:p>
      <w:pPr>
        <w:adjustRightInd w:val="0"/>
        <w:snapToGrid w:val="0"/>
        <w:spacing w:line="460" w:lineRule="exact"/>
        <w:ind w:firstLine="480" w:firstLineChars="200"/>
        <w:rPr>
          <w:color w:val="auto"/>
          <w:sz w:val="24"/>
          <w:highlight w:val="none"/>
        </w:rPr>
      </w:pPr>
      <w:r>
        <w:rPr>
          <w:rFonts w:hint="eastAsia" w:ascii="宋体" w:hAnsi="宋体" w:cs="宋体"/>
          <w:color w:val="auto"/>
          <w:kern w:val="0"/>
          <w:sz w:val="24"/>
          <w:highlight w:val="none"/>
        </w:rPr>
        <w:t>概述：</w:t>
      </w:r>
      <w:r>
        <w:rPr>
          <w:rFonts w:hint="eastAsia"/>
          <w:color w:val="auto"/>
          <w:sz w:val="24"/>
          <w:highlight w:val="none"/>
        </w:rPr>
        <w:t>《工程制图基础》是电气自动化技术专业的一门学科基础课。该课程主要讲授平行投影的基本理论，工程制图的基本知识和基本技能，工程图样的各种表达方法。通过本课程的讲授，使学生掌握正投影的基本画法；能正确使用绘图仪器，掌握绘图基本技能；能较熟悉地运用机械图样的各种表达方法。本课程为后续专业基础课和专业课中的图样表示方法打下基础。</w:t>
      </w:r>
    </w:p>
    <w:p>
      <w:pPr>
        <w:adjustRightInd w:val="0"/>
        <w:snapToGrid w:val="0"/>
        <w:spacing w:line="460" w:lineRule="exact"/>
        <w:ind w:firstLine="480" w:firstLineChars="200"/>
        <w:rPr>
          <w:color w:val="auto"/>
          <w:sz w:val="24"/>
          <w:highlight w:val="none"/>
        </w:rPr>
      </w:pPr>
      <w:r>
        <w:rPr>
          <w:rFonts w:hint="eastAsia"/>
          <w:color w:val="auto"/>
          <w:sz w:val="24"/>
          <w:highlight w:val="none"/>
        </w:rPr>
        <w:t>前承课程：无</w:t>
      </w:r>
    </w:p>
    <w:p>
      <w:pPr>
        <w:adjustRightInd w:val="0"/>
        <w:snapToGrid w:val="0"/>
        <w:spacing w:line="460" w:lineRule="exact"/>
        <w:ind w:firstLine="480" w:firstLineChars="200"/>
        <w:rPr>
          <w:color w:val="auto"/>
          <w:sz w:val="24"/>
          <w:highlight w:val="none"/>
        </w:rPr>
      </w:pPr>
      <w:r>
        <w:rPr>
          <w:rFonts w:hint="eastAsia"/>
          <w:color w:val="auto"/>
          <w:sz w:val="24"/>
          <w:highlight w:val="none"/>
        </w:rPr>
        <w:t>后续课程：金工实训、电路基础等</w:t>
      </w:r>
    </w:p>
    <w:p>
      <w:pPr>
        <w:adjustRightInd w:val="0"/>
        <w:snapToGrid w:val="0"/>
        <w:spacing w:line="460" w:lineRule="exact"/>
        <w:ind w:firstLine="482" w:firstLineChars="200"/>
        <w:rPr>
          <w:rFonts w:ascii="宋体" w:hAnsi="宋体"/>
          <w:b/>
          <w:bCs/>
          <w:color w:val="auto"/>
          <w:sz w:val="24"/>
          <w:highlight w:val="none"/>
        </w:rPr>
      </w:pPr>
      <w:r>
        <w:rPr>
          <w:rFonts w:hint="eastAsia" w:ascii="宋体" w:hAnsi="宋体"/>
          <w:b/>
          <w:bCs/>
          <w:color w:val="auto"/>
          <w:sz w:val="24"/>
          <w:highlight w:val="none"/>
          <w:lang w:val="en-US" w:eastAsia="zh-CN"/>
        </w:rPr>
        <w:t>3</w:t>
      </w:r>
      <w:r>
        <w:rPr>
          <w:rFonts w:hint="eastAsia" w:ascii="宋体" w:hAnsi="宋体"/>
          <w:b/>
          <w:bCs/>
          <w:color w:val="auto"/>
          <w:sz w:val="24"/>
          <w:highlight w:val="none"/>
        </w:rPr>
        <w:t>.程序设计基础（课程代码:</w:t>
      </w:r>
      <w:r>
        <w:rPr>
          <w:rFonts w:ascii="宋体" w:hAnsi="宋体"/>
          <w:b/>
          <w:bCs/>
          <w:color w:val="auto"/>
          <w:sz w:val="24"/>
          <w:highlight w:val="none"/>
        </w:rPr>
        <w:t xml:space="preserve"> </w:t>
      </w:r>
      <w:r>
        <w:rPr>
          <w:rFonts w:hint="eastAsia" w:ascii="宋体" w:hAnsi="宋体" w:cs="宋体"/>
          <w:b/>
          <w:color w:val="auto"/>
          <w:kern w:val="0"/>
          <w:sz w:val="24"/>
          <w:highlight w:val="none"/>
        </w:rPr>
        <w:t>BC</w:t>
      </w:r>
      <w:r>
        <w:rPr>
          <w:rFonts w:hint="eastAsia" w:ascii="宋体" w:hAnsi="宋体" w:cs="宋体"/>
          <w:b/>
          <w:color w:val="auto"/>
          <w:kern w:val="0"/>
          <w:sz w:val="24"/>
          <w:highlight w:val="none"/>
          <w:lang w:val="en-US" w:eastAsia="zh-CN"/>
        </w:rPr>
        <w:t>0</w:t>
      </w:r>
      <w:r>
        <w:rPr>
          <w:rFonts w:hint="eastAsia" w:ascii="宋体" w:hAnsi="宋体"/>
          <w:b/>
          <w:bCs/>
          <w:color w:val="auto"/>
          <w:sz w:val="24"/>
          <w:highlight w:val="none"/>
          <w:lang w:val="en-US" w:eastAsia="zh-CN"/>
        </w:rPr>
        <w:t>11044</w:t>
      </w:r>
      <w:r>
        <w:rPr>
          <w:rFonts w:hint="eastAsia" w:ascii="宋体" w:hAnsi="宋体"/>
          <w:b/>
          <w:bCs/>
          <w:color w:val="auto"/>
          <w:sz w:val="24"/>
          <w:highlight w:val="none"/>
        </w:rPr>
        <w:t>）</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w:t>
      </w:r>
      <w:r>
        <w:rPr>
          <w:rFonts w:ascii="宋体" w:hAnsi="宋体" w:cs="宋体"/>
          <w:color w:val="auto"/>
          <w:kern w:val="0"/>
          <w:sz w:val="24"/>
          <w:highlight w:val="none"/>
        </w:rPr>
        <w:t>48</w:t>
      </w:r>
      <w:r>
        <w:rPr>
          <w:rFonts w:hint="eastAsia" w:ascii="宋体" w:hAnsi="宋体" w:cs="宋体"/>
          <w:color w:val="auto"/>
          <w:kern w:val="0"/>
          <w:sz w:val="24"/>
          <w:highlight w:val="none"/>
        </w:rPr>
        <w:t xml:space="preserve"> 学时（理论学时</w:t>
      </w:r>
      <w:r>
        <w:rPr>
          <w:rFonts w:ascii="宋体" w:hAnsi="宋体" w:cs="宋体"/>
          <w:color w:val="auto"/>
          <w:kern w:val="0"/>
          <w:sz w:val="24"/>
          <w:highlight w:val="none"/>
        </w:rPr>
        <w:t>28</w:t>
      </w:r>
      <w:r>
        <w:rPr>
          <w:rFonts w:hint="eastAsia" w:ascii="宋体" w:hAnsi="宋体" w:cs="宋体"/>
          <w:color w:val="auto"/>
          <w:kern w:val="0"/>
          <w:sz w:val="24"/>
          <w:highlight w:val="none"/>
        </w:rPr>
        <w:t>，实验学时</w:t>
      </w:r>
      <w:r>
        <w:rPr>
          <w:rFonts w:ascii="宋体" w:hAnsi="宋体" w:cs="宋体"/>
          <w:color w:val="auto"/>
          <w:kern w:val="0"/>
          <w:sz w:val="24"/>
          <w:highlight w:val="none"/>
        </w:rPr>
        <w:t>20</w:t>
      </w:r>
      <w:r>
        <w:rPr>
          <w:rFonts w:hint="eastAsia" w:ascii="宋体" w:hAnsi="宋体" w:cs="宋体"/>
          <w:color w:val="auto"/>
          <w:kern w:val="0"/>
          <w:sz w:val="24"/>
          <w:highlight w:val="none"/>
        </w:rPr>
        <w:t>）</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w:t>
      </w:r>
      <w:r>
        <w:rPr>
          <w:rFonts w:ascii="宋体" w:hAnsi="宋体" w:cs="宋体"/>
          <w:color w:val="auto"/>
          <w:kern w:val="0"/>
          <w:sz w:val="24"/>
          <w:highlight w:val="none"/>
        </w:rPr>
        <w:t>3</w:t>
      </w:r>
      <w:r>
        <w:rPr>
          <w:rFonts w:hint="eastAsia" w:ascii="宋体" w:hAnsi="宋体" w:cs="宋体"/>
          <w:color w:val="auto"/>
          <w:kern w:val="0"/>
          <w:sz w:val="24"/>
          <w:highlight w:val="none"/>
        </w:rPr>
        <w:t xml:space="preserve"> 学分</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概述：《程序设计基础》是</w:t>
      </w:r>
      <w:r>
        <w:rPr>
          <w:rFonts w:hint="eastAsia"/>
          <w:color w:val="auto"/>
          <w:sz w:val="24"/>
          <w:highlight w:val="none"/>
        </w:rPr>
        <w:t>电气自动化技术</w:t>
      </w:r>
      <w:r>
        <w:rPr>
          <w:rFonts w:hint="eastAsia" w:ascii="宋体" w:hAnsi="宋体" w:cs="宋体"/>
          <w:color w:val="auto"/>
          <w:kern w:val="0"/>
          <w:sz w:val="24"/>
          <w:highlight w:val="none"/>
        </w:rPr>
        <w:t>专业的一门学科基础课程。C语言作为一种通用的高级程序设计语言，不但可用于编写应用程序，还可用于编写系统程序以及开发嵌入式软件应用系统。本课程的主要内容包括：C语言的基本数据类型、基本控制语句、数组、函数等。</w:t>
      </w:r>
      <w:r>
        <w:rPr>
          <w:rFonts w:ascii="宋体" w:hAnsi="宋体" w:cs="宋体"/>
          <w:color w:val="auto"/>
          <w:kern w:val="0"/>
          <w:sz w:val="24"/>
          <w:highlight w:val="none"/>
        </w:rPr>
        <w:t>通过本课程的学习，使学生</w:t>
      </w:r>
      <w:r>
        <w:rPr>
          <w:rFonts w:hint="eastAsia" w:ascii="宋体" w:hAnsi="宋体" w:cs="宋体"/>
          <w:color w:val="auto"/>
          <w:kern w:val="0"/>
          <w:sz w:val="24"/>
          <w:highlight w:val="none"/>
        </w:rPr>
        <w:t>掌握程序设计的基础知识，理解</w:t>
      </w:r>
      <w:r>
        <w:rPr>
          <w:rFonts w:ascii="宋体" w:hAnsi="宋体" w:cs="宋体"/>
          <w:color w:val="auto"/>
          <w:kern w:val="0"/>
          <w:sz w:val="24"/>
          <w:highlight w:val="none"/>
        </w:rPr>
        <w:t>程序设计</w:t>
      </w:r>
      <w:r>
        <w:rPr>
          <w:rFonts w:hint="eastAsia" w:ascii="宋体" w:hAnsi="宋体" w:cs="宋体"/>
          <w:color w:val="auto"/>
          <w:kern w:val="0"/>
          <w:sz w:val="24"/>
          <w:highlight w:val="none"/>
        </w:rPr>
        <w:t>的基本思想</w:t>
      </w:r>
      <w:r>
        <w:rPr>
          <w:rFonts w:ascii="宋体" w:hAnsi="宋体" w:cs="宋体"/>
          <w:color w:val="auto"/>
          <w:kern w:val="0"/>
          <w:sz w:val="24"/>
          <w:highlight w:val="none"/>
        </w:rPr>
        <w:t>，掌握程序设计的</w:t>
      </w:r>
      <w:r>
        <w:rPr>
          <w:rFonts w:hint="eastAsia" w:ascii="宋体" w:hAnsi="宋体" w:cs="宋体"/>
          <w:color w:val="auto"/>
          <w:kern w:val="0"/>
          <w:sz w:val="24"/>
          <w:highlight w:val="none"/>
        </w:rPr>
        <w:t>基本</w:t>
      </w:r>
      <w:r>
        <w:rPr>
          <w:rFonts w:ascii="宋体" w:hAnsi="宋体" w:cs="宋体"/>
          <w:color w:val="auto"/>
          <w:kern w:val="0"/>
          <w:sz w:val="24"/>
          <w:highlight w:val="none"/>
        </w:rPr>
        <w:t>方法，培养学生严谨的思维方式，</w:t>
      </w:r>
      <w:r>
        <w:rPr>
          <w:rFonts w:hint="eastAsia" w:ascii="宋体" w:hAnsi="宋体" w:cs="宋体"/>
          <w:color w:val="auto"/>
          <w:kern w:val="0"/>
          <w:sz w:val="24"/>
          <w:highlight w:val="none"/>
        </w:rPr>
        <w:t>使学生具备基本的编程技能和分析问题、解决问题的实际能力，</w:t>
      </w:r>
      <w:r>
        <w:rPr>
          <w:rFonts w:ascii="宋体" w:hAnsi="宋体" w:cs="宋体"/>
          <w:color w:val="auto"/>
          <w:kern w:val="0"/>
          <w:sz w:val="24"/>
          <w:highlight w:val="none"/>
        </w:rPr>
        <w:t>为后继课程的学习以及解决工程问题、科学技术问题奠定基础。</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前承课程：计算机文化基础</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后续课程：单片机控制技术、PLC技术与应用等</w:t>
      </w:r>
    </w:p>
    <w:p>
      <w:pPr>
        <w:adjustRightInd w:val="0"/>
        <w:snapToGrid w:val="0"/>
        <w:spacing w:line="46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lang w:val="en-US" w:eastAsia="zh-CN"/>
        </w:rPr>
        <w:t>4</w:t>
      </w:r>
      <w:r>
        <w:rPr>
          <w:rFonts w:hint="eastAsia" w:ascii="宋体" w:hAnsi="宋体" w:cs="宋体"/>
          <w:b/>
          <w:color w:val="auto"/>
          <w:kern w:val="0"/>
          <w:sz w:val="24"/>
          <w:highlight w:val="none"/>
        </w:rPr>
        <w:t>.电路基础（课程代码: BC0110</w:t>
      </w:r>
      <w:r>
        <w:rPr>
          <w:rFonts w:hint="eastAsia" w:ascii="宋体" w:hAnsi="宋体" w:cs="宋体"/>
          <w:b/>
          <w:color w:val="auto"/>
          <w:kern w:val="0"/>
          <w:sz w:val="24"/>
          <w:highlight w:val="none"/>
          <w:lang w:val="en-US" w:eastAsia="zh-CN"/>
        </w:rPr>
        <w:t>34</w:t>
      </w:r>
      <w:r>
        <w:rPr>
          <w:rFonts w:hint="eastAsia" w:ascii="宋体" w:hAnsi="宋体" w:cs="宋体"/>
          <w:b/>
          <w:color w:val="auto"/>
          <w:kern w:val="0"/>
          <w:sz w:val="24"/>
          <w:highlight w:val="none"/>
        </w:rPr>
        <w:t>）</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w:t>
      </w:r>
      <w:r>
        <w:rPr>
          <w:rFonts w:hint="eastAsia" w:ascii="宋体" w:hAnsi="宋体" w:cs="宋体"/>
          <w:color w:val="auto"/>
          <w:kern w:val="0"/>
          <w:sz w:val="24"/>
          <w:highlight w:val="none"/>
          <w:lang w:val="en-US" w:eastAsia="zh-CN"/>
        </w:rPr>
        <w:t>64</w:t>
      </w:r>
      <w:r>
        <w:rPr>
          <w:rFonts w:hint="eastAsia" w:ascii="宋体" w:hAnsi="宋体" w:cs="宋体"/>
          <w:color w:val="auto"/>
          <w:kern w:val="0"/>
          <w:sz w:val="24"/>
          <w:highlight w:val="none"/>
        </w:rPr>
        <w:t>学时（理论学时</w:t>
      </w:r>
      <w:r>
        <w:rPr>
          <w:rFonts w:hint="eastAsia" w:ascii="宋体" w:hAnsi="宋体" w:cs="宋体"/>
          <w:color w:val="auto"/>
          <w:kern w:val="0"/>
          <w:sz w:val="24"/>
          <w:highlight w:val="none"/>
          <w:lang w:val="en-US" w:eastAsia="zh-CN"/>
        </w:rPr>
        <w:t>48</w:t>
      </w:r>
      <w:r>
        <w:rPr>
          <w:rFonts w:hint="eastAsia" w:ascii="宋体" w:hAnsi="宋体" w:cs="宋体"/>
          <w:color w:val="auto"/>
          <w:kern w:val="0"/>
          <w:sz w:val="24"/>
          <w:highlight w:val="none"/>
        </w:rPr>
        <w:t>，实验学时</w:t>
      </w:r>
      <w:r>
        <w:rPr>
          <w:rFonts w:hint="eastAsia" w:ascii="宋体" w:hAnsi="宋体" w:cs="宋体"/>
          <w:color w:val="auto"/>
          <w:kern w:val="0"/>
          <w:sz w:val="24"/>
          <w:highlight w:val="none"/>
          <w:lang w:val="en-US" w:eastAsia="zh-CN"/>
        </w:rPr>
        <w:t>16</w:t>
      </w:r>
      <w:r>
        <w:rPr>
          <w:rFonts w:hint="eastAsia" w:ascii="宋体" w:hAnsi="宋体" w:cs="宋体"/>
          <w:color w:val="auto"/>
          <w:kern w:val="0"/>
          <w:sz w:val="24"/>
          <w:highlight w:val="none"/>
        </w:rPr>
        <w:t>）</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w:t>
      </w:r>
      <w:r>
        <w:rPr>
          <w:rFonts w:hint="eastAsia" w:ascii="宋体" w:hAnsi="宋体" w:cs="宋体"/>
          <w:color w:val="auto"/>
          <w:kern w:val="0"/>
          <w:sz w:val="24"/>
          <w:highlight w:val="none"/>
          <w:lang w:val="en-US" w:eastAsia="zh-CN"/>
        </w:rPr>
        <w:t>4</w:t>
      </w:r>
      <w:r>
        <w:rPr>
          <w:rFonts w:hint="eastAsia" w:ascii="宋体" w:hAnsi="宋体" w:cs="宋体"/>
          <w:color w:val="auto"/>
          <w:kern w:val="0"/>
          <w:sz w:val="24"/>
          <w:highlight w:val="none"/>
        </w:rPr>
        <w:t>学分</w:t>
      </w:r>
    </w:p>
    <w:p>
      <w:pPr>
        <w:adjustRightInd w:val="0"/>
        <w:snapToGrid w:val="0"/>
        <w:spacing w:line="460" w:lineRule="exact"/>
        <w:ind w:firstLine="480" w:firstLineChars="200"/>
        <w:rPr>
          <w:rFonts w:ascii="黑体" w:eastAsia="黑体"/>
          <w:color w:val="auto"/>
          <w:sz w:val="28"/>
          <w:szCs w:val="28"/>
          <w:highlight w:val="none"/>
        </w:rPr>
      </w:pPr>
      <w:r>
        <w:rPr>
          <w:rFonts w:hint="eastAsia"/>
          <w:color w:val="auto"/>
          <w:sz w:val="24"/>
          <w:highlight w:val="none"/>
        </w:rPr>
        <w:t>概述：《电路基础》是电气自动化技术专业的一门学科基础课，主要讲授内容包括：电路的基本概念与基本定律、线性电路分析的基本方法、电路定理、电阻电路的分析、具有运算放大器的电阻电路分析、电路的暂态分析、单相与三相正弦交流电路的特性与分析方法、非正弦周期电流的电路的分析、具有耦合电感的电路分析方法、应用拉普拉斯变换分析线性电路的方法、电网络分析基础、电路方程的矩阵形式、二端口网络的分析及应用、非线性电路分析、均匀传输线特性及其方程分析。</w:t>
      </w:r>
    </w:p>
    <w:p>
      <w:pPr>
        <w:adjustRightInd w:val="0"/>
        <w:snapToGrid w:val="0"/>
        <w:spacing w:line="460" w:lineRule="exact"/>
        <w:ind w:firstLine="480" w:firstLineChars="200"/>
        <w:rPr>
          <w:color w:val="auto"/>
          <w:sz w:val="24"/>
          <w:highlight w:val="none"/>
        </w:rPr>
      </w:pPr>
      <w:r>
        <w:rPr>
          <w:rFonts w:hint="eastAsia"/>
          <w:color w:val="auto"/>
          <w:sz w:val="24"/>
          <w:highlight w:val="none"/>
        </w:rPr>
        <w:t>通过本课程学习使学生掌握电路分析的基本方法，具备独立分析电路和设计电路的能力，为后续课程学习及从事本专业的工程技术和科学研究工作打下坚实的基础。</w:t>
      </w:r>
    </w:p>
    <w:p>
      <w:pPr>
        <w:adjustRightInd w:val="0"/>
        <w:snapToGrid w:val="0"/>
        <w:spacing w:line="460" w:lineRule="exact"/>
        <w:ind w:firstLine="480" w:firstLineChars="200"/>
        <w:rPr>
          <w:color w:val="auto"/>
          <w:sz w:val="24"/>
          <w:highlight w:val="none"/>
        </w:rPr>
      </w:pPr>
      <w:r>
        <w:rPr>
          <w:rFonts w:hint="eastAsia"/>
          <w:color w:val="auto"/>
          <w:sz w:val="24"/>
          <w:highlight w:val="none"/>
        </w:rPr>
        <w:t>前程课程：高等数学</w:t>
      </w:r>
    </w:p>
    <w:p>
      <w:pPr>
        <w:adjustRightInd w:val="0"/>
        <w:snapToGrid w:val="0"/>
        <w:spacing w:line="460" w:lineRule="exact"/>
        <w:ind w:firstLine="480" w:firstLineChars="200"/>
        <w:rPr>
          <w:color w:val="auto"/>
          <w:sz w:val="24"/>
          <w:highlight w:val="none"/>
        </w:rPr>
      </w:pPr>
      <w:r>
        <w:rPr>
          <w:rFonts w:hint="eastAsia"/>
          <w:color w:val="auto"/>
          <w:sz w:val="24"/>
          <w:highlight w:val="none"/>
        </w:rPr>
        <w:t>后续课程：模拟电子技术基础、数字电子技术基础等</w:t>
      </w:r>
    </w:p>
    <w:p>
      <w:pPr>
        <w:adjustRightInd w:val="0"/>
        <w:snapToGrid w:val="0"/>
        <w:spacing w:line="46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lang w:val="en-US" w:eastAsia="zh-CN"/>
        </w:rPr>
        <w:t>5</w:t>
      </w:r>
      <w:r>
        <w:rPr>
          <w:rFonts w:hint="eastAsia" w:ascii="宋体" w:hAnsi="宋体" w:cs="宋体"/>
          <w:b/>
          <w:color w:val="auto"/>
          <w:kern w:val="0"/>
          <w:sz w:val="24"/>
          <w:highlight w:val="none"/>
        </w:rPr>
        <w:t>.模拟电子技术基础（课程代码:BC011021）</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w:t>
      </w:r>
      <w:r>
        <w:rPr>
          <w:rFonts w:ascii="宋体" w:hAnsi="宋体" w:cs="宋体"/>
          <w:color w:val="auto"/>
          <w:kern w:val="0"/>
          <w:sz w:val="24"/>
          <w:highlight w:val="none"/>
        </w:rPr>
        <w:t>48</w:t>
      </w:r>
      <w:r>
        <w:rPr>
          <w:rFonts w:hint="eastAsia" w:ascii="宋体" w:hAnsi="宋体" w:cs="宋体"/>
          <w:color w:val="auto"/>
          <w:kern w:val="0"/>
          <w:sz w:val="24"/>
          <w:highlight w:val="none"/>
        </w:rPr>
        <w:t>学时（理论学时40，实验学时</w:t>
      </w:r>
      <w:r>
        <w:rPr>
          <w:rFonts w:ascii="宋体" w:hAnsi="宋体" w:cs="宋体"/>
          <w:color w:val="auto"/>
          <w:kern w:val="0"/>
          <w:sz w:val="24"/>
          <w:highlight w:val="none"/>
        </w:rPr>
        <w:t>8</w:t>
      </w:r>
      <w:r>
        <w:rPr>
          <w:rFonts w:hint="eastAsia" w:ascii="宋体" w:hAnsi="宋体" w:cs="宋体"/>
          <w:color w:val="auto"/>
          <w:kern w:val="0"/>
          <w:sz w:val="24"/>
          <w:highlight w:val="none"/>
        </w:rPr>
        <w:t>）</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总学分：3学分</w:t>
      </w:r>
    </w:p>
    <w:p>
      <w:pPr>
        <w:adjustRightInd w:val="0"/>
        <w:snapToGrid w:val="0"/>
        <w:spacing w:line="460" w:lineRule="exact"/>
        <w:ind w:firstLine="480" w:firstLineChars="200"/>
        <w:rPr>
          <w:rFonts w:ascii="宋体" w:hAnsi="宋体"/>
          <w:color w:val="auto"/>
          <w:kern w:val="0"/>
          <w:sz w:val="24"/>
          <w:highlight w:val="none"/>
        </w:rPr>
      </w:pPr>
      <w:r>
        <w:rPr>
          <w:rFonts w:hint="eastAsia" w:ascii="宋体" w:hAnsi="宋体" w:cs="宋体"/>
          <w:color w:val="auto"/>
          <w:kern w:val="0"/>
          <w:sz w:val="24"/>
          <w:highlight w:val="none"/>
        </w:rPr>
        <w:t>概述：通过本课程的学习，使学生掌握半导体基本器件的原理、特性及其选用理论依据，了解和掌握常用模拟集成器件的外特性及其应用，掌握基本单元电路的组成、工作原理及其重要性能指标的估算，具有一定的读图能力和初步设计电路的能力，具有一定的动手实践能力和解决问题的能力，为后续课程的学习打下良好的基础。</w:t>
      </w:r>
    </w:p>
    <w:p>
      <w:pPr>
        <w:adjustRightInd w:val="0"/>
        <w:snapToGrid w:val="0"/>
        <w:spacing w:line="460" w:lineRule="exact"/>
        <w:ind w:firstLine="480" w:firstLineChars="200"/>
        <w:rPr>
          <w:rFonts w:ascii="宋体" w:hAnsi="宋体"/>
          <w:color w:val="auto"/>
          <w:kern w:val="0"/>
          <w:sz w:val="24"/>
          <w:highlight w:val="none"/>
        </w:rPr>
      </w:pPr>
      <w:r>
        <w:rPr>
          <w:rFonts w:hint="eastAsia" w:ascii="宋体" w:hAnsi="宋体"/>
          <w:color w:val="auto"/>
          <w:kern w:val="0"/>
          <w:sz w:val="24"/>
          <w:highlight w:val="none"/>
        </w:rPr>
        <w:t>前承课程：电路基础等</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olor w:val="auto"/>
          <w:kern w:val="0"/>
          <w:sz w:val="24"/>
          <w:highlight w:val="none"/>
        </w:rPr>
        <w:t>后续课程：数字电子技术基础、</w:t>
      </w:r>
      <w:r>
        <w:rPr>
          <w:rFonts w:hint="eastAsia"/>
          <w:color w:val="auto"/>
          <w:sz w:val="24"/>
          <w:highlight w:val="none"/>
        </w:rPr>
        <w:t>电力电子技术基础</w:t>
      </w:r>
      <w:r>
        <w:rPr>
          <w:rFonts w:hint="eastAsia" w:ascii="宋体" w:hAnsi="宋体"/>
          <w:color w:val="auto"/>
          <w:kern w:val="0"/>
          <w:sz w:val="24"/>
          <w:highlight w:val="none"/>
        </w:rPr>
        <w:t>等</w:t>
      </w:r>
    </w:p>
    <w:p>
      <w:pPr>
        <w:adjustRightInd w:val="0"/>
        <w:snapToGrid w:val="0"/>
        <w:spacing w:line="46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lang w:val="en-US" w:eastAsia="zh-CN"/>
        </w:rPr>
        <w:t>6</w:t>
      </w:r>
      <w:r>
        <w:rPr>
          <w:rFonts w:hint="eastAsia" w:ascii="宋体" w:hAnsi="宋体" w:cs="宋体"/>
          <w:b/>
          <w:color w:val="auto"/>
          <w:kern w:val="0"/>
          <w:sz w:val="24"/>
          <w:highlight w:val="none"/>
        </w:rPr>
        <w:t>.电机及拖动</w:t>
      </w:r>
      <w:r>
        <w:rPr>
          <w:rFonts w:hint="eastAsia" w:ascii="宋体" w:hAnsi="宋体" w:cs="宋体"/>
          <w:b/>
          <w:color w:val="auto"/>
          <w:kern w:val="0"/>
          <w:sz w:val="24"/>
          <w:highlight w:val="none"/>
          <w:lang w:val="en-US" w:eastAsia="zh-CN"/>
        </w:rPr>
        <w:t>技术</w:t>
      </w:r>
      <w:r>
        <w:rPr>
          <w:rFonts w:hint="eastAsia" w:ascii="宋体" w:hAnsi="宋体" w:cs="宋体"/>
          <w:b/>
          <w:color w:val="auto"/>
          <w:kern w:val="0"/>
          <w:sz w:val="24"/>
          <w:highlight w:val="none"/>
        </w:rPr>
        <w:t>（课程代码: BC011022）</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w:t>
      </w:r>
      <w:r>
        <w:rPr>
          <w:rFonts w:ascii="宋体" w:hAnsi="宋体" w:cs="宋体"/>
          <w:color w:val="auto"/>
          <w:kern w:val="0"/>
          <w:sz w:val="24"/>
          <w:highlight w:val="none"/>
        </w:rPr>
        <w:t>48</w:t>
      </w:r>
      <w:r>
        <w:rPr>
          <w:rFonts w:hint="eastAsia" w:ascii="宋体" w:hAnsi="宋体" w:cs="宋体"/>
          <w:color w:val="auto"/>
          <w:kern w:val="0"/>
          <w:sz w:val="24"/>
          <w:highlight w:val="none"/>
        </w:rPr>
        <w:t>学时（理论学时40，实验学时</w:t>
      </w:r>
      <w:r>
        <w:rPr>
          <w:rFonts w:ascii="宋体" w:hAnsi="宋体" w:cs="宋体"/>
          <w:color w:val="auto"/>
          <w:kern w:val="0"/>
          <w:sz w:val="24"/>
          <w:highlight w:val="none"/>
        </w:rPr>
        <w:t>8</w:t>
      </w:r>
      <w:r>
        <w:rPr>
          <w:rFonts w:hint="eastAsia" w:ascii="宋体" w:hAnsi="宋体" w:cs="宋体"/>
          <w:color w:val="auto"/>
          <w:kern w:val="0"/>
          <w:sz w:val="24"/>
          <w:highlight w:val="none"/>
        </w:rPr>
        <w:t>）</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总学分：3学分</w:t>
      </w:r>
    </w:p>
    <w:p>
      <w:pPr>
        <w:adjustRightInd w:val="0"/>
        <w:snapToGrid w:val="0"/>
        <w:spacing w:line="460" w:lineRule="exact"/>
        <w:ind w:firstLine="480" w:firstLineChars="200"/>
        <w:rPr>
          <w:color w:val="auto"/>
          <w:sz w:val="24"/>
          <w:highlight w:val="none"/>
        </w:rPr>
      </w:pPr>
      <w:r>
        <w:rPr>
          <w:rFonts w:hint="eastAsia" w:ascii="宋体" w:hAnsi="宋体" w:cs="宋体"/>
          <w:color w:val="auto"/>
          <w:kern w:val="0"/>
          <w:sz w:val="24"/>
          <w:highlight w:val="none"/>
        </w:rPr>
        <w:t>概述：</w:t>
      </w:r>
      <w:r>
        <w:rPr>
          <w:rFonts w:hint="eastAsia"/>
          <w:color w:val="auto"/>
          <w:sz w:val="24"/>
          <w:highlight w:val="none"/>
        </w:rPr>
        <w:t>通过本课程的学习使学生应掌握分析常用直流电动机、三相异步电机、变压器的基本工作原理以及应具有对其运行情况进行分析的能力，该课程内容主要包括直流电机原理及拖动，变压器工作原理及参数测定；交流电机的结构、工作原理、机械特性、启动和调速分析；同步电机的原理及控制电机五大部分。该课程以电磁场为理论基础，且其工程实践性强，是电气工程及其自动化专业的重要专业基础课程。</w:t>
      </w:r>
    </w:p>
    <w:p>
      <w:pPr>
        <w:adjustRightInd w:val="0"/>
        <w:snapToGrid w:val="0"/>
        <w:spacing w:line="460" w:lineRule="exact"/>
        <w:ind w:firstLine="480" w:firstLineChars="200"/>
        <w:rPr>
          <w:color w:val="auto"/>
          <w:sz w:val="24"/>
          <w:highlight w:val="none"/>
        </w:rPr>
      </w:pPr>
      <w:r>
        <w:rPr>
          <w:rFonts w:hint="eastAsia"/>
          <w:color w:val="auto"/>
          <w:sz w:val="24"/>
          <w:highlight w:val="none"/>
        </w:rPr>
        <w:t>前承课程：电路基础</w:t>
      </w:r>
    </w:p>
    <w:p>
      <w:pPr>
        <w:adjustRightInd w:val="0"/>
        <w:snapToGrid w:val="0"/>
        <w:spacing w:line="460" w:lineRule="exact"/>
        <w:ind w:firstLine="480" w:firstLineChars="200"/>
        <w:rPr>
          <w:color w:val="auto"/>
          <w:sz w:val="24"/>
          <w:highlight w:val="none"/>
        </w:rPr>
      </w:pPr>
      <w:r>
        <w:rPr>
          <w:rFonts w:hint="eastAsia"/>
          <w:color w:val="auto"/>
          <w:sz w:val="24"/>
          <w:highlight w:val="none"/>
        </w:rPr>
        <w:t>后续课程：电力电子技术基础等</w:t>
      </w:r>
    </w:p>
    <w:p>
      <w:pPr>
        <w:adjustRightInd w:val="0"/>
        <w:snapToGrid w:val="0"/>
        <w:spacing w:line="46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lang w:val="en-US" w:eastAsia="zh-CN"/>
        </w:rPr>
        <w:t>7</w:t>
      </w:r>
      <w:r>
        <w:rPr>
          <w:rFonts w:hint="eastAsia" w:ascii="宋体" w:hAnsi="宋体" w:cs="宋体"/>
          <w:b/>
          <w:color w:val="auto"/>
          <w:kern w:val="0"/>
          <w:sz w:val="24"/>
          <w:highlight w:val="none"/>
        </w:rPr>
        <w:t>.数字电子技术基础（课程代码: BC011023）</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w:t>
      </w:r>
      <w:r>
        <w:rPr>
          <w:rFonts w:ascii="宋体" w:hAnsi="宋体" w:cs="宋体"/>
          <w:color w:val="auto"/>
          <w:kern w:val="0"/>
          <w:sz w:val="24"/>
          <w:highlight w:val="none"/>
        </w:rPr>
        <w:t>48</w:t>
      </w:r>
      <w:r>
        <w:rPr>
          <w:rFonts w:hint="eastAsia" w:ascii="宋体" w:hAnsi="宋体" w:cs="宋体"/>
          <w:color w:val="auto"/>
          <w:kern w:val="0"/>
          <w:sz w:val="24"/>
          <w:highlight w:val="none"/>
        </w:rPr>
        <w:t>学时（理论学时40，实验学时</w:t>
      </w:r>
      <w:r>
        <w:rPr>
          <w:rFonts w:ascii="宋体" w:hAnsi="宋体" w:cs="宋体"/>
          <w:color w:val="auto"/>
          <w:kern w:val="0"/>
          <w:sz w:val="24"/>
          <w:highlight w:val="none"/>
        </w:rPr>
        <w:t>8</w:t>
      </w:r>
      <w:r>
        <w:rPr>
          <w:rFonts w:hint="eastAsia" w:ascii="宋体" w:hAnsi="宋体" w:cs="宋体"/>
          <w:color w:val="auto"/>
          <w:kern w:val="0"/>
          <w:sz w:val="24"/>
          <w:highlight w:val="none"/>
        </w:rPr>
        <w:t>）</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总学分：3学分</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概述：本课程主要讲授数字电路的分析和设计方法，熟悉常用数字逻辑器件的功能和使用方法。主要内容包括：数字逻辑概论、逻辑代数、逻辑门电路、组合逻辑电路、锁存器与触发器、时序逻辑电路、存储器、脉冲波形的产生与变换、数模与模数转换器。</w:t>
      </w:r>
    </w:p>
    <w:p>
      <w:pPr>
        <w:adjustRightInd w:val="0"/>
        <w:snapToGrid w:val="0"/>
        <w:spacing w:line="460" w:lineRule="exact"/>
        <w:ind w:firstLine="480" w:firstLineChars="200"/>
        <w:rPr>
          <w:rFonts w:ascii="宋体" w:hAnsi="宋体"/>
          <w:color w:val="auto"/>
          <w:kern w:val="0"/>
          <w:sz w:val="24"/>
          <w:highlight w:val="none"/>
        </w:rPr>
      </w:pPr>
      <w:r>
        <w:rPr>
          <w:rFonts w:hint="eastAsia" w:ascii="宋体" w:hAnsi="宋体"/>
          <w:color w:val="auto"/>
          <w:kern w:val="0"/>
          <w:sz w:val="24"/>
          <w:highlight w:val="none"/>
        </w:rPr>
        <w:t>前承课程：电路基础等</w:t>
      </w:r>
    </w:p>
    <w:p>
      <w:pPr>
        <w:adjustRightInd w:val="0"/>
        <w:snapToGrid w:val="0"/>
        <w:spacing w:line="460" w:lineRule="exact"/>
        <w:ind w:firstLine="480" w:firstLineChars="200"/>
        <w:rPr>
          <w:rFonts w:ascii="宋体" w:hAnsi="宋体"/>
          <w:color w:val="auto"/>
          <w:kern w:val="0"/>
          <w:sz w:val="24"/>
          <w:highlight w:val="none"/>
        </w:rPr>
      </w:pPr>
      <w:r>
        <w:rPr>
          <w:rFonts w:hint="eastAsia" w:ascii="宋体" w:hAnsi="宋体"/>
          <w:color w:val="auto"/>
          <w:kern w:val="0"/>
          <w:sz w:val="24"/>
          <w:highlight w:val="none"/>
        </w:rPr>
        <w:t>后续课程：</w:t>
      </w:r>
      <w:r>
        <w:rPr>
          <w:rFonts w:hint="eastAsia"/>
          <w:color w:val="auto"/>
          <w:sz w:val="24"/>
          <w:highlight w:val="none"/>
        </w:rPr>
        <w:t>电力电子技术基础、自动控制原理与应用</w:t>
      </w:r>
      <w:r>
        <w:rPr>
          <w:rFonts w:hint="eastAsia" w:ascii="宋体" w:hAnsi="宋体"/>
          <w:color w:val="auto"/>
          <w:kern w:val="0"/>
          <w:sz w:val="24"/>
          <w:highlight w:val="none"/>
        </w:rPr>
        <w:t>等</w:t>
      </w:r>
    </w:p>
    <w:p>
      <w:pPr>
        <w:adjustRightInd w:val="0"/>
        <w:snapToGrid w:val="0"/>
        <w:spacing w:line="46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lang w:val="en-US" w:eastAsia="zh-CN"/>
        </w:rPr>
        <w:t>8</w:t>
      </w:r>
      <w:r>
        <w:rPr>
          <w:rFonts w:hint="eastAsia" w:ascii="宋体" w:hAnsi="宋体" w:cs="宋体"/>
          <w:b/>
          <w:color w:val="auto"/>
          <w:kern w:val="0"/>
          <w:sz w:val="24"/>
          <w:highlight w:val="none"/>
        </w:rPr>
        <w:t>.电力电子技术基础（课程代码: BC011024）</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总学时：56学时（理论学时</w:t>
      </w:r>
      <w:r>
        <w:rPr>
          <w:rFonts w:ascii="宋体" w:hAnsi="宋体" w:cs="宋体"/>
          <w:color w:val="auto"/>
          <w:kern w:val="0"/>
          <w:sz w:val="24"/>
          <w:highlight w:val="none"/>
        </w:rPr>
        <w:t>4</w:t>
      </w:r>
      <w:r>
        <w:rPr>
          <w:rFonts w:hint="eastAsia" w:ascii="宋体" w:hAnsi="宋体" w:cs="宋体"/>
          <w:color w:val="auto"/>
          <w:kern w:val="0"/>
          <w:sz w:val="24"/>
          <w:highlight w:val="none"/>
        </w:rPr>
        <w:t>8，实验学时8）</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总学分：3.5学分</w:t>
      </w:r>
    </w:p>
    <w:p>
      <w:pPr>
        <w:adjustRightInd w:val="0"/>
        <w:snapToGrid w:val="0"/>
        <w:spacing w:line="460" w:lineRule="exact"/>
        <w:ind w:firstLine="480" w:firstLineChars="200"/>
        <w:rPr>
          <w:color w:val="auto"/>
          <w:sz w:val="24"/>
          <w:highlight w:val="none"/>
        </w:rPr>
      </w:pPr>
      <w:r>
        <w:rPr>
          <w:rFonts w:hint="eastAsia" w:ascii="宋体" w:hAnsi="宋体" w:cs="宋体"/>
          <w:color w:val="auto"/>
          <w:kern w:val="0"/>
          <w:sz w:val="24"/>
          <w:highlight w:val="none"/>
        </w:rPr>
        <w:t>概述：</w:t>
      </w:r>
      <w:r>
        <w:rPr>
          <w:rFonts w:hint="eastAsia"/>
          <w:color w:val="auto"/>
          <w:sz w:val="24"/>
          <w:highlight w:val="none"/>
        </w:rPr>
        <w:t>电力电子作为强弱电的接口技术，有非常强的实用价值。它主要研究有关各类变流装置中发生的电磁过程、基本原理、控制方法、设计计算以及它们的技术经济指标。主要课程内容包括：电力电子器件，整流电路，直流斩波电路，交流电力控制电路和交交变频电路，组合变流电路等。学习这门课程时，要着重基本概念、基本电路的理解和对基本电路的分析、设计能力的培养，具备一定的计算和调试能力,做到器件、电路、应用三个方面结合。</w:t>
      </w:r>
    </w:p>
    <w:p>
      <w:pPr>
        <w:adjustRightInd w:val="0"/>
        <w:snapToGrid w:val="0"/>
        <w:spacing w:line="460" w:lineRule="exact"/>
        <w:ind w:firstLine="480" w:firstLineChars="200"/>
        <w:rPr>
          <w:color w:val="auto"/>
          <w:sz w:val="24"/>
          <w:highlight w:val="none"/>
        </w:rPr>
      </w:pPr>
      <w:r>
        <w:rPr>
          <w:rFonts w:hint="eastAsia"/>
          <w:color w:val="auto"/>
          <w:sz w:val="24"/>
          <w:highlight w:val="none"/>
        </w:rPr>
        <w:t>前承课程：模拟电子技术基础、数字电子技术基础等</w:t>
      </w:r>
    </w:p>
    <w:p>
      <w:pPr>
        <w:adjustRightInd w:val="0"/>
        <w:snapToGrid w:val="0"/>
        <w:spacing w:line="460" w:lineRule="exact"/>
        <w:ind w:firstLine="480" w:firstLineChars="200"/>
        <w:rPr>
          <w:color w:val="auto"/>
          <w:sz w:val="24"/>
          <w:highlight w:val="none"/>
        </w:rPr>
      </w:pPr>
      <w:r>
        <w:rPr>
          <w:rFonts w:hint="eastAsia"/>
          <w:color w:val="auto"/>
          <w:sz w:val="24"/>
          <w:highlight w:val="none"/>
        </w:rPr>
        <w:t>后续课程：PLC技术与应用等</w:t>
      </w:r>
    </w:p>
    <w:p>
      <w:pPr>
        <w:adjustRightInd w:val="0"/>
        <w:snapToGrid w:val="0"/>
        <w:spacing w:line="46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lang w:val="en-US" w:eastAsia="zh-CN"/>
        </w:rPr>
        <w:t>9</w:t>
      </w:r>
      <w:r>
        <w:rPr>
          <w:rFonts w:hint="eastAsia" w:ascii="宋体" w:hAnsi="宋体" w:cs="宋体"/>
          <w:b/>
          <w:color w:val="auto"/>
          <w:kern w:val="0"/>
          <w:sz w:val="24"/>
          <w:highlight w:val="none"/>
        </w:rPr>
        <w:t>.自动控制原理与应用（课程代码: BC0110</w:t>
      </w:r>
      <w:r>
        <w:rPr>
          <w:rFonts w:hint="eastAsia" w:ascii="宋体" w:hAnsi="宋体" w:cs="宋体"/>
          <w:b/>
          <w:color w:val="auto"/>
          <w:kern w:val="0"/>
          <w:sz w:val="24"/>
          <w:highlight w:val="none"/>
          <w:lang w:val="en-US" w:eastAsia="zh-CN"/>
        </w:rPr>
        <w:t>35</w:t>
      </w:r>
      <w:r>
        <w:rPr>
          <w:rFonts w:hint="eastAsia" w:ascii="宋体" w:hAnsi="宋体" w:cs="宋体"/>
          <w:b/>
          <w:color w:val="auto"/>
          <w:kern w:val="0"/>
          <w:sz w:val="24"/>
          <w:highlight w:val="none"/>
        </w:rPr>
        <w:t>）</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w:t>
      </w:r>
      <w:r>
        <w:rPr>
          <w:rFonts w:hint="eastAsia" w:ascii="宋体" w:hAnsi="宋体" w:cs="宋体"/>
          <w:color w:val="auto"/>
          <w:kern w:val="0"/>
          <w:sz w:val="24"/>
          <w:highlight w:val="none"/>
          <w:lang w:val="en-US" w:eastAsia="zh-CN"/>
        </w:rPr>
        <w:t>64</w:t>
      </w:r>
      <w:r>
        <w:rPr>
          <w:rFonts w:hint="eastAsia" w:ascii="宋体" w:hAnsi="宋体" w:cs="宋体"/>
          <w:color w:val="auto"/>
          <w:kern w:val="0"/>
          <w:sz w:val="24"/>
          <w:highlight w:val="none"/>
        </w:rPr>
        <w:t>学时（理论学时</w:t>
      </w:r>
      <w:r>
        <w:rPr>
          <w:rFonts w:hint="eastAsia" w:ascii="宋体" w:hAnsi="宋体" w:cs="宋体"/>
          <w:color w:val="auto"/>
          <w:kern w:val="0"/>
          <w:sz w:val="24"/>
          <w:highlight w:val="none"/>
          <w:lang w:val="en-US" w:eastAsia="zh-CN"/>
        </w:rPr>
        <w:t>56</w:t>
      </w:r>
      <w:r>
        <w:rPr>
          <w:rFonts w:hint="eastAsia" w:ascii="宋体" w:hAnsi="宋体" w:cs="宋体"/>
          <w:color w:val="auto"/>
          <w:kern w:val="0"/>
          <w:sz w:val="24"/>
          <w:highlight w:val="none"/>
        </w:rPr>
        <w:t>，实验学时</w:t>
      </w:r>
      <w:r>
        <w:rPr>
          <w:rFonts w:ascii="宋体" w:hAnsi="宋体" w:cs="宋体"/>
          <w:color w:val="auto"/>
          <w:kern w:val="0"/>
          <w:sz w:val="24"/>
          <w:highlight w:val="none"/>
        </w:rPr>
        <w:t>8</w:t>
      </w:r>
      <w:r>
        <w:rPr>
          <w:rFonts w:hint="eastAsia" w:ascii="宋体" w:hAnsi="宋体" w:cs="宋体"/>
          <w:color w:val="auto"/>
          <w:kern w:val="0"/>
          <w:sz w:val="24"/>
          <w:highlight w:val="none"/>
        </w:rPr>
        <w:t>）</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w:t>
      </w:r>
      <w:r>
        <w:rPr>
          <w:rFonts w:hint="eastAsia" w:ascii="宋体" w:hAnsi="宋体" w:cs="宋体"/>
          <w:color w:val="auto"/>
          <w:kern w:val="0"/>
          <w:sz w:val="24"/>
          <w:highlight w:val="none"/>
          <w:lang w:val="en-US" w:eastAsia="zh-CN"/>
        </w:rPr>
        <w:t>4</w:t>
      </w:r>
      <w:r>
        <w:rPr>
          <w:rFonts w:hint="eastAsia" w:ascii="宋体" w:hAnsi="宋体" w:cs="宋体"/>
          <w:color w:val="auto"/>
          <w:kern w:val="0"/>
          <w:sz w:val="24"/>
          <w:highlight w:val="none"/>
        </w:rPr>
        <w:t>学分</w:t>
      </w:r>
    </w:p>
    <w:p>
      <w:pPr>
        <w:adjustRightInd w:val="0"/>
        <w:snapToGrid w:val="0"/>
        <w:spacing w:line="460" w:lineRule="exact"/>
        <w:ind w:firstLine="480" w:firstLineChars="200"/>
        <w:rPr>
          <w:color w:val="auto"/>
          <w:sz w:val="24"/>
          <w:highlight w:val="none"/>
        </w:rPr>
      </w:pPr>
      <w:r>
        <w:rPr>
          <w:rFonts w:hint="eastAsia" w:ascii="宋体" w:hAnsi="宋体" w:cs="宋体"/>
          <w:color w:val="auto"/>
          <w:kern w:val="0"/>
          <w:sz w:val="24"/>
          <w:highlight w:val="none"/>
        </w:rPr>
        <w:t>概述：</w:t>
      </w:r>
      <w:r>
        <w:rPr>
          <w:rFonts w:hint="eastAsia"/>
          <w:color w:val="auto"/>
          <w:sz w:val="24"/>
          <w:highlight w:val="none"/>
        </w:rPr>
        <w:t>通过本课程的学习使学生掌握分析和设计自动控制系统的基本理论和基本方法，为后续专业课学习及今后从事有关自动控制方面的技术工作打下必要的基础。课程教学内容包括：控制系统的一般概念、控制系统的数学模型、线性系统的时域分析法、线性系统的根轨迹法、线性系统的频域分析法、线性系统的校正方法、线性离散系统的分析与校正、非线性控制系统分析等内容。</w:t>
      </w:r>
    </w:p>
    <w:p>
      <w:pPr>
        <w:adjustRightInd w:val="0"/>
        <w:snapToGrid w:val="0"/>
        <w:spacing w:line="460" w:lineRule="exact"/>
        <w:ind w:firstLine="480" w:firstLineChars="200"/>
        <w:rPr>
          <w:color w:val="auto"/>
          <w:sz w:val="24"/>
          <w:highlight w:val="none"/>
        </w:rPr>
      </w:pPr>
      <w:r>
        <w:rPr>
          <w:rFonts w:hint="eastAsia"/>
          <w:color w:val="auto"/>
          <w:sz w:val="24"/>
          <w:highlight w:val="none"/>
        </w:rPr>
        <w:t>前承课程：电路基础等</w:t>
      </w:r>
    </w:p>
    <w:p>
      <w:pPr>
        <w:adjustRightInd w:val="0"/>
        <w:snapToGrid w:val="0"/>
        <w:spacing w:line="460" w:lineRule="exact"/>
        <w:ind w:firstLine="480" w:firstLineChars="200"/>
        <w:rPr>
          <w:color w:val="auto"/>
          <w:sz w:val="24"/>
          <w:highlight w:val="none"/>
        </w:rPr>
      </w:pPr>
      <w:r>
        <w:rPr>
          <w:rFonts w:hint="eastAsia"/>
          <w:color w:val="auto"/>
          <w:sz w:val="24"/>
          <w:highlight w:val="none"/>
        </w:rPr>
        <w:t>后续课程：PLC技术与应用等</w:t>
      </w:r>
    </w:p>
    <w:p>
      <w:pPr>
        <w:adjustRightInd w:val="0"/>
        <w:snapToGrid w:val="0"/>
        <w:spacing w:line="460" w:lineRule="exact"/>
        <w:ind w:firstLine="482" w:firstLineChars="200"/>
        <w:rPr>
          <w:color w:val="auto"/>
          <w:sz w:val="24"/>
          <w:highlight w:val="none"/>
        </w:rPr>
      </w:pPr>
      <w:r>
        <w:rPr>
          <w:rFonts w:hint="eastAsia" w:ascii="宋体" w:hAnsi="宋体" w:cs="宋体"/>
          <w:b/>
          <w:color w:val="auto"/>
          <w:kern w:val="0"/>
          <w:sz w:val="24"/>
          <w:highlight w:val="none"/>
          <w:lang w:val="en-US" w:eastAsia="zh-CN"/>
        </w:rPr>
        <w:t>10</w:t>
      </w:r>
      <w:r>
        <w:rPr>
          <w:rFonts w:hint="eastAsia" w:ascii="宋体" w:hAnsi="宋体" w:cs="宋体"/>
          <w:b/>
          <w:color w:val="auto"/>
          <w:kern w:val="0"/>
          <w:sz w:val="24"/>
          <w:highlight w:val="none"/>
        </w:rPr>
        <w:t>.单片机控制技术（课程代码: BD011015）</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w:t>
      </w:r>
      <w:r>
        <w:rPr>
          <w:rFonts w:ascii="宋体" w:hAnsi="宋体" w:cs="宋体"/>
          <w:color w:val="auto"/>
          <w:kern w:val="0"/>
          <w:sz w:val="24"/>
          <w:highlight w:val="none"/>
        </w:rPr>
        <w:t>72</w:t>
      </w:r>
      <w:r>
        <w:rPr>
          <w:rFonts w:hint="eastAsia" w:ascii="宋体" w:hAnsi="宋体" w:cs="宋体"/>
          <w:color w:val="auto"/>
          <w:kern w:val="0"/>
          <w:sz w:val="24"/>
          <w:highlight w:val="none"/>
        </w:rPr>
        <w:t>学时（理论学时48，实验学时</w:t>
      </w:r>
      <w:r>
        <w:rPr>
          <w:rFonts w:ascii="宋体" w:hAnsi="宋体" w:cs="宋体"/>
          <w:color w:val="auto"/>
          <w:kern w:val="0"/>
          <w:sz w:val="24"/>
          <w:highlight w:val="none"/>
        </w:rPr>
        <w:t>24</w:t>
      </w:r>
      <w:r>
        <w:rPr>
          <w:rFonts w:hint="eastAsia" w:ascii="宋体" w:hAnsi="宋体" w:cs="宋体"/>
          <w:color w:val="auto"/>
          <w:kern w:val="0"/>
          <w:sz w:val="24"/>
          <w:highlight w:val="none"/>
        </w:rPr>
        <w:t>）</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w:t>
      </w:r>
      <w:r>
        <w:rPr>
          <w:rFonts w:ascii="宋体" w:hAnsi="宋体" w:cs="宋体"/>
          <w:color w:val="auto"/>
          <w:kern w:val="0"/>
          <w:sz w:val="24"/>
          <w:highlight w:val="none"/>
        </w:rPr>
        <w:t>4.5</w:t>
      </w:r>
      <w:r>
        <w:rPr>
          <w:rFonts w:hint="eastAsia" w:ascii="宋体" w:hAnsi="宋体" w:cs="宋体"/>
          <w:color w:val="auto"/>
          <w:kern w:val="0"/>
          <w:sz w:val="24"/>
          <w:highlight w:val="none"/>
        </w:rPr>
        <w:t>学分</w:t>
      </w:r>
    </w:p>
    <w:p>
      <w:pPr>
        <w:adjustRightInd w:val="0"/>
        <w:snapToGrid w:val="0"/>
        <w:spacing w:line="460" w:lineRule="exact"/>
        <w:ind w:firstLine="480" w:firstLineChars="200"/>
        <w:rPr>
          <w:rFonts w:ascii="宋体" w:hAnsi="宋体" w:cs="宋体"/>
          <w:color w:val="auto"/>
          <w:sz w:val="24"/>
          <w:highlight w:val="none"/>
        </w:rPr>
      </w:pPr>
      <w:r>
        <w:rPr>
          <w:rFonts w:hint="eastAsia"/>
          <w:color w:val="auto"/>
          <w:sz w:val="24"/>
          <w:highlight w:val="none"/>
        </w:rPr>
        <w:t>概述：</w:t>
      </w:r>
      <w:r>
        <w:rPr>
          <w:rFonts w:hint="eastAsia" w:ascii="宋体" w:hAnsi="宋体" w:cs="宋体"/>
          <w:color w:val="auto"/>
          <w:sz w:val="24"/>
          <w:highlight w:val="none"/>
        </w:rPr>
        <w:t xml:space="preserve">通过本课程的学习，可以使学生初步掌握单片机在测试、控制和智能化仪表等方面的应用；掌握单片机应用系统的设计、调试方法。以MCS-51为主线，了解和熟悉单片机的组成、结构和基本工作原理。熟悉并掌握单片机的指令系统。掌握并行I/O接口及串行接口的结构、应用及编程方法，熟悉定时/计数器的结构、应用和编程方法。熟悉中断的概念，掌握中断优先级及其设置。熟悉并掌握单片机系统的扩展方法和I/O的扩展方法，掌握 A/D、D/A变换原理及常用接口电路。了解单片机的发展概况及单片机的开发手段。 </w:t>
      </w:r>
    </w:p>
    <w:p>
      <w:pPr>
        <w:adjustRightInd w:val="0"/>
        <w:snapToGrid w:val="0"/>
        <w:spacing w:line="460" w:lineRule="exact"/>
        <w:ind w:firstLine="480" w:firstLineChars="200"/>
        <w:rPr>
          <w:color w:val="auto"/>
          <w:sz w:val="24"/>
          <w:highlight w:val="none"/>
        </w:rPr>
      </w:pPr>
      <w:r>
        <w:rPr>
          <w:rFonts w:hint="eastAsia"/>
          <w:color w:val="auto"/>
          <w:sz w:val="24"/>
          <w:highlight w:val="none"/>
        </w:rPr>
        <w:t>前承课程：数字电子技术基础等</w:t>
      </w:r>
    </w:p>
    <w:p>
      <w:pPr>
        <w:adjustRightInd w:val="0"/>
        <w:snapToGrid w:val="0"/>
        <w:spacing w:line="460" w:lineRule="exact"/>
        <w:ind w:firstLine="480" w:firstLineChars="200"/>
        <w:rPr>
          <w:color w:val="auto"/>
          <w:sz w:val="24"/>
          <w:highlight w:val="none"/>
        </w:rPr>
      </w:pPr>
      <w:r>
        <w:rPr>
          <w:rFonts w:hint="eastAsia"/>
          <w:color w:val="auto"/>
          <w:sz w:val="24"/>
          <w:highlight w:val="none"/>
        </w:rPr>
        <w:t>后续课程：PLC技术与应用等</w:t>
      </w:r>
    </w:p>
    <w:p>
      <w:pPr>
        <w:pStyle w:val="2"/>
        <w:spacing w:line="460" w:lineRule="exact"/>
        <w:rPr>
          <w:rFonts w:ascii="宋体" w:hAnsi="宋体" w:eastAsia="宋体" w:cs="宋体"/>
          <w:b/>
          <w:color w:val="auto"/>
          <w:kern w:val="0"/>
          <w:sz w:val="24"/>
          <w:highlight w:val="none"/>
        </w:rPr>
      </w:pPr>
      <w:r>
        <w:rPr>
          <w:rFonts w:hint="eastAsia" w:ascii="宋体" w:hAnsi="宋体" w:eastAsia="宋体" w:cs="宋体"/>
          <w:b/>
          <w:color w:val="auto"/>
          <w:kern w:val="0"/>
          <w:sz w:val="24"/>
          <w:highlight w:val="none"/>
          <w:lang w:val="en-US" w:eastAsia="zh-CN"/>
        </w:rPr>
        <w:t>11</w:t>
      </w:r>
      <w:r>
        <w:rPr>
          <w:rFonts w:ascii="宋体" w:hAnsi="宋体" w:eastAsia="宋体" w:cs="宋体"/>
          <w:b/>
          <w:color w:val="auto"/>
          <w:kern w:val="0"/>
          <w:sz w:val="24"/>
          <w:highlight w:val="none"/>
        </w:rPr>
        <w:t>. 机电设备控制技术</w:t>
      </w:r>
      <w:r>
        <w:rPr>
          <w:rFonts w:hint="eastAsia" w:ascii="宋体" w:hAnsi="宋体" w:eastAsia="宋体" w:cs="宋体"/>
          <w:b/>
          <w:color w:val="auto"/>
          <w:kern w:val="0"/>
          <w:sz w:val="24"/>
          <w:highlight w:val="none"/>
        </w:rPr>
        <w:t>（课程代码：BD0110</w:t>
      </w:r>
      <w:r>
        <w:rPr>
          <w:rFonts w:hint="eastAsia" w:ascii="宋体" w:hAnsi="宋体" w:eastAsia="宋体" w:cs="宋体"/>
          <w:b/>
          <w:color w:val="auto"/>
          <w:kern w:val="0"/>
          <w:sz w:val="24"/>
          <w:highlight w:val="none"/>
          <w:lang w:val="en-US" w:eastAsia="zh-CN"/>
        </w:rPr>
        <w:t>24</w:t>
      </w:r>
      <w:r>
        <w:rPr>
          <w:rFonts w:hint="eastAsia" w:ascii="宋体" w:hAnsi="宋体" w:eastAsia="宋体" w:cs="宋体"/>
          <w:b/>
          <w:color w:val="auto"/>
          <w:kern w:val="0"/>
          <w:sz w:val="24"/>
          <w:highlight w:val="none"/>
        </w:rPr>
        <w:t>）</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w:t>
      </w:r>
      <w:r>
        <w:rPr>
          <w:rFonts w:hint="eastAsia" w:ascii="宋体" w:hAnsi="宋体" w:cs="宋体"/>
          <w:color w:val="auto"/>
          <w:kern w:val="0"/>
          <w:sz w:val="24"/>
          <w:highlight w:val="none"/>
          <w:lang w:val="en-US" w:eastAsia="zh-CN"/>
        </w:rPr>
        <w:t>32</w:t>
      </w:r>
      <w:r>
        <w:rPr>
          <w:rFonts w:hint="eastAsia" w:ascii="宋体" w:hAnsi="宋体" w:cs="宋体"/>
          <w:color w:val="auto"/>
          <w:kern w:val="0"/>
          <w:sz w:val="24"/>
          <w:highlight w:val="none"/>
        </w:rPr>
        <w:t>学时（理论学时</w:t>
      </w:r>
      <w:r>
        <w:rPr>
          <w:rFonts w:hint="eastAsia" w:ascii="宋体" w:hAnsi="宋体" w:cs="宋体"/>
          <w:color w:val="auto"/>
          <w:kern w:val="0"/>
          <w:sz w:val="24"/>
          <w:highlight w:val="none"/>
          <w:lang w:val="en-US" w:eastAsia="zh-CN"/>
        </w:rPr>
        <w:t>24</w:t>
      </w:r>
      <w:r>
        <w:rPr>
          <w:rFonts w:hint="eastAsia" w:ascii="宋体" w:hAnsi="宋体" w:cs="宋体"/>
          <w:color w:val="auto"/>
          <w:kern w:val="0"/>
          <w:sz w:val="24"/>
          <w:highlight w:val="none"/>
        </w:rPr>
        <w:t>，实验学时</w:t>
      </w:r>
      <w:r>
        <w:rPr>
          <w:rFonts w:ascii="宋体" w:hAnsi="宋体" w:cs="宋体"/>
          <w:color w:val="auto"/>
          <w:kern w:val="0"/>
          <w:sz w:val="24"/>
          <w:highlight w:val="none"/>
        </w:rPr>
        <w:t>8</w:t>
      </w:r>
      <w:r>
        <w:rPr>
          <w:rFonts w:hint="eastAsia" w:ascii="宋体" w:hAnsi="宋体" w:cs="宋体"/>
          <w:color w:val="auto"/>
          <w:kern w:val="0"/>
          <w:sz w:val="24"/>
          <w:highlight w:val="none"/>
        </w:rPr>
        <w:t>）</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w:t>
      </w:r>
      <w:r>
        <w:rPr>
          <w:rFonts w:hint="eastAsia" w:ascii="宋体" w:hAnsi="宋体" w:cs="宋体"/>
          <w:color w:val="auto"/>
          <w:kern w:val="0"/>
          <w:sz w:val="24"/>
          <w:highlight w:val="none"/>
          <w:lang w:val="en-US" w:eastAsia="zh-CN"/>
        </w:rPr>
        <w:t>2</w:t>
      </w:r>
      <w:r>
        <w:rPr>
          <w:rFonts w:hint="eastAsia" w:ascii="宋体" w:hAnsi="宋体" w:cs="宋体"/>
          <w:color w:val="auto"/>
          <w:kern w:val="0"/>
          <w:sz w:val="24"/>
          <w:highlight w:val="none"/>
        </w:rPr>
        <w:t>学分</w:t>
      </w:r>
    </w:p>
    <w:p>
      <w:pPr>
        <w:adjustRightInd w:val="0"/>
        <w:snapToGrid w:val="0"/>
        <w:spacing w:line="460" w:lineRule="exact"/>
        <w:ind w:firstLine="480" w:firstLineChars="200"/>
        <w:rPr>
          <w:rFonts w:ascii="宋体" w:hAnsi="宋体" w:cs="宋体"/>
          <w:color w:val="auto"/>
          <w:sz w:val="24"/>
          <w:highlight w:val="none"/>
        </w:rPr>
      </w:pPr>
      <w:r>
        <w:rPr>
          <w:rFonts w:hint="eastAsia"/>
          <w:color w:val="auto"/>
          <w:sz w:val="24"/>
          <w:highlight w:val="none"/>
        </w:rPr>
        <w:t>概述：</w:t>
      </w:r>
      <w:r>
        <w:rPr>
          <w:rFonts w:ascii="宋体" w:hAnsi="宋体" w:cs="宋体"/>
          <w:color w:val="auto"/>
          <w:sz w:val="24"/>
          <w:highlight w:val="none"/>
        </w:rPr>
        <w:t>主要讲授机床基本电气控制线路，开关类控制电器、继电器与接触器、熔断器、控制电器的保护，电动机直接起动、降压起动线路，异步电动机正反转线路及制动线路。使学生掌握典型机床一般电气控制的原理及特点，了解各电器元件的功能、特性，能进行典型机床电气控制线路的分析与装配。</w:t>
      </w:r>
    </w:p>
    <w:p>
      <w:pPr>
        <w:adjustRightInd w:val="0"/>
        <w:snapToGrid w:val="0"/>
        <w:spacing w:line="460" w:lineRule="exact"/>
        <w:ind w:firstLine="480" w:firstLineChars="200"/>
        <w:rPr>
          <w:color w:val="auto"/>
          <w:sz w:val="24"/>
          <w:highlight w:val="none"/>
        </w:rPr>
      </w:pPr>
      <w:r>
        <w:rPr>
          <w:rFonts w:hint="eastAsia"/>
          <w:color w:val="auto"/>
          <w:sz w:val="24"/>
          <w:highlight w:val="none"/>
        </w:rPr>
        <w:t>前承课程：电力电子技术基础等</w:t>
      </w:r>
    </w:p>
    <w:p>
      <w:pPr>
        <w:adjustRightInd w:val="0"/>
        <w:snapToGrid w:val="0"/>
        <w:spacing w:line="460" w:lineRule="exact"/>
        <w:ind w:firstLine="480" w:firstLineChars="200"/>
        <w:rPr>
          <w:color w:val="auto"/>
          <w:sz w:val="24"/>
          <w:highlight w:val="none"/>
        </w:rPr>
      </w:pPr>
      <w:r>
        <w:rPr>
          <w:rFonts w:hint="eastAsia"/>
          <w:color w:val="auto"/>
          <w:sz w:val="24"/>
          <w:highlight w:val="none"/>
        </w:rPr>
        <w:t>后续课程：PLC技术与应用等</w:t>
      </w:r>
    </w:p>
    <w:p>
      <w:pPr>
        <w:adjustRightInd w:val="0"/>
        <w:snapToGrid w:val="0"/>
        <w:spacing w:line="460" w:lineRule="exact"/>
        <w:ind w:firstLine="482" w:firstLineChars="200"/>
        <w:rPr>
          <w:color w:val="auto"/>
          <w:sz w:val="24"/>
          <w:highlight w:val="none"/>
        </w:rPr>
      </w:pPr>
      <w:r>
        <w:rPr>
          <w:rFonts w:hint="eastAsia" w:ascii="宋体" w:hAnsi="宋体" w:cs="宋体"/>
          <w:b/>
          <w:color w:val="auto"/>
          <w:kern w:val="0"/>
          <w:sz w:val="24"/>
          <w:highlight w:val="none"/>
          <w:lang w:val="en-US" w:eastAsia="zh-CN"/>
        </w:rPr>
        <w:t>12</w:t>
      </w:r>
      <w:r>
        <w:rPr>
          <w:rFonts w:hint="eastAsia" w:ascii="宋体" w:hAnsi="宋体" w:cs="宋体"/>
          <w:b/>
          <w:color w:val="auto"/>
          <w:kern w:val="0"/>
          <w:sz w:val="24"/>
          <w:highlight w:val="none"/>
        </w:rPr>
        <w:t>.</w:t>
      </w:r>
      <w:r>
        <w:rPr>
          <w:rFonts w:hint="eastAsia" w:ascii="宋体" w:hAnsi="宋体" w:cs="宋体"/>
          <w:b/>
          <w:color w:val="auto"/>
          <w:kern w:val="0"/>
          <w:sz w:val="24"/>
          <w:highlight w:val="none"/>
          <w:lang w:val="en-US" w:eastAsia="zh-CN"/>
        </w:rPr>
        <w:t>西门子</w:t>
      </w:r>
      <w:r>
        <w:rPr>
          <w:rFonts w:hint="eastAsia" w:ascii="宋体" w:hAnsi="宋体" w:cs="宋体"/>
          <w:b/>
          <w:color w:val="auto"/>
          <w:kern w:val="0"/>
          <w:sz w:val="24"/>
          <w:highlight w:val="none"/>
        </w:rPr>
        <w:t>PLC技术与应用（课程代码: BD0110</w:t>
      </w:r>
      <w:r>
        <w:rPr>
          <w:rFonts w:hint="eastAsia" w:ascii="宋体" w:hAnsi="宋体" w:cs="宋体"/>
          <w:b/>
          <w:color w:val="auto"/>
          <w:kern w:val="0"/>
          <w:sz w:val="24"/>
          <w:highlight w:val="none"/>
          <w:lang w:val="en-US" w:eastAsia="zh-CN"/>
        </w:rPr>
        <w:t>25</w:t>
      </w:r>
      <w:r>
        <w:rPr>
          <w:rFonts w:hint="eastAsia" w:ascii="宋体" w:hAnsi="宋体" w:cs="宋体"/>
          <w:b/>
          <w:color w:val="auto"/>
          <w:kern w:val="0"/>
          <w:sz w:val="24"/>
          <w:highlight w:val="none"/>
        </w:rPr>
        <w:t>）</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w:t>
      </w:r>
      <w:r>
        <w:rPr>
          <w:rFonts w:hint="eastAsia" w:ascii="宋体" w:hAnsi="宋体" w:cs="宋体"/>
          <w:color w:val="auto"/>
          <w:kern w:val="0"/>
          <w:sz w:val="24"/>
          <w:highlight w:val="none"/>
          <w:lang w:val="en-US" w:eastAsia="zh-CN"/>
        </w:rPr>
        <w:t>64</w:t>
      </w:r>
      <w:r>
        <w:rPr>
          <w:rFonts w:hint="eastAsia" w:ascii="宋体" w:hAnsi="宋体" w:cs="宋体"/>
          <w:color w:val="auto"/>
          <w:kern w:val="0"/>
          <w:sz w:val="24"/>
          <w:highlight w:val="none"/>
        </w:rPr>
        <w:t>学时（理论学时</w:t>
      </w:r>
      <w:r>
        <w:rPr>
          <w:rFonts w:hint="eastAsia" w:ascii="宋体" w:hAnsi="宋体" w:cs="宋体"/>
          <w:color w:val="auto"/>
          <w:kern w:val="0"/>
          <w:sz w:val="24"/>
          <w:highlight w:val="none"/>
          <w:lang w:val="en-US" w:eastAsia="zh-CN"/>
        </w:rPr>
        <w:t>48</w:t>
      </w:r>
      <w:r>
        <w:rPr>
          <w:rFonts w:hint="eastAsia" w:ascii="宋体" w:hAnsi="宋体" w:cs="宋体"/>
          <w:color w:val="auto"/>
          <w:kern w:val="0"/>
          <w:sz w:val="24"/>
          <w:highlight w:val="none"/>
        </w:rPr>
        <w:t>，实验学时</w:t>
      </w:r>
      <w:r>
        <w:rPr>
          <w:rFonts w:ascii="宋体" w:hAnsi="宋体" w:cs="宋体"/>
          <w:color w:val="auto"/>
          <w:kern w:val="0"/>
          <w:sz w:val="24"/>
          <w:highlight w:val="none"/>
        </w:rPr>
        <w:t>16</w:t>
      </w:r>
      <w:r>
        <w:rPr>
          <w:rFonts w:hint="eastAsia" w:ascii="宋体" w:hAnsi="宋体" w:cs="宋体"/>
          <w:color w:val="auto"/>
          <w:kern w:val="0"/>
          <w:sz w:val="24"/>
          <w:highlight w:val="none"/>
        </w:rPr>
        <w:t>）</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w:t>
      </w:r>
      <w:r>
        <w:rPr>
          <w:rFonts w:hint="eastAsia" w:ascii="宋体" w:hAnsi="宋体" w:cs="宋体"/>
          <w:color w:val="auto"/>
          <w:kern w:val="0"/>
          <w:sz w:val="24"/>
          <w:highlight w:val="none"/>
          <w:lang w:val="en-US" w:eastAsia="zh-CN"/>
        </w:rPr>
        <w:t>4</w:t>
      </w:r>
      <w:r>
        <w:rPr>
          <w:rFonts w:hint="eastAsia" w:ascii="宋体" w:hAnsi="宋体" w:cs="宋体"/>
          <w:color w:val="auto"/>
          <w:kern w:val="0"/>
          <w:sz w:val="24"/>
          <w:highlight w:val="none"/>
        </w:rPr>
        <w:t>学分</w:t>
      </w:r>
    </w:p>
    <w:p>
      <w:pPr>
        <w:adjustRightInd w:val="0"/>
        <w:snapToGrid w:val="0"/>
        <w:spacing w:line="460" w:lineRule="exact"/>
        <w:ind w:firstLine="480" w:firstLineChars="200"/>
        <w:rPr>
          <w:rFonts w:ascii="宋体" w:hAnsi="宋体" w:cs="宋体"/>
          <w:color w:val="auto"/>
          <w:sz w:val="24"/>
          <w:highlight w:val="none"/>
        </w:rPr>
      </w:pPr>
      <w:r>
        <w:rPr>
          <w:rFonts w:hint="eastAsia"/>
          <w:color w:val="auto"/>
          <w:sz w:val="24"/>
          <w:highlight w:val="none"/>
        </w:rPr>
        <w:t>概述：</w:t>
      </w:r>
      <w:r>
        <w:rPr>
          <w:rFonts w:hint="eastAsia" w:ascii="宋体" w:hAnsi="宋体" w:cs="宋体"/>
          <w:color w:val="auto"/>
          <w:sz w:val="24"/>
          <w:highlight w:val="none"/>
        </w:rPr>
        <w:t>通过本课程的学习，使学生掌握</w:t>
      </w:r>
      <w:r>
        <w:rPr>
          <w:rFonts w:hint="eastAsia" w:ascii="宋体" w:hAnsi="宋体" w:cs="宋体"/>
          <w:color w:val="auto"/>
          <w:sz w:val="24"/>
          <w:highlight w:val="none"/>
          <w:lang w:val="en-US" w:eastAsia="zh-CN"/>
        </w:rPr>
        <w:t>西门子</w:t>
      </w:r>
      <w:r>
        <w:rPr>
          <w:rFonts w:hint="eastAsia" w:ascii="宋体" w:hAnsi="宋体" w:cs="宋体"/>
          <w:color w:val="auto"/>
          <w:sz w:val="24"/>
          <w:highlight w:val="none"/>
        </w:rPr>
        <w:t>可编程序控制器技术的基本知识和基本技能，初步形成解决生产现场实际问题的应用能力；培养学生的思维能力和科学精神，培养学生学习新技术的能力；提高学生的综合素质，培养创新意识。通过本课程的学习使学生具有能阅读和分析实际应用程序与梯形图、能借助产品说明书和相关手册、查阅有关数据和功能能力。</w:t>
      </w:r>
      <w:bookmarkStart w:id="0" w:name="_GoBack"/>
      <w:bookmarkEnd w:id="0"/>
      <w:r>
        <w:rPr>
          <w:rFonts w:hint="eastAsia" w:ascii="宋体" w:hAnsi="宋体" w:cs="宋体"/>
          <w:color w:val="auto"/>
          <w:sz w:val="24"/>
          <w:highlight w:val="none"/>
        </w:rPr>
        <w:t>掌握可编程序控制器的安装和维护的一般方法、可编程控制各类指令及功能综合应用，具备解决工程实际问题的能力。</w:t>
      </w:r>
    </w:p>
    <w:p>
      <w:pPr>
        <w:adjustRightInd w:val="0"/>
        <w:snapToGrid w:val="0"/>
        <w:spacing w:line="460" w:lineRule="exact"/>
        <w:ind w:firstLine="480" w:firstLineChars="200"/>
        <w:rPr>
          <w:color w:val="auto"/>
          <w:sz w:val="24"/>
          <w:highlight w:val="none"/>
        </w:rPr>
      </w:pPr>
      <w:r>
        <w:rPr>
          <w:rFonts w:hint="eastAsia"/>
          <w:color w:val="auto"/>
          <w:sz w:val="24"/>
          <w:highlight w:val="none"/>
        </w:rPr>
        <w:t>前承课程：电力电子技术基础等</w:t>
      </w:r>
    </w:p>
    <w:p>
      <w:pPr>
        <w:adjustRightInd w:val="0"/>
        <w:snapToGrid w:val="0"/>
        <w:spacing w:line="460" w:lineRule="exact"/>
        <w:ind w:firstLine="480" w:firstLineChars="200"/>
        <w:rPr>
          <w:color w:val="auto"/>
          <w:sz w:val="24"/>
          <w:highlight w:val="none"/>
        </w:rPr>
      </w:pPr>
      <w:r>
        <w:rPr>
          <w:rFonts w:hint="eastAsia"/>
          <w:color w:val="auto"/>
          <w:sz w:val="24"/>
          <w:highlight w:val="none"/>
        </w:rPr>
        <w:t>后续课程：</w:t>
      </w:r>
      <w:r>
        <w:rPr>
          <w:rFonts w:hint="eastAsia" w:ascii="宋体" w:hAnsi="宋体" w:cs="宋体"/>
          <w:color w:val="auto"/>
          <w:sz w:val="24"/>
          <w:highlight w:val="none"/>
        </w:rPr>
        <w:t>PLC技术应用实训</w:t>
      </w:r>
    </w:p>
    <w:p>
      <w:pPr>
        <w:pStyle w:val="2"/>
        <w:rPr>
          <w:color w:val="auto"/>
          <w:highlight w:val="none"/>
        </w:rPr>
      </w:pPr>
    </w:p>
    <w:sectPr>
      <w:pgSz w:w="11906" w:h="16838"/>
      <w:pgMar w:top="1531" w:right="1361" w:bottom="850" w:left="1587"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方正小标宋简体">
    <w:altName w:val="方正舒体"/>
    <w:panose1 w:val="03000509000000000000"/>
    <w:charset w:val="86"/>
    <w:family w:val="auto"/>
    <w:pitch w:val="default"/>
    <w:sig w:usb0="00000000" w:usb1="00000000" w:usb2="00000000" w:usb3="00000000" w:csb0="00040000" w:csb1="00000000"/>
  </w:font>
  <w:font w:name="方正黑体简体">
    <w:altName w:val="微软雅黑"/>
    <w:panose1 w:val="03000509000000000000"/>
    <w:charset w:val="86"/>
    <w:family w:val="auto"/>
    <w:pitch w:val="default"/>
    <w:sig w:usb0="00000000" w:usb1="00000000" w:usb2="0000000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8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87B91"/>
    <w:multiLevelType w:val="singleLevel"/>
    <w:tmpl w:val="91F87B9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GRkNThlN2Q5MmZiMDc0Mjg4MjY2ODI0NjM0MWVhOTIifQ=="/>
  </w:docVars>
  <w:rsids>
    <w:rsidRoot w:val="00172A27"/>
    <w:rsid w:val="00027257"/>
    <w:rsid w:val="00087C5C"/>
    <w:rsid w:val="000B5EFC"/>
    <w:rsid w:val="000B6176"/>
    <w:rsid w:val="000D1CE0"/>
    <w:rsid w:val="001033BF"/>
    <w:rsid w:val="001D4F4F"/>
    <w:rsid w:val="001E1C81"/>
    <w:rsid w:val="001E5ED3"/>
    <w:rsid w:val="00203580"/>
    <w:rsid w:val="0022729A"/>
    <w:rsid w:val="00295DE2"/>
    <w:rsid w:val="002A5A18"/>
    <w:rsid w:val="002B5324"/>
    <w:rsid w:val="002E03E2"/>
    <w:rsid w:val="00331D6C"/>
    <w:rsid w:val="003349DA"/>
    <w:rsid w:val="00360B85"/>
    <w:rsid w:val="00363CBE"/>
    <w:rsid w:val="004101D7"/>
    <w:rsid w:val="00430398"/>
    <w:rsid w:val="00432218"/>
    <w:rsid w:val="00434F6C"/>
    <w:rsid w:val="004728E8"/>
    <w:rsid w:val="00481CC0"/>
    <w:rsid w:val="0054298A"/>
    <w:rsid w:val="00543F7E"/>
    <w:rsid w:val="00550262"/>
    <w:rsid w:val="005A7CF7"/>
    <w:rsid w:val="005C67C6"/>
    <w:rsid w:val="005C6DEA"/>
    <w:rsid w:val="00617430"/>
    <w:rsid w:val="0062087E"/>
    <w:rsid w:val="00642D8D"/>
    <w:rsid w:val="006849A2"/>
    <w:rsid w:val="006A70FA"/>
    <w:rsid w:val="006D5011"/>
    <w:rsid w:val="006D6575"/>
    <w:rsid w:val="006F49D2"/>
    <w:rsid w:val="007144AA"/>
    <w:rsid w:val="00715953"/>
    <w:rsid w:val="00716D20"/>
    <w:rsid w:val="007455F9"/>
    <w:rsid w:val="007755C7"/>
    <w:rsid w:val="007D26F9"/>
    <w:rsid w:val="00815DA8"/>
    <w:rsid w:val="00887C57"/>
    <w:rsid w:val="0090760F"/>
    <w:rsid w:val="00914888"/>
    <w:rsid w:val="0091512A"/>
    <w:rsid w:val="00917EF4"/>
    <w:rsid w:val="00A219D3"/>
    <w:rsid w:val="00A3313A"/>
    <w:rsid w:val="00A428F5"/>
    <w:rsid w:val="00A60185"/>
    <w:rsid w:val="00AA1317"/>
    <w:rsid w:val="00AA4339"/>
    <w:rsid w:val="00AD3968"/>
    <w:rsid w:val="00AF35E0"/>
    <w:rsid w:val="00B74AAF"/>
    <w:rsid w:val="00B8044B"/>
    <w:rsid w:val="00BD05B9"/>
    <w:rsid w:val="00BD321D"/>
    <w:rsid w:val="00BD7B82"/>
    <w:rsid w:val="00C10921"/>
    <w:rsid w:val="00C5107D"/>
    <w:rsid w:val="00C81A79"/>
    <w:rsid w:val="00C94032"/>
    <w:rsid w:val="00C94D0F"/>
    <w:rsid w:val="00CC0465"/>
    <w:rsid w:val="00D06326"/>
    <w:rsid w:val="00D07EEC"/>
    <w:rsid w:val="00D2108D"/>
    <w:rsid w:val="00D53C9E"/>
    <w:rsid w:val="00D56E47"/>
    <w:rsid w:val="00D866F5"/>
    <w:rsid w:val="00D931C1"/>
    <w:rsid w:val="00DB16FA"/>
    <w:rsid w:val="00DC4F45"/>
    <w:rsid w:val="00DC6485"/>
    <w:rsid w:val="00E0429D"/>
    <w:rsid w:val="00E23163"/>
    <w:rsid w:val="00E70A6F"/>
    <w:rsid w:val="00EB26D9"/>
    <w:rsid w:val="00EF1E33"/>
    <w:rsid w:val="00F62285"/>
    <w:rsid w:val="00F76F35"/>
    <w:rsid w:val="00FD2CAF"/>
    <w:rsid w:val="06557819"/>
    <w:rsid w:val="06BF31A6"/>
    <w:rsid w:val="09F0493B"/>
    <w:rsid w:val="0BA02FCE"/>
    <w:rsid w:val="0BDA555F"/>
    <w:rsid w:val="10B22E10"/>
    <w:rsid w:val="10DE0921"/>
    <w:rsid w:val="158432DD"/>
    <w:rsid w:val="161B4ADE"/>
    <w:rsid w:val="1A4012C3"/>
    <w:rsid w:val="1CCF4632"/>
    <w:rsid w:val="21AF499E"/>
    <w:rsid w:val="23072355"/>
    <w:rsid w:val="251C53CB"/>
    <w:rsid w:val="26F33F8A"/>
    <w:rsid w:val="2C5E6836"/>
    <w:rsid w:val="2FE31BB6"/>
    <w:rsid w:val="31E54F5C"/>
    <w:rsid w:val="34D93879"/>
    <w:rsid w:val="352E1929"/>
    <w:rsid w:val="37136A05"/>
    <w:rsid w:val="378B035C"/>
    <w:rsid w:val="37F128BD"/>
    <w:rsid w:val="396E5237"/>
    <w:rsid w:val="3A8D2A6C"/>
    <w:rsid w:val="3DAC12C4"/>
    <w:rsid w:val="4047320D"/>
    <w:rsid w:val="40714F85"/>
    <w:rsid w:val="4105229D"/>
    <w:rsid w:val="4255690C"/>
    <w:rsid w:val="437D6BDF"/>
    <w:rsid w:val="438D5DEB"/>
    <w:rsid w:val="43F02B6A"/>
    <w:rsid w:val="44636A33"/>
    <w:rsid w:val="45DF6CE7"/>
    <w:rsid w:val="4BAF0D64"/>
    <w:rsid w:val="4BF37E85"/>
    <w:rsid w:val="4D50459A"/>
    <w:rsid w:val="4DE71558"/>
    <w:rsid w:val="51257674"/>
    <w:rsid w:val="548C5705"/>
    <w:rsid w:val="5ABB4DE6"/>
    <w:rsid w:val="5C07562F"/>
    <w:rsid w:val="5DAD6139"/>
    <w:rsid w:val="626F1819"/>
    <w:rsid w:val="6A542FCC"/>
    <w:rsid w:val="6B6E143F"/>
    <w:rsid w:val="6DAC073A"/>
    <w:rsid w:val="6FBF1D96"/>
    <w:rsid w:val="753C2DE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7"/>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link w:val="20"/>
    <w:qFormat/>
    <w:uiPriority w:val="0"/>
    <w:pPr>
      <w:spacing w:after="120" w:line="480" w:lineRule="auto"/>
      <w:ind w:left="420" w:leftChars="200"/>
    </w:pPr>
    <w:rPr>
      <w:rFonts w:asciiTheme="minorHAnsi" w:hAnsiTheme="minorHAnsi" w:eastAsiaTheme="minorEastAsia" w:cstheme="minorBidi"/>
    </w:rPr>
  </w:style>
  <w:style w:type="paragraph" w:styleId="4">
    <w:name w:val="Body Text Indent"/>
    <w:basedOn w:val="1"/>
    <w:link w:val="28"/>
    <w:semiHidden/>
    <w:unhideWhenUsed/>
    <w:qFormat/>
    <w:uiPriority w:val="99"/>
    <w:pPr>
      <w:spacing w:after="120"/>
      <w:ind w:left="420" w:leftChars="200"/>
    </w:pPr>
  </w:style>
  <w:style w:type="paragraph" w:styleId="5">
    <w:name w:val="Date"/>
    <w:basedOn w:val="1"/>
    <w:next w:val="1"/>
    <w:link w:val="19"/>
    <w:qFormat/>
    <w:uiPriority w:val="0"/>
    <w:pPr>
      <w:ind w:left="100" w:leftChars="2500"/>
    </w:pPr>
    <w:rPr>
      <w:rFonts w:asciiTheme="minorHAnsi" w:hAnsiTheme="minorHAnsi" w:eastAsiaTheme="minorEastAsia" w:cstheme="minorBidi"/>
    </w:rPr>
  </w:style>
  <w:style w:type="paragraph" w:styleId="6">
    <w:name w:val="Balloon Text"/>
    <w:basedOn w:val="1"/>
    <w:link w:val="22"/>
    <w:semiHidden/>
    <w:qFormat/>
    <w:uiPriority w:val="0"/>
    <w:rPr>
      <w:sz w:val="18"/>
      <w:szCs w:val="18"/>
    </w:rPr>
  </w:style>
  <w:style w:type="paragraph" w:styleId="7">
    <w:name w:val="footer"/>
    <w:basedOn w:val="1"/>
    <w:link w:val="16"/>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header"/>
    <w:basedOn w:val="1"/>
    <w:link w:val="15"/>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9">
    <w:name w:val="Normal (Web)"/>
    <w:basedOn w:val="1"/>
    <w:qFormat/>
    <w:uiPriority w:val="99"/>
    <w:pPr>
      <w:widowControl/>
      <w:spacing w:before="100" w:beforeAutospacing="1" w:after="100" w:afterAutospacing="1"/>
      <w:jc w:val="left"/>
    </w:pPr>
    <w:rPr>
      <w:rFonts w:ascii="宋体" w:hAnsi="宋体" w:cs="宋体"/>
      <w:kern w:val="0"/>
      <w:sz w:val="24"/>
    </w:rPr>
  </w:style>
  <w:style w:type="table" w:styleId="11">
    <w:name w:val="Table Grid"/>
    <w:basedOn w:val="10"/>
    <w:qFormat/>
    <w:uiPriority w:val="59"/>
    <w:rPr>
      <w:rFonts w:ascii="等线" w:hAnsi="等线" w:eastAsia="等线"/>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3">
    <w:name w:val="Strong"/>
    <w:qFormat/>
    <w:uiPriority w:val="0"/>
    <w:rPr>
      <w:b/>
      <w:bCs/>
    </w:rPr>
  </w:style>
  <w:style w:type="character" w:styleId="14">
    <w:name w:val="page number"/>
    <w:basedOn w:val="12"/>
    <w:qFormat/>
    <w:uiPriority w:val="0"/>
  </w:style>
  <w:style w:type="character" w:customStyle="1" w:styleId="15">
    <w:name w:val="页眉 Char"/>
    <w:basedOn w:val="12"/>
    <w:link w:val="8"/>
    <w:qFormat/>
    <w:uiPriority w:val="99"/>
    <w:rPr>
      <w:sz w:val="18"/>
      <w:szCs w:val="18"/>
    </w:rPr>
  </w:style>
  <w:style w:type="character" w:customStyle="1" w:styleId="16">
    <w:name w:val="页脚 Char"/>
    <w:basedOn w:val="12"/>
    <w:link w:val="7"/>
    <w:qFormat/>
    <w:uiPriority w:val="99"/>
    <w:rPr>
      <w:sz w:val="18"/>
      <w:szCs w:val="18"/>
    </w:rPr>
  </w:style>
  <w:style w:type="character" w:customStyle="1" w:styleId="17">
    <w:name w:val="标题 1 Char"/>
    <w:basedOn w:val="12"/>
    <w:link w:val="3"/>
    <w:qFormat/>
    <w:uiPriority w:val="9"/>
    <w:rPr>
      <w:rFonts w:ascii="宋体" w:hAnsi="宋体" w:eastAsia="宋体" w:cs="宋体"/>
      <w:b/>
      <w:bCs/>
      <w:kern w:val="36"/>
      <w:sz w:val="48"/>
      <w:szCs w:val="48"/>
    </w:rPr>
  </w:style>
  <w:style w:type="character" w:customStyle="1" w:styleId="18">
    <w:name w:val="纯文本 字符"/>
    <w:qFormat/>
    <w:uiPriority w:val="0"/>
    <w:rPr>
      <w:rFonts w:hint="eastAsia" w:ascii="宋体" w:hAnsi="Courier New" w:eastAsia="宋体" w:cs="Courier New"/>
      <w:kern w:val="2"/>
      <w:sz w:val="21"/>
      <w:szCs w:val="24"/>
    </w:rPr>
  </w:style>
  <w:style w:type="character" w:customStyle="1" w:styleId="19">
    <w:name w:val="日期 Char"/>
    <w:link w:val="5"/>
    <w:qFormat/>
    <w:uiPriority w:val="0"/>
    <w:rPr>
      <w:szCs w:val="24"/>
    </w:rPr>
  </w:style>
  <w:style w:type="character" w:customStyle="1" w:styleId="20">
    <w:name w:val="正文文本缩进 2 Char"/>
    <w:basedOn w:val="12"/>
    <w:link w:val="2"/>
    <w:qFormat/>
    <w:uiPriority w:val="0"/>
    <w:rPr>
      <w:szCs w:val="24"/>
    </w:rPr>
  </w:style>
  <w:style w:type="character" w:customStyle="1" w:styleId="21">
    <w:name w:val="正文文本缩进 2 字符1"/>
    <w:basedOn w:val="12"/>
    <w:semiHidden/>
    <w:qFormat/>
    <w:uiPriority w:val="99"/>
    <w:rPr>
      <w:rFonts w:ascii="Times New Roman" w:hAnsi="Times New Roman" w:eastAsia="宋体" w:cs="Times New Roman"/>
      <w:szCs w:val="24"/>
    </w:rPr>
  </w:style>
  <w:style w:type="character" w:customStyle="1" w:styleId="22">
    <w:name w:val="批注框文本 Char"/>
    <w:basedOn w:val="12"/>
    <w:link w:val="6"/>
    <w:semiHidden/>
    <w:qFormat/>
    <w:uiPriority w:val="0"/>
    <w:rPr>
      <w:rFonts w:ascii="Times New Roman" w:hAnsi="Times New Roman" w:eastAsia="宋体" w:cs="Times New Roman"/>
      <w:sz w:val="18"/>
      <w:szCs w:val="18"/>
    </w:rPr>
  </w:style>
  <w:style w:type="character" w:customStyle="1" w:styleId="23">
    <w:name w:val="日期 字符1"/>
    <w:basedOn w:val="12"/>
    <w:semiHidden/>
    <w:qFormat/>
    <w:uiPriority w:val="99"/>
    <w:rPr>
      <w:rFonts w:ascii="Times New Roman" w:hAnsi="Times New Roman" w:eastAsia="宋体" w:cs="Times New Roman"/>
      <w:szCs w:val="24"/>
    </w:rPr>
  </w:style>
  <w:style w:type="paragraph" w:customStyle="1" w:styleId="24">
    <w:name w:val="样式1"/>
    <w:qFormat/>
    <w:uiPriority w:val="0"/>
    <w:pPr>
      <w:spacing w:line="440" w:lineRule="exact"/>
      <w:ind w:left="200" w:leftChars="200" w:right="200" w:rightChars="200"/>
    </w:pPr>
    <w:rPr>
      <w:rFonts w:hint="eastAsia" w:ascii="宋体" w:hAnsi="宋体" w:eastAsia="宋体" w:cs="Times New Roman"/>
      <w:kern w:val="2"/>
      <w:sz w:val="21"/>
      <w:szCs w:val="21"/>
      <w:lang w:val="en-US" w:eastAsia="zh-CN" w:bidi="ar-SA"/>
    </w:rPr>
  </w:style>
  <w:style w:type="paragraph" w:customStyle="1" w:styleId="25">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26">
    <w:name w:val="p0"/>
    <w:basedOn w:val="1"/>
    <w:qFormat/>
    <w:uiPriority w:val="0"/>
    <w:pPr>
      <w:widowControl/>
    </w:pPr>
    <w:rPr>
      <w:kern w:val="0"/>
      <w:szCs w:val="21"/>
    </w:rPr>
  </w:style>
  <w:style w:type="paragraph" w:styleId="27">
    <w:name w:val="List Paragraph"/>
    <w:basedOn w:val="1"/>
    <w:qFormat/>
    <w:uiPriority w:val="99"/>
    <w:pPr>
      <w:ind w:firstLine="420" w:firstLineChars="200"/>
    </w:pPr>
    <w:rPr>
      <w:rFonts w:ascii="Calibri" w:hAnsi="Calibri"/>
    </w:rPr>
  </w:style>
  <w:style w:type="character" w:customStyle="1" w:styleId="28">
    <w:name w:val="正文文本缩进 Char"/>
    <w:basedOn w:val="12"/>
    <w:link w:val="4"/>
    <w:semiHidden/>
    <w:qFormat/>
    <w:uiPriority w:val="99"/>
    <w:rPr>
      <w:rFonts w:ascii="Times New Roman" w:hAnsi="Times New Roman" w:eastAsia="宋体" w:cs="Times New Roman"/>
      <w:szCs w:val="24"/>
    </w:rPr>
  </w:style>
  <w:style w:type="character" w:customStyle="1" w:styleId="29">
    <w:name w:val="style61"/>
    <w:qFormat/>
    <w:uiPriority w:val="0"/>
    <w:rPr>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6679</Words>
  <Characters>7580</Characters>
  <Lines>121</Lines>
  <Paragraphs>34</Paragraphs>
  <TotalTime>3</TotalTime>
  <ScaleCrop>false</ScaleCrop>
  <LinksUpToDate>false</LinksUpToDate>
  <CharactersWithSpaces>8101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2021-04-21T12:31:00Z</dcterms:created>
  <dc:creator>82936282@qq.com</dc:creator>
  <cp:lastModifiedBy>影子</cp:lastModifiedBy>
  <dcterms:modified xsi:type="dcterms:W3CDTF">2023-10-12T08:25:39Z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859C28A39C6F469FAAFEC00AB0C5E31D</vt:lpwstr>
  </property>
</Properties>
</file>