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BF44F">
      <w:pPr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 w14:paraId="24AE5468"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 w14:paraId="4A85A94C">
      <w:pPr>
        <w:snapToGrid w:val="0"/>
        <w:spacing w:line="960" w:lineRule="exact"/>
        <w:jc w:val="center"/>
        <w:rPr>
          <w:rFonts w:ascii="方正小标宋简体" w:eastAsia="方正小标宋简体"/>
          <w:color w:val="000000"/>
          <w:spacing w:val="4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40"/>
          <w:sz w:val="44"/>
          <w:szCs w:val="44"/>
        </w:rPr>
        <w:t>山东省普通本科高等学校</w:t>
      </w:r>
    </w:p>
    <w:p w14:paraId="33EB34F9">
      <w:pPr>
        <w:snapToGrid w:val="0"/>
        <w:spacing w:line="960" w:lineRule="exact"/>
        <w:jc w:val="center"/>
        <w:rPr>
          <w:rFonts w:ascii="方正小标宋简体" w:eastAsia="仿宋_GB2312"/>
          <w:b/>
          <w:bCs/>
          <w:color w:val="000000"/>
          <w:spacing w:val="40"/>
          <w:sz w:val="48"/>
          <w:szCs w:val="48"/>
        </w:rPr>
      </w:pPr>
      <w:r>
        <w:rPr>
          <w:rFonts w:hint="eastAsia" w:ascii="方正小标宋简体" w:eastAsia="方正小标宋简体"/>
          <w:color w:val="000000"/>
          <w:spacing w:val="40"/>
          <w:sz w:val="44"/>
          <w:szCs w:val="44"/>
        </w:rPr>
        <w:t>示范性基层教学组织申报书</w:t>
      </w:r>
    </w:p>
    <w:p w14:paraId="52A07003">
      <w:pPr>
        <w:spacing w:line="960" w:lineRule="exact"/>
        <w:ind w:left="735" w:leftChars="350" w:firstLine="300" w:firstLineChars="100"/>
        <w:rPr>
          <w:rFonts w:ascii="仿宋_GB2312"/>
          <w:color w:val="000000"/>
          <w:sz w:val="30"/>
          <w:szCs w:val="30"/>
        </w:rPr>
      </w:pPr>
    </w:p>
    <w:p w14:paraId="4636EB07">
      <w:pPr>
        <w:spacing w:line="960" w:lineRule="exact"/>
        <w:ind w:left="735" w:leftChars="350" w:firstLine="300" w:firstLineChars="100"/>
        <w:rPr>
          <w:rFonts w:ascii="仿宋_GB2312"/>
          <w:color w:val="000000"/>
          <w:sz w:val="30"/>
          <w:szCs w:val="30"/>
        </w:rPr>
      </w:pPr>
    </w:p>
    <w:p w14:paraId="00FBB387">
      <w:pPr>
        <w:spacing w:line="960" w:lineRule="exact"/>
        <w:ind w:left="735" w:leftChars="350" w:firstLine="320" w:firstLineChars="1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color w:val="000000"/>
          <w:sz w:val="32"/>
          <w:szCs w:val="32"/>
        </w:rPr>
        <w:t>推荐单位：</w:t>
      </w:r>
    </w:p>
    <w:p w14:paraId="10FB8275">
      <w:pPr>
        <w:spacing w:line="960" w:lineRule="exact"/>
        <w:ind w:left="735" w:leftChars="350" w:firstLine="320" w:firstLineChars="100"/>
        <w:rPr>
          <w:rFonts w:ascii="楷体_GB2312" w:hAnsi="黑体" w:eastAsia="楷体_GB2312"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color w:val="000000"/>
          <w:sz w:val="32"/>
          <w:szCs w:val="32"/>
        </w:rPr>
        <w:t>基层教学组织名称：</w:t>
      </w:r>
    </w:p>
    <w:p w14:paraId="4120F774">
      <w:pPr>
        <w:spacing w:line="960" w:lineRule="exact"/>
        <w:ind w:left="735" w:leftChars="350" w:firstLine="320" w:firstLineChars="100"/>
        <w:rPr>
          <w:rFonts w:ascii="楷体_GB2312" w:hAnsi="黑体" w:eastAsia="楷体_GB2312"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color w:val="000000"/>
          <w:sz w:val="32"/>
          <w:szCs w:val="32"/>
        </w:rPr>
        <w:t>基层教学组织类型：</w:t>
      </w:r>
    </w:p>
    <w:p w14:paraId="4373193F">
      <w:pPr>
        <w:spacing w:line="960" w:lineRule="exact"/>
        <w:ind w:left="735" w:leftChars="350" w:firstLine="320" w:firstLineChars="100"/>
        <w:rPr>
          <w:rFonts w:ascii="楷体_GB2312" w:hAnsi="黑体" w:eastAsia="楷体_GB2312"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color w:val="000000"/>
          <w:sz w:val="32"/>
          <w:szCs w:val="32"/>
        </w:rPr>
        <w:t>负 责 人：</w:t>
      </w:r>
    </w:p>
    <w:p w14:paraId="2E5D51F3">
      <w:pPr>
        <w:spacing w:line="960" w:lineRule="exact"/>
        <w:ind w:left="735" w:leftChars="350" w:firstLine="320" w:firstLineChars="100"/>
        <w:rPr>
          <w:rFonts w:ascii="楷体_GB2312" w:hAnsi="黑体" w:eastAsia="楷体_GB2312"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color w:val="000000"/>
          <w:sz w:val="32"/>
          <w:szCs w:val="32"/>
        </w:rPr>
        <w:t>联系电话：</w:t>
      </w:r>
    </w:p>
    <w:p w14:paraId="63912A3D">
      <w:pPr>
        <w:spacing w:line="960" w:lineRule="exact"/>
        <w:ind w:left="735" w:leftChars="350" w:firstLine="1280" w:firstLineChars="400"/>
        <w:rPr>
          <w:rFonts w:ascii="楷体_GB2312" w:eastAsia="楷体_GB2312"/>
          <w:color w:val="000000"/>
          <w:sz w:val="32"/>
          <w:szCs w:val="32"/>
        </w:rPr>
      </w:pPr>
    </w:p>
    <w:p w14:paraId="55642B18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</w:p>
    <w:p w14:paraId="5FF2ABA4">
      <w:pPr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>
        <w:rPr>
          <w:rFonts w:hint="eastAsia" w:ascii="仿宋_GB2312" w:eastAsia="方正小标宋简体"/>
          <w:bCs/>
          <w:color w:val="000000"/>
          <w:spacing w:val="40"/>
          <w:sz w:val="44"/>
          <w:szCs w:val="44"/>
        </w:rPr>
        <w:br w:type="page"/>
      </w:r>
    </w:p>
    <w:p w14:paraId="04D94830"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>
        <w:rPr>
          <w:rFonts w:hint="eastAsia" w:ascii="仿宋_GB2312" w:eastAsia="方正小标宋简体"/>
          <w:bCs/>
          <w:color w:val="000000"/>
          <w:spacing w:val="40"/>
          <w:sz w:val="44"/>
          <w:szCs w:val="44"/>
        </w:rPr>
        <w:t>填表说明</w:t>
      </w:r>
    </w:p>
    <w:p w14:paraId="361CF6B8">
      <w:pPr>
        <w:tabs>
          <w:tab w:val="left" w:pos="2977"/>
        </w:tabs>
        <w:ind w:firstLine="600" w:firstLineChars="200"/>
        <w:jc w:val="left"/>
        <w:rPr>
          <w:rFonts w:ascii="仿宋_GB2312" w:hAnsi="仿宋"/>
          <w:color w:val="000000"/>
          <w:sz w:val="30"/>
          <w:szCs w:val="30"/>
        </w:rPr>
      </w:pPr>
    </w:p>
    <w:p w14:paraId="0D2DEE24"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1.申报书所填内容必须真实、可靠，如发现虚假信息，将取消其参评资格，</w:t>
      </w:r>
      <w:r>
        <w:rPr>
          <w:rStyle w:val="7"/>
          <w:rFonts w:hint="eastAsia" w:ascii="仿宋_GB2312" w:hAnsi="楷体_GB2312" w:eastAsia="仿宋_GB2312" w:cs="楷体_GB2312"/>
          <w:b w:val="0"/>
          <w:color w:val="auto"/>
          <w:sz w:val="32"/>
          <w:szCs w:val="32"/>
          <w:lang w:val="en-US"/>
        </w:rPr>
        <w:t>并核减学校下一批次申报限额</w:t>
      </w:r>
      <w:r>
        <w:rPr>
          <w:rFonts w:hint="eastAsia" w:ascii="仿宋" w:hAnsi="仿宋" w:eastAsia="仿宋_GB2312"/>
          <w:bCs/>
          <w:sz w:val="32"/>
          <w:szCs w:val="32"/>
        </w:rPr>
        <w:t>。</w:t>
      </w:r>
    </w:p>
    <w:p w14:paraId="2E6A746B"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2.表格中所涉及的项目、奖励、教材等数据，除特别说明外，统计截止时间是2023年11月。</w:t>
      </w:r>
    </w:p>
    <w:p w14:paraId="4786B538">
      <w:pPr>
        <w:spacing w:line="560" w:lineRule="exact"/>
        <w:ind w:firstLine="640" w:firstLineChars="200"/>
        <w:rPr>
          <w:rFonts w:ascii="仿宋" w:hAnsi="仿宋" w:eastAsia="仿宋_GB2312"/>
          <w:bCs/>
          <w:color w:val="FF0000"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3</w:t>
      </w:r>
      <w:r>
        <w:rPr>
          <w:rFonts w:ascii="仿宋" w:hAnsi="仿宋" w:eastAsia="仿宋_GB2312"/>
          <w:bCs/>
          <w:sz w:val="32"/>
          <w:szCs w:val="32"/>
        </w:rPr>
        <w:t>.</w:t>
      </w:r>
      <w:r>
        <w:rPr>
          <w:rFonts w:hint="eastAsia" w:ascii="仿宋" w:hAnsi="仿宋" w:eastAsia="仿宋_GB2312"/>
          <w:bCs/>
          <w:sz w:val="32"/>
          <w:szCs w:val="32"/>
        </w:rPr>
        <w:t>基层教学组织类型分为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教研室类基层教学组织、实验室类基层教学组织、教学团队类基层教学组织、虚拟教研室类基层教学组织。</w:t>
      </w:r>
    </w:p>
    <w:p w14:paraId="19FF78B7"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ascii="仿宋" w:hAnsi="仿宋" w:eastAsia="仿宋_GB2312"/>
          <w:bCs/>
          <w:sz w:val="32"/>
          <w:szCs w:val="32"/>
        </w:rPr>
        <w:t>4</w:t>
      </w:r>
      <w:r>
        <w:rPr>
          <w:rFonts w:hint="eastAsia" w:ascii="仿宋" w:hAnsi="仿宋" w:eastAsia="仿宋_GB2312"/>
          <w:bCs/>
          <w:sz w:val="32"/>
          <w:szCs w:val="32"/>
        </w:rPr>
        <w:t>.如表格篇幅不够，可自行调整排版或另附页。</w:t>
      </w:r>
    </w:p>
    <w:p w14:paraId="15D7A659"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br w:type="page"/>
      </w:r>
    </w:p>
    <w:p w14:paraId="07C72259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一、总体情况</w:t>
      </w:r>
    </w:p>
    <w:tbl>
      <w:tblPr>
        <w:tblStyle w:val="4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235"/>
        <w:gridCol w:w="11"/>
        <w:gridCol w:w="684"/>
        <w:gridCol w:w="167"/>
        <w:gridCol w:w="542"/>
        <w:gridCol w:w="303"/>
        <w:gridCol w:w="6"/>
        <w:gridCol w:w="367"/>
        <w:gridCol w:w="32"/>
        <w:gridCol w:w="819"/>
        <w:gridCol w:w="851"/>
        <w:gridCol w:w="31"/>
        <w:gridCol w:w="851"/>
        <w:gridCol w:w="142"/>
        <w:gridCol w:w="141"/>
        <w:gridCol w:w="489"/>
        <w:gridCol w:w="48"/>
        <w:gridCol w:w="63"/>
        <w:gridCol w:w="251"/>
        <w:gridCol w:w="425"/>
        <w:gridCol w:w="112"/>
        <w:gridCol w:w="30"/>
        <w:gridCol w:w="821"/>
        <w:gridCol w:w="29"/>
        <w:gridCol w:w="993"/>
        <w:gridCol w:w="112"/>
      </w:tblGrid>
      <w:tr w14:paraId="2C566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1A04FBE9">
            <w:pPr>
              <w:adjustRightInd w:val="0"/>
              <w:snapToGrid w:val="0"/>
              <w:spacing w:line="240" w:lineRule="atLeast"/>
              <w:rPr>
                <w:rFonts w:ascii="仿宋" w:hAnsi="仿宋" w:eastAsia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4"/>
              </w:rPr>
              <w:t>基层教学组织基本情况</w:t>
            </w:r>
          </w:p>
        </w:tc>
      </w:tr>
      <w:tr w14:paraId="7FB0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5D5D587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bCs/>
                <w:sz w:val="24"/>
              </w:rPr>
            </w:pPr>
            <w:r>
              <w:rPr>
                <w:rFonts w:hint="eastAsia" w:ascii="仿宋" w:hAnsi="仿宋" w:eastAsia="仿宋_GB2312"/>
                <w:bCs/>
                <w:sz w:val="24"/>
              </w:rPr>
              <w:t>组织</w:t>
            </w:r>
            <w:r>
              <w:rPr>
                <w:rFonts w:ascii="仿宋" w:hAnsi="仿宋" w:eastAsia="仿宋_GB2312"/>
                <w:bCs/>
                <w:sz w:val="24"/>
              </w:rPr>
              <w:t>名称</w:t>
            </w:r>
          </w:p>
        </w:tc>
        <w:tc>
          <w:tcPr>
            <w:tcW w:w="7513" w:type="dxa"/>
            <w:gridSpan w:val="22"/>
            <w:noWrap w:val="0"/>
            <w:vAlign w:val="center"/>
          </w:tcPr>
          <w:p w14:paraId="743456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0515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697F4D4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成立时间</w:t>
            </w:r>
          </w:p>
        </w:tc>
        <w:tc>
          <w:tcPr>
            <w:tcW w:w="2236" w:type="dxa"/>
            <w:gridSpan w:val="7"/>
            <w:noWrap w:val="0"/>
            <w:vAlign w:val="center"/>
          </w:tcPr>
          <w:p w14:paraId="3BDA764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</w:p>
        </w:tc>
        <w:tc>
          <w:tcPr>
            <w:tcW w:w="2553" w:type="dxa"/>
            <w:gridSpan w:val="7"/>
            <w:noWrap w:val="0"/>
            <w:vAlign w:val="center"/>
          </w:tcPr>
          <w:p w14:paraId="5908937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  <w:r>
              <w:rPr>
                <w:rFonts w:hint="eastAsia" w:ascii="仿宋" w:hAnsi="仿宋" w:eastAsia="仿宋_GB2312"/>
                <w:sz w:val="24"/>
              </w:rPr>
              <w:t>学校批准成立的部门（单位）</w:t>
            </w:r>
          </w:p>
        </w:tc>
        <w:tc>
          <w:tcPr>
            <w:tcW w:w="2724" w:type="dxa"/>
            <w:gridSpan w:val="8"/>
            <w:noWrap w:val="0"/>
            <w:vAlign w:val="center"/>
          </w:tcPr>
          <w:p w14:paraId="2D42410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</w:p>
        </w:tc>
      </w:tr>
      <w:tr w14:paraId="5DF4D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4F86F3F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年度运行经费（元）</w:t>
            </w:r>
          </w:p>
        </w:tc>
        <w:tc>
          <w:tcPr>
            <w:tcW w:w="2236" w:type="dxa"/>
            <w:gridSpan w:val="7"/>
            <w:noWrap w:val="0"/>
            <w:vAlign w:val="center"/>
          </w:tcPr>
          <w:p w14:paraId="45E02B7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7"/>
            <w:noWrap w:val="0"/>
            <w:vAlign w:val="center"/>
          </w:tcPr>
          <w:p w14:paraId="35DF0F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组织或主要依托实体行政办公面积（㎡）</w:t>
            </w:r>
          </w:p>
        </w:tc>
        <w:tc>
          <w:tcPr>
            <w:tcW w:w="2724" w:type="dxa"/>
            <w:gridSpan w:val="8"/>
            <w:noWrap w:val="0"/>
            <w:vAlign w:val="center"/>
          </w:tcPr>
          <w:p w14:paraId="733DDE7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6B04C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144F39B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覆盖本科专业（类）</w:t>
            </w:r>
          </w:p>
        </w:tc>
        <w:tc>
          <w:tcPr>
            <w:tcW w:w="7513" w:type="dxa"/>
            <w:gridSpan w:val="22"/>
            <w:noWrap w:val="0"/>
            <w:vAlign w:val="center"/>
          </w:tcPr>
          <w:p w14:paraId="50121CF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42F44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vMerge w:val="restart"/>
            <w:noWrap w:val="0"/>
            <w:vAlign w:val="center"/>
          </w:tcPr>
          <w:p w14:paraId="33A2E6FD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团队专职人员分类统计以及</w:t>
            </w:r>
          </w:p>
          <w:p w14:paraId="082D5A23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</w:rPr>
            </w:pPr>
            <w:r>
              <w:rPr>
                <w:rFonts w:hint="eastAsia" w:ascii="仿宋" w:hAnsi="仿宋" w:eastAsia="仿宋_GB2312"/>
                <w:sz w:val="24"/>
              </w:rPr>
              <w:t>占比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1869CC2F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8" w:type="dxa"/>
            <w:gridSpan w:val="4"/>
            <w:noWrap w:val="0"/>
            <w:vAlign w:val="center"/>
          </w:tcPr>
          <w:p w14:paraId="25EACDC1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819" w:type="dxa"/>
            <w:noWrap w:val="0"/>
            <w:vAlign w:val="center"/>
          </w:tcPr>
          <w:p w14:paraId="5AD17349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noWrap w:val="0"/>
            <w:vAlign w:val="center"/>
          </w:tcPr>
          <w:p w14:paraId="4FD7F775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19504D3D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72" w:type="dxa"/>
            <w:gridSpan w:val="3"/>
            <w:noWrap w:val="0"/>
            <w:vAlign w:val="center"/>
          </w:tcPr>
          <w:p w14:paraId="5E7D738C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929" w:type="dxa"/>
            <w:gridSpan w:val="6"/>
            <w:noWrap w:val="0"/>
            <w:vAlign w:val="center"/>
          </w:tcPr>
          <w:p w14:paraId="2DED1DE9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821" w:type="dxa"/>
            <w:noWrap w:val="0"/>
            <w:vAlign w:val="center"/>
          </w:tcPr>
          <w:p w14:paraId="374CF449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 w14:paraId="2F80F388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</w:tr>
      <w:tr w14:paraId="478FB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vMerge w:val="continue"/>
            <w:noWrap w:val="0"/>
            <w:vAlign w:val="center"/>
          </w:tcPr>
          <w:p w14:paraId="19BF2363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63DEFDE7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</w:p>
        </w:tc>
        <w:tc>
          <w:tcPr>
            <w:tcW w:w="708" w:type="dxa"/>
            <w:gridSpan w:val="4"/>
            <w:noWrap w:val="0"/>
            <w:vAlign w:val="center"/>
          </w:tcPr>
          <w:p w14:paraId="2CA730E5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</w:p>
        </w:tc>
        <w:tc>
          <w:tcPr>
            <w:tcW w:w="819" w:type="dxa"/>
            <w:noWrap w:val="0"/>
            <w:vAlign w:val="center"/>
          </w:tcPr>
          <w:p w14:paraId="07BDA3EF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A44981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1CB94510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</w:rPr>
            </w:pPr>
          </w:p>
        </w:tc>
        <w:tc>
          <w:tcPr>
            <w:tcW w:w="772" w:type="dxa"/>
            <w:gridSpan w:val="3"/>
            <w:noWrap w:val="0"/>
            <w:vAlign w:val="center"/>
          </w:tcPr>
          <w:p w14:paraId="6F00971B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  <w:color w:val="000000"/>
              </w:rPr>
            </w:pPr>
          </w:p>
        </w:tc>
        <w:tc>
          <w:tcPr>
            <w:tcW w:w="929" w:type="dxa"/>
            <w:gridSpan w:val="6"/>
            <w:noWrap w:val="0"/>
            <w:vAlign w:val="center"/>
          </w:tcPr>
          <w:p w14:paraId="7661B7D6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  <w:color w:val="00000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4CE5D2E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  <w:color w:val="000000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5142104D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_GB2312"/>
                <w:color w:val="000000"/>
              </w:rPr>
            </w:pPr>
          </w:p>
        </w:tc>
      </w:tr>
      <w:tr w14:paraId="1E89D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72" w:hRule="atLeast"/>
        </w:trPr>
        <w:tc>
          <w:tcPr>
            <w:tcW w:w="1526" w:type="dxa"/>
            <w:gridSpan w:val="4"/>
            <w:vMerge w:val="continue"/>
            <w:noWrap w:val="0"/>
            <w:vAlign w:val="center"/>
          </w:tcPr>
          <w:p w14:paraId="4A811DD9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5F56ACD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708" w:type="dxa"/>
            <w:gridSpan w:val="4"/>
            <w:noWrap w:val="0"/>
            <w:vAlign w:val="center"/>
          </w:tcPr>
          <w:p w14:paraId="6ED38789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819" w:type="dxa"/>
            <w:noWrap w:val="0"/>
            <w:vAlign w:val="center"/>
          </w:tcPr>
          <w:p w14:paraId="0336B1C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%</w:t>
            </w:r>
          </w:p>
        </w:tc>
        <w:tc>
          <w:tcPr>
            <w:tcW w:w="851" w:type="dxa"/>
            <w:noWrap w:val="0"/>
            <w:vAlign w:val="center"/>
          </w:tcPr>
          <w:p w14:paraId="2F5A3BAA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4030DE3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772" w:type="dxa"/>
            <w:gridSpan w:val="3"/>
            <w:noWrap w:val="0"/>
            <w:vAlign w:val="center"/>
          </w:tcPr>
          <w:p w14:paraId="66496FD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929" w:type="dxa"/>
            <w:gridSpan w:val="6"/>
            <w:noWrap w:val="0"/>
            <w:vAlign w:val="center"/>
          </w:tcPr>
          <w:p w14:paraId="585AC97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821" w:type="dxa"/>
            <w:noWrap w:val="0"/>
            <w:vAlign w:val="center"/>
          </w:tcPr>
          <w:p w14:paraId="2C09EBC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 w14:paraId="4F9B9F8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</w:tr>
      <w:tr w14:paraId="60BA5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72" w:hRule="atLeast"/>
        </w:trPr>
        <w:tc>
          <w:tcPr>
            <w:tcW w:w="1526" w:type="dxa"/>
            <w:gridSpan w:val="4"/>
            <w:vMerge w:val="restart"/>
            <w:noWrap w:val="0"/>
            <w:vAlign w:val="center"/>
          </w:tcPr>
          <w:p w14:paraId="6EEC2222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团队兼职人员分类统计及占比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6058E0D5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708" w:type="dxa"/>
            <w:gridSpan w:val="4"/>
            <w:noWrap w:val="0"/>
            <w:vAlign w:val="center"/>
          </w:tcPr>
          <w:p w14:paraId="2E955D40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1ED00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2598734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6A8EB69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772" w:type="dxa"/>
            <w:gridSpan w:val="3"/>
            <w:noWrap w:val="0"/>
            <w:vAlign w:val="center"/>
          </w:tcPr>
          <w:p w14:paraId="426CE89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929" w:type="dxa"/>
            <w:gridSpan w:val="6"/>
            <w:noWrap w:val="0"/>
            <w:vAlign w:val="center"/>
          </w:tcPr>
          <w:p w14:paraId="652426C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32BE47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3C68778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</w:tr>
      <w:tr w14:paraId="08FB9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72" w:hRule="atLeast"/>
        </w:trPr>
        <w:tc>
          <w:tcPr>
            <w:tcW w:w="1526" w:type="dxa"/>
            <w:gridSpan w:val="4"/>
            <w:vMerge w:val="continue"/>
            <w:noWrap w:val="0"/>
            <w:vAlign w:val="center"/>
          </w:tcPr>
          <w:p w14:paraId="1CBA99AC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4B4E3F5D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708" w:type="dxa"/>
            <w:gridSpan w:val="4"/>
            <w:noWrap w:val="0"/>
            <w:vAlign w:val="center"/>
          </w:tcPr>
          <w:p w14:paraId="7E2007EC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819" w:type="dxa"/>
            <w:noWrap w:val="0"/>
            <w:vAlign w:val="center"/>
          </w:tcPr>
          <w:p w14:paraId="3A88968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%</w:t>
            </w:r>
          </w:p>
        </w:tc>
        <w:tc>
          <w:tcPr>
            <w:tcW w:w="851" w:type="dxa"/>
            <w:noWrap w:val="0"/>
            <w:vAlign w:val="center"/>
          </w:tcPr>
          <w:p w14:paraId="010B2461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0D3DD4BD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%</w:t>
            </w:r>
          </w:p>
        </w:tc>
        <w:tc>
          <w:tcPr>
            <w:tcW w:w="772" w:type="dxa"/>
            <w:gridSpan w:val="3"/>
            <w:noWrap w:val="0"/>
            <w:vAlign w:val="center"/>
          </w:tcPr>
          <w:p w14:paraId="352EC2F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929" w:type="dxa"/>
            <w:gridSpan w:val="6"/>
            <w:noWrap w:val="0"/>
            <w:vAlign w:val="center"/>
          </w:tcPr>
          <w:p w14:paraId="7949ECB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821" w:type="dxa"/>
            <w:noWrap w:val="0"/>
            <w:vAlign w:val="center"/>
          </w:tcPr>
          <w:p w14:paraId="67F244C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%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 w14:paraId="74C7F7C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</w:tr>
      <w:tr w14:paraId="4846B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63CE694B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负责人基本情况</w:t>
            </w:r>
          </w:p>
        </w:tc>
      </w:tr>
      <w:tr w14:paraId="58BD2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2F0B2B50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姓名</w:t>
            </w:r>
          </w:p>
        </w:tc>
        <w:tc>
          <w:tcPr>
            <w:tcW w:w="3087" w:type="dxa"/>
            <w:gridSpan w:val="8"/>
            <w:noWrap w:val="0"/>
            <w:vAlign w:val="center"/>
          </w:tcPr>
          <w:p w14:paraId="0FE3DB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6D218BC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出生年月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54CFF9E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442C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7FA07419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最高学历（学位）</w:t>
            </w:r>
          </w:p>
        </w:tc>
        <w:tc>
          <w:tcPr>
            <w:tcW w:w="3087" w:type="dxa"/>
            <w:gridSpan w:val="8"/>
            <w:noWrap w:val="0"/>
            <w:vAlign w:val="center"/>
          </w:tcPr>
          <w:p w14:paraId="4CD2547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13D52B1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职务、职称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60A7D6C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6F5FF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17A607E5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高校教龄</w:t>
            </w:r>
          </w:p>
        </w:tc>
        <w:tc>
          <w:tcPr>
            <w:tcW w:w="3087" w:type="dxa"/>
            <w:gridSpan w:val="8"/>
            <w:noWrap w:val="0"/>
            <w:vAlign w:val="center"/>
          </w:tcPr>
          <w:p w14:paraId="02AE470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 xml:space="preserve">   年</w:t>
            </w:r>
          </w:p>
        </w:tc>
        <w:tc>
          <w:tcPr>
            <w:tcW w:w="2016" w:type="dxa"/>
            <w:gridSpan w:val="8"/>
            <w:noWrap w:val="0"/>
            <w:vAlign w:val="center"/>
          </w:tcPr>
          <w:p w14:paraId="5303C84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任基层教学组织负责人时间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57354D7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 xml:space="preserve">   年</w:t>
            </w:r>
          </w:p>
        </w:tc>
      </w:tr>
      <w:tr w14:paraId="38A9E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2AD0EA9E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专业方向</w:t>
            </w:r>
          </w:p>
        </w:tc>
        <w:tc>
          <w:tcPr>
            <w:tcW w:w="3087" w:type="dxa"/>
            <w:gridSpan w:val="8"/>
            <w:noWrap w:val="0"/>
            <w:vAlign w:val="center"/>
          </w:tcPr>
          <w:p w14:paraId="0A5E3A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26659F3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主要讲授课程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5595D43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A6F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33B15784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近2年为本科生授课情况和听课情况</w:t>
            </w:r>
          </w:p>
        </w:tc>
        <w:tc>
          <w:tcPr>
            <w:tcW w:w="7513" w:type="dxa"/>
            <w:gridSpan w:val="22"/>
            <w:noWrap w:val="0"/>
            <w:vAlign w:val="center"/>
          </w:tcPr>
          <w:p w14:paraId="49A6CF86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</w:p>
          <w:p w14:paraId="34411552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</w:p>
          <w:p w14:paraId="56C97789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</w:p>
          <w:p w14:paraId="13D54563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</w:p>
          <w:p w14:paraId="49B03AC5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</w:p>
        </w:tc>
      </w:tr>
      <w:tr w14:paraId="541A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5408AA3C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主要教学业绩</w:t>
            </w:r>
          </w:p>
        </w:tc>
        <w:tc>
          <w:tcPr>
            <w:tcW w:w="7513" w:type="dxa"/>
            <w:gridSpan w:val="22"/>
            <w:noWrap w:val="0"/>
            <w:vAlign w:val="center"/>
          </w:tcPr>
          <w:p w14:paraId="43969870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（主持专业、课程、教材建设项目、教研项目、教学成果奖等）</w:t>
            </w:r>
          </w:p>
          <w:p w14:paraId="1E2FAA6B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4F637B5C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5C9F251E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30503A40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</w:rPr>
            </w:pPr>
          </w:p>
        </w:tc>
      </w:tr>
      <w:tr w14:paraId="2CE9B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487" w:hRule="atLeast"/>
        </w:trPr>
        <w:tc>
          <w:tcPr>
            <w:tcW w:w="9039" w:type="dxa"/>
            <w:gridSpan w:val="26"/>
            <w:noWrap w:val="0"/>
            <w:vAlign w:val="center"/>
          </w:tcPr>
          <w:p w14:paraId="35DA3C97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成员概况</w:t>
            </w:r>
          </w:p>
        </w:tc>
      </w:tr>
      <w:tr w14:paraId="0FBE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596" w:type="dxa"/>
            <w:noWrap w:val="0"/>
            <w:vAlign w:val="center"/>
          </w:tcPr>
          <w:p w14:paraId="5EE00B8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序号</w:t>
            </w:r>
          </w:p>
        </w:tc>
        <w:tc>
          <w:tcPr>
            <w:tcW w:w="1097" w:type="dxa"/>
            <w:gridSpan w:val="4"/>
            <w:noWrap w:val="0"/>
            <w:vAlign w:val="center"/>
          </w:tcPr>
          <w:p w14:paraId="358D5F7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姓名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 w14:paraId="3C0D7A0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年龄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 w14:paraId="4C85B29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专业方向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2D2B685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学位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2FBF31D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职称</w:t>
            </w:r>
          </w:p>
        </w:tc>
        <w:tc>
          <w:tcPr>
            <w:tcW w:w="1276" w:type="dxa"/>
            <w:gridSpan w:val="5"/>
            <w:noWrap w:val="0"/>
            <w:vAlign w:val="center"/>
          </w:tcPr>
          <w:p w14:paraId="05BC5BA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行政职务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 w14:paraId="54775B1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高校</w:t>
            </w:r>
          </w:p>
          <w:p w14:paraId="1999A9D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教龄</w:t>
            </w:r>
          </w:p>
        </w:tc>
        <w:tc>
          <w:tcPr>
            <w:tcW w:w="993" w:type="dxa"/>
            <w:noWrap w:val="0"/>
            <w:vAlign w:val="center"/>
          </w:tcPr>
          <w:p w14:paraId="3CFDBE2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近2学年授课总学时</w:t>
            </w:r>
          </w:p>
        </w:tc>
      </w:tr>
      <w:tr w14:paraId="55CD8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596" w:type="dxa"/>
            <w:noWrap w:val="0"/>
            <w:vAlign w:val="center"/>
          </w:tcPr>
          <w:p w14:paraId="696A22BD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097" w:type="dxa"/>
            <w:gridSpan w:val="4"/>
            <w:noWrap w:val="0"/>
            <w:vAlign w:val="center"/>
          </w:tcPr>
          <w:p w14:paraId="481E331D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 w14:paraId="55BED13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8" w:type="dxa"/>
            <w:gridSpan w:val="3"/>
            <w:noWrap w:val="0"/>
            <w:vAlign w:val="center"/>
          </w:tcPr>
          <w:p w14:paraId="6DA2A1B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3CADB57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0E7E8A2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noWrap w:val="0"/>
            <w:vAlign w:val="center"/>
          </w:tcPr>
          <w:p w14:paraId="542DE0E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1CC8BFF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 w14:paraId="5B5BB25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F3CD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596" w:type="dxa"/>
            <w:noWrap w:val="0"/>
            <w:vAlign w:val="center"/>
          </w:tcPr>
          <w:p w14:paraId="04C96008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097" w:type="dxa"/>
            <w:gridSpan w:val="4"/>
            <w:noWrap w:val="0"/>
            <w:vAlign w:val="center"/>
          </w:tcPr>
          <w:p w14:paraId="354D8A4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 w14:paraId="4119A4F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8" w:type="dxa"/>
            <w:gridSpan w:val="3"/>
            <w:noWrap w:val="0"/>
            <w:vAlign w:val="center"/>
          </w:tcPr>
          <w:p w14:paraId="03FA9BA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28A5D59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B76C4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noWrap w:val="0"/>
            <w:vAlign w:val="center"/>
          </w:tcPr>
          <w:p w14:paraId="234CA3B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4021AD6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 w14:paraId="2D3C308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326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596" w:type="dxa"/>
            <w:noWrap w:val="0"/>
            <w:vAlign w:val="center"/>
          </w:tcPr>
          <w:p w14:paraId="3269BA10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……</w:t>
            </w:r>
          </w:p>
        </w:tc>
        <w:tc>
          <w:tcPr>
            <w:tcW w:w="1097" w:type="dxa"/>
            <w:gridSpan w:val="4"/>
            <w:noWrap w:val="0"/>
            <w:vAlign w:val="center"/>
          </w:tcPr>
          <w:p w14:paraId="6572D4A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 w14:paraId="184C92F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8" w:type="dxa"/>
            <w:gridSpan w:val="3"/>
            <w:noWrap w:val="0"/>
            <w:vAlign w:val="center"/>
          </w:tcPr>
          <w:p w14:paraId="2657916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 w14:paraId="430ED8E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36BB99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noWrap w:val="0"/>
            <w:vAlign w:val="center"/>
          </w:tcPr>
          <w:p w14:paraId="7511149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7CDF87E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 w14:paraId="0F23C01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C6C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31815A99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基层教学组织相关管理制度（限</w:t>
            </w:r>
            <w:r>
              <w:rPr>
                <w:rFonts w:ascii="仿宋" w:hAnsi="仿宋" w:eastAsia="仿宋_GB2312"/>
                <w:b/>
                <w:sz w:val="24"/>
              </w:rPr>
              <w:t>10项</w:t>
            </w:r>
            <w:r>
              <w:rPr>
                <w:rFonts w:hint="eastAsia" w:ascii="仿宋" w:hAnsi="仿宋" w:eastAsia="仿宋_GB2312"/>
                <w:b/>
                <w:sz w:val="24"/>
              </w:rPr>
              <w:t>）</w:t>
            </w:r>
          </w:p>
        </w:tc>
      </w:tr>
      <w:tr w14:paraId="095C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831" w:type="dxa"/>
            <w:gridSpan w:val="2"/>
            <w:noWrap w:val="0"/>
            <w:vAlign w:val="center"/>
          </w:tcPr>
          <w:p w14:paraId="35C454F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序号</w:t>
            </w:r>
          </w:p>
        </w:tc>
        <w:tc>
          <w:tcPr>
            <w:tcW w:w="5484" w:type="dxa"/>
            <w:gridSpan w:val="16"/>
            <w:noWrap w:val="0"/>
            <w:vAlign w:val="center"/>
          </w:tcPr>
          <w:p w14:paraId="156B569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文件名称</w:t>
            </w:r>
          </w:p>
        </w:tc>
        <w:tc>
          <w:tcPr>
            <w:tcW w:w="2724" w:type="dxa"/>
            <w:gridSpan w:val="8"/>
            <w:noWrap w:val="0"/>
            <w:vAlign w:val="center"/>
          </w:tcPr>
          <w:p w14:paraId="1CE5C66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印发时间</w:t>
            </w:r>
          </w:p>
        </w:tc>
      </w:tr>
      <w:tr w14:paraId="11D61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831" w:type="dxa"/>
            <w:gridSpan w:val="2"/>
            <w:noWrap w:val="0"/>
            <w:vAlign w:val="center"/>
          </w:tcPr>
          <w:p w14:paraId="4B7054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5484" w:type="dxa"/>
            <w:gridSpan w:val="16"/>
            <w:noWrap w:val="0"/>
            <w:vAlign w:val="center"/>
          </w:tcPr>
          <w:p w14:paraId="585BF4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24" w:type="dxa"/>
            <w:gridSpan w:val="8"/>
            <w:noWrap w:val="0"/>
            <w:vAlign w:val="center"/>
          </w:tcPr>
          <w:p w14:paraId="534C9BA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38CFD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831" w:type="dxa"/>
            <w:gridSpan w:val="2"/>
            <w:noWrap w:val="0"/>
            <w:vAlign w:val="center"/>
          </w:tcPr>
          <w:p w14:paraId="7647ECE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5484" w:type="dxa"/>
            <w:gridSpan w:val="16"/>
            <w:noWrap w:val="0"/>
            <w:vAlign w:val="center"/>
          </w:tcPr>
          <w:p w14:paraId="02BC0AD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24" w:type="dxa"/>
            <w:gridSpan w:val="8"/>
            <w:noWrap w:val="0"/>
            <w:vAlign w:val="center"/>
          </w:tcPr>
          <w:p w14:paraId="417EF6E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6A3E0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831" w:type="dxa"/>
            <w:gridSpan w:val="2"/>
            <w:noWrap w:val="0"/>
            <w:vAlign w:val="center"/>
          </w:tcPr>
          <w:p w14:paraId="08B8EA2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5484" w:type="dxa"/>
            <w:gridSpan w:val="16"/>
            <w:noWrap w:val="0"/>
            <w:vAlign w:val="center"/>
          </w:tcPr>
          <w:p w14:paraId="7447F9F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24" w:type="dxa"/>
            <w:gridSpan w:val="8"/>
            <w:noWrap w:val="0"/>
            <w:vAlign w:val="center"/>
          </w:tcPr>
          <w:p w14:paraId="6415F9C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34B5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6DBE7AAC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2022-2023学年基层教学组织内教师</w:t>
            </w:r>
            <w:r>
              <w:rPr>
                <w:rFonts w:hint="eastAsia" w:ascii="仿宋" w:hAnsi="仿宋" w:eastAsia="仿宋_GB2312"/>
                <w:b/>
                <w:color w:val="000000"/>
                <w:sz w:val="24"/>
              </w:rPr>
              <w:t>承担教学任务情况</w:t>
            </w:r>
          </w:p>
        </w:tc>
      </w:tr>
      <w:tr w14:paraId="24D78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538" w:type="dxa"/>
            <w:gridSpan w:val="7"/>
            <w:noWrap w:val="0"/>
            <w:vAlign w:val="center"/>
          </w:tcPr>
          <w:p w14:paraId="6130F66C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承担课程（门）</w:t>
            </w:r>
          </w:p>
        </w:tc>
        <w:tc>
          <w:tcPr>
            <w:tcW w:w="2075" w:type="dxa"/>
            <w:gridSpan w:val="5"/>
            <w:noWrap w:val="0"/>
            <w:vAlign w:val="center"/>
          </w:tcPr>
          <w:p w14:paraId="51ECC85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承担学时数</w:t>
            </w:r>
          </w:p>
        </w:tc>
        <w:tc>
          <w:tcPr>
            <w:tcW w:w="1765" w:type="dxa"/>
            <w:gridSpan w:val="7"/>
            <w:noWrap w:val="0"/>
            <w:vAlign w:val="center"/>
          </w:tcPr>
          <w:p w14:paraId="5722690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人均课程数</w:t>
            </w:r>
          </w:p>
        </w:tc>
        <w:tc>
          <w:tcPr>
            <w:tcW w:w="2661" w:type="dxa"/>
            <w:gridSpan w:val="7"/>
            <w:noWrap w:val="0"/>
            <w:vAlign w:val="center"/>
          </w:tcPr>
          <w:p w14:paraId="5F5FCB3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highlight w:val="yellow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人均学时数</w:t>
            </w:r>
          </w:p>
        </w:tc>
      </w:tr>
      <w:tr w14:paraId="62B9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538" w:type="dxa"/>
            <w:gridSpan w:val="7"/>
            <w:noWrap w:val="0"/>
            <w:vAlign w:val="center"/>
          </w:tcPr>
          <w:p w14:paraId="7388DBE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（按课程编码统计）</w:t>
            </w:r>
          </w:p>
        </w:tc>
        <w:tc>
          <w:tcPr>
            <w:tcW w:w="2075" w:type="dxa"/>
            <w:gridSpan w:val="5"/>
            <w:noWrap w:val="0"/>
            <w:vAlign w:val="center"/>
          </w:tcPr>
          <w:p w14:paraId="3ED8B0A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5" w:type="dxa"/>
            <w:gridSpan w:val="7"/>
            <w:noWrap w:val="0"/>
            <w:vAlign w:val="center"/>
          </w:tcPr>
          <w:p w14:paraId="18723FE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</w:p>
        </w:tc>
        <w:tc>
          <w:tcPr>
            <w:tcW w:w="2661" w:type="dxa"/>
            <w:gridSpan w:val="7"/>
            <w:noWrap w:val="0"/>
            <w:vAlign w:val="center"/>
          </w:tcPr>
          <w:p w14:paraId="4E69E5D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highlight w:val="yellow"/>
              </w:rPr>
            </w:pPr>
          </w:p>
        </w:tc>
      </w:tr>
      <w:tr w14:paraId="1C9B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28782D1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2022-2023学年基层教学组织内教授为本科生授课情况</w:t>
            </w:r>
          </w:p>
        </w:tc>
      </w:tr>
      <w:tr w14:paraId="1842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40D8ECB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教授姓名</w:t>
            </w:r>
          </w:p>
        </w:tc>
        <w:tc>
          <w:tcPr>
            <w:tcW w:w="3087" w:type="dxa"/>
            <w:gridSpan w:val="8"/>
            <w:noWrap w:val="0"/>
            <w:vAlign w:val="center"/>
          </w:tcPr>
          <w:p w14:paraId="0422096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讲授课程</w:t>
            </w:r>
          </w:p>
        </w:tc>
        <w:tc>
          <w:tcPr>
            <w:tcW w:w="2016" w:type="dxa"/>
            <w:gridSpan w:val="8"/>
            <w:noWrap w:val="0"/>
            <w:vAlign w:val="center"/>
          </w:tcPr>
          <w:p w14:paraId="7DABC2C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学时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713B4C5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学生人数</w:t>
            </w:r>
          </w:p>
        </w:tc>
      </w:tr>
      <w:tr w14:paraId="7644B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64F71B34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7" w:type="dxa"/>
            <w:gridSpan w:val="8"/>
            <w:noWrap w:val="0"/>
            <w:vAlign w:val="center"/>
          </w:tcPr>
          <w:p w14:paraId="2860E1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1EC8756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0" w:type="dxa"/>
            <w:gridSpan w:val="6"/>
            <w:noWrap w:val="0"/>
            <w:vAlign w:val="center"/>
          </w:tcPr>
          <w:p w14:paraId="2584B81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1D73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755BBB46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7" w:type="dxa"/>
            <w:gridSpan w:val="8"/>
            <w:noWrap w:val="0"/>
            <w:vAlign w:val="center"/>
          </w:tcPr>
          <w:p w14:paraId="0A7B11E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0256D4F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0" w:type="dxa"/>
            <w:gridSpan w:val="6"/>
            <w:noWrap w:val="0"/>
            <w:vAlign w:val="center"/>
          </w:tcPr>
          <w:p w14:paraId="3F14B25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BC9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2A4C1CA5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近2年教研活动开展情况</w:t>
            </w:r>
          </w:p>
        </w:tc>
      </w:tr>
      <w:tr w14:paraId="35751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182814FA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6985</wp:posOffset>
                      </wp:positionV>
                      <wp:extent cx="960120" cy="390525"/>
                      <wp:effectExtent l="1905" t="4445" r="13335" b="1651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012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7pt;margin-top:0.55pt;height:30.75pt;width:75.6pt;z-index:251659264;mso-width-relative:page;mso-height-relative:page;" filled="f" stroked="t" coordsize="21600,21600" o:gfxdata="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3xO1tUAAAAHAQAADwAAAAAAAAABACAAAAAiAAAAZHJzL2Rvd25yZXYu&#10;eG1sUEsBAhQAFAAAAAgAh07iQA4eh/H+AQAA0AMAAA4AAAAAAAAAAQAgAAAAJAEAAGRycy9lMm9E&#10;b2MueG1sUEsFBgAAAAAGAAYAWQEAAJQ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018" w:type="dxa"/>
            <w:gridSpan w:val="4"/>
            <w:noWrap w:val="0"/>
            <w:vAlign w:val="center"/>
          </w:tcPr>
          <w:p w14:paraId="32EEA5A8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</w:t>
            </w:r>
          </w:p>
          <w:p w14:paraId="5CC59A4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观摩</w:t>
            </w:r>
          </w:p>
        </w:tc>
        <w:tc>
          <w:tcPr>
            <w:tcW w:w="2069" w:type="dxa"/>
            <w:gridSpan w:val="4"/>
            <w:noWrap w:val="0"/>
            <w:vAlign w:val="center"/>
          </w:tcPr>
          <w:p w14:paraId="35F422E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教学研讨</w:t>
            </w:r>
          </w:p>
        </w:tc>
        <w:tc>
          <w:tcPr>
            <w:tcW w:w="2016" w:type="dxa"/>
            <w:gridSpan w:val="8"/>
            <w:noWrap w:val="0"/>
            <w:vAlign w:val="center"/>
          </w:tcPr>
          <w:p w14:paraId="690A299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集体备课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0501A69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集体观摩活动</w:t>
            </w:r>
          </w:p>
        </w:tc>
      </w:tr>
      <w:tr w14:paraId="44D54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412CD4A1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开展活动次数</w:t>
            </w:r>
          </w:p>
        </w:tc>
        <w:tc>
          <w:tcPr>
            <w:tcW w:w="1018" w:type="dxa"/>
            <w:gridSpan w:val="4"/>
            <w:noWrap w:val="0"/>
            <w:vAlign w:val="center"/>
          </w:tcPr>
          <w:p w14:paraId="064E838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69" w:type="dxa"/>
            <w:gridSpan w:val="4"/>
            <w:noWrap w:val="0"/>
            <w:vAlign w:val="center"/>
          </w:tcPr>
          <w:p w14:paraId="1C32D1B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1950004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0" w:type="dxa"/>
            <w:gridSpan w:val="6"/>
            <w:noWrap w:val="0"/>
            <w:vAlign w:val="center"/>
          </w:tcPr>
          <w:p w14:paraId="2AEEB14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7046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1526" w:type="dxa"/>
            <w:gridSpan w:val="4"/>
            <w:noWrap w:val="0"/>
            <w:vAlign w:val="center"/>
          </w:tcPr>
          <w:p w14:paraId="15CA0C1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参与教师</w:t>
            </w:r>
          </w:p>
          <w:p w14:paraId="212DDAE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人次数</w:t>
            </w:r>
          </w:p>
        </w:tc>
        <w:tc>
          <w:tcPr>
            <w:tcW w:w="1018" w:type="dxa"/>
            <w:gridSpan w:val="4"/>
            <w:noWrap w:val="0"/>
            <w:vAlign w:val="center"/>
          </w:tcPr>
          <w:p w14:paraId="4E1C315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69" w:type="dxa"/>
            <w:gridSpan w:val="4"/>
            <w:noWrap w:val="0"/>
            <w:vAlign w:val="center"/>
          </w:tcPr>
          <w:p w14:paraId="48DB881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0741955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0" w:type="dxa"/>
            <w:gridSpan w:val="6"/>
            <w:noWrap w:val="0"/>
            <w:vAlign w:val="center"/>
          </w:tcPr>
          <w:p w14:paraId="2EB74AB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02B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544" w:type="dxa"/>
            <w:gridSpan w:val="8"/>
            <w:noWrap w:val="0"/>
            <w:vAlign w:val="center"/>
          </w:tcPr>
          <w:p w14:paraId="7B4EB1A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专题教研活动开展情况（时间、主题等）</w:t>
            </w:r>
          </w:p>
        </w:tc>
        <w:tc>
          <w:tcPr>
            <w:tcW w:w="6495" w:type="dxa"/>
            <w:gridSpan w:val="18"/>
            <w:noWrap w:val="0"/>
            <w:vAlign w:val="center"/>
          </w:tcPr>
          <w:p w14:paraId="4089F26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0E22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544" w:type="dxa"/>
            <w:gridSpan w:val="8"/>
            <w:noWrap w:val="0"/>
            <w:vAlign w:val="center"/>
          </w:tcPr>
          <w:p w14:paraId="3A69D9E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参加校内外培训、研讨会议人次数</w:t>
            </w:r>
          </w:p>
        </w:tc>
        <w:tc>
          <w:tcPr>
            <w:tcW w:w="2069" w:type="dxa"/>
            <w:gridSpan w:val="4"/>
            <w:noWrap w:val="0"/>
            <w:vAlign w:val="center"/>
          </w:tcPr>
          <w:p w14:paraId="111DB5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6" w:type="dxa"/>
            <w:gridSpan w:val="8"/>
            <w:noWrap w:val="0"/>
            <w:vAlign w:val="center"/>
          </w:tcPr>
          <w:p w14:paraId="4301600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相互听课</w:t>
            </w:r>
          </w:p>
          <w:p w14:paraId="567BC4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节次数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2CF8041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1A7C9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52678147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近2年主持教研项目情况</w:t>
            </w:r>
          </w:p>
        </w:tc>
      </w:tr>
      <w:tr w14:paraId="06F33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911" w:type="dxa"/>
            <w:gridSpan w:val="9"/>
            <w:noWrap w:val="0"/>
            <w:vAlign w:val="center"/>
          </w:tcPr>
          <w:p w14:paraId="55C99A65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主持教研项目数量</w:t>
            </w:r>
          </w:p>
        </w:tc>
        <w:tc>
          <w:tcPr>
            <w:tcW w:w="2726" w:type="dxa"/>
            <w:gridSpan w:val="6"/>
            <w:noWrap w:val="0"/>
            <w:vAlign w:val="center"/>
          </w:tcPr>
          <w:p w14:paraId="08CC1081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其中：省级及以上</w:t>
            </w:r>
          </w:p>
        </w:tc>
        <w:tc>
          <w:tcPr>
            <w:tcW w:w="3402" w:type="dxa"/>
            <w:gridSpan w:val="11"/>
            <w:noWrap w:val="0"/>
            <w:vAlign w:val="center"/>
          </w:tcPr>
          <w:p w14:paraId="2615FABE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参与教学研究项目教师占比（%）</w:t>
            </w:r>
          </w:p>
        </w:tc>
      </w:tr>
      <w:tr w14:paraId="7913F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467" w:hRule="atLeast"/>
        </w:trPr>
        <w:tc>
          <w:tcPr>
            <w:tcW w:w="2911" w:type="dxa"/>
            <w:gridSpan w:val="9"/>
            <w:noWrap w:val="0"/>
            <w:vAlign w:val="center"/>
          </w:tcPr>
          <w:p w14:paraId="29B7382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26" w:type="dxa"/>
            <w:gridSpan w:val="6"/>
            <w:noWrap w:val="0"/>
            <w:vAlign w:val="center"/>
          </w:tcPr>
          <w:p w14:paraId="55B6234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402" w:type="dxa"/>
            <w:gridSpan w:val="11"/>
            <w:noWrap w:val="0"/>
            <w:vAlign w:val="center"/>
          </w:tcPr>
          <w:p w14:paraId="5CD1F38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675BB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9039" w:type="dxa"/>
            <w:gridSpan w:val="26"/>
            <w:noWrap w:val="0"/>
            <w:vAlign w:val="center"/>
          </w:tcPr>
          <w:p w14:paraId="1E47611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近2年发表教研论文情况</w:t>
            </w:r>
          </w:p>
        </w:tc>
      </w:tr>
      <w:tr w14:paraId="52FD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67" w:hRule="atLeast"/>
        </w:trPr>
        <w:tc>
          <w:tcPr>
            <w:tcW w:w="2911" w:type="dxa"/>
            <w:gridSpan w:val="9"/>
            <w:noWrap w:val="0"/>
            <w:vAlign w:val="center"/>
          </w:tcPr>
          <w:p w14:paraId="08489C0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发表教研论文（限第一作者）数量</w:t>
            </w:r>
          </w:p>
        </w:tc>
        <w:tc>
          <w:tcPr>
            <w:tcW w:w="3718" w:type="dxa"/>
            <w:gridSpan w:val="11"/>
            <w:noWrap w:val="0"/>
            <w:vAlign w:val="center"/>
          </w:tcPr>
          <w:p w14:paraId="17E92167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其中：核心期刊</w:t>
            </w:r>
          </w:p>
        </w:tc>
        <w:tc>
          <w:tcPr>
            <w:tcW w:w="2410" w:type="dxa"/>
            <w:gridSpan w:val="6"/>
            <w:noWrap w:val="0"/>
            <w:vAlign w:val="center"/>
          </w:tcPr>
          <w:p w14:paraId="6D136124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其中：一般期刊</w:t>
            </w:r>
          </w:p>
        </w:tc>
      </w:tr>
      <w:tr w14:paraId="0E8C3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452" w:hRule="atLeast"/>
        </w:trPr>
        <w:tc>
          <w:tcPr>
            <w:tcW w:w="2911" w:type="dxa"/>
            <w:gridSpan w:val="9"/>
            <w:noWrap w:val="0"/>
            <w:vAlign w:val="center"/>
          </w:tcPr>
          <w:p w14:paraId="214738E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18" w:type="dxa"/>
            <w:gridSpan w:val="11"/>
            <w:noWrap w:val="0"/>
            <w:vAlign w:val="center"/>
          </w:tcPr>
          <w:p w14:paraId="13BFCE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10" w:type="dxa"/>
            <w:gridSpan w:val="6"/>
            <w:noWrap w:val="0"/>
            <w:vAlign w:val="center"/>
          </w:tcPr>
          <w:p w14:paraId="170527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12B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628" w:hRule="exact"/>
        </w:trPr>
        <w:tc>
          <w:tcPr>
            <w:tcW w:w="9039" w:type="dxa"/>
            <w:gridSpan w:val="26"/>
            <w:noWrap w:val="0"/>
            <w:vAlign w:val="center"/>
          </w:tcPr>
          <w:p w14:paraId="49D511B6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b/>
                <w:sz w:val="24"/>
              </w:rPr>
              <w:t>近2年团队成员以第一负责人获省级及以上项目或奖励情况（总数填写不超过10项）</w:t>
            </w:r>
          </w:p>
        </w:tc>
      </w:tr>
      <w:tr w14:paraId="1C359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984" w:hRule="exact"/>
        </w:trPr>
        <w:tc>
          <w:tcPr>
            <w:tcW w:w="842" w:type="dxa"/>
            <w:gridSpan w:val="3"/>
            <w:noWrap w:val="0"/>
            <w:vAlign w:val="center"/>
          </w:tcPr>
          <w:p w14:paraId="44F498E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类别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2247272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序号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33B0CAA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项目名称</w:t>
            </w:r>
          </w:p>
        </w:tc>
        <w:tc>
          <w:tcPr>
            <w:tcW w:w="1702" w:type="dxa"/>
            <w:gridSpan w:val="3"/>
            <w:noWrap w:val="0"/>
            <w:vAlign w:val="center"/>
          </w:tcPr>
          <w:p w14:paraId="4250C4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所获奖励或支持名称</w:t>
            </w:r>
          </w:p>
        </w:tc>
        <w:tc>
          <w:tcPr>
            <w:tcW w:w="2553" w:type="dxa"/>
            <w:gridSpan w:val="10"/>
            <w:noWrap w:val="0"/>
            <w:vAlign w:val="center"/>
          </w:tcPr>
          <w:p w14:paraId="10291C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批文文号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2D34003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等级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 w14:paraId="7A6156C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主持人</w:t>
            </w:r>
          </w:p>
        </w:tc>
      </w:tr>
      <w:tr w14:paraId="5FDE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0B1271D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教学成果奖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21E39B9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C67C59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2DA1A7C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799CAF6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177FF75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26B2853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316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38D48F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5D5E21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3C51B5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3A41CC1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443A791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819910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63C8268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521DD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45A0769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71DC58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E093D7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4F9290A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A3BF86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58CAD1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39DA5B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6CC60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372BB03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专业建设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56D862C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6437AAA7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0D2AFF3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7502BAE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155B633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607A1E7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B29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6457B45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07E1CB1E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24CD6B4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5272FFD3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19D99B1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7A04AB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73C2FBA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B61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4EE209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0DBA4CC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333EF675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1789E35F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21C926D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238D3E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76A61CC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454F6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013916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课程建设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4C3A082F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32D8877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2C6EEFC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777E5D7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CD2D0D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1F796B8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4944C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2DCE72A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3737AFE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0ECBF6A8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333FF437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25D5931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E7474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086CFF0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0C7D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5E7380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FDAA362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0414418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524C16A1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5A48430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3E0EF82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21C1A4D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970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0B234AB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教材建设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681B7B5F">
            <w:pPr>
              <w:adjustRightInd w:val="0"/>
              <w:snapToGrid w:val="0"/>
              <w:spacing w:before="48" w:beforeLines="20" w:after="48" w:afterLines="2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5C3B8AFB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0A8640AC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2E1AE80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067039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6A647AA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6BC0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50C5AF6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C4AF9C0">
            <w:pPr>
              <w:adjustRightInd w:val="0"/>
              <w:snapToGrid w:val="0"/>
              <w:spacing w:before="48" w:beforeLines="20" w:after="48" w:afterLines="2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763B251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2F45102B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900329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01E5774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28B9A6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3ADD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79683EA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0B75ECA">
            <w:pPr>
              <w:adjustRightInd w:val="0"/>
              <w:snapToGrid w:val="0"/>
              <w:spacing w:before="48" w:beforeLines="20" w:after="48" w:afterLines="2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C2B09FC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57CE092C">
            <w:pPr>
              <w:adjustRightInd w:val="0"/>
              <w:snapToGrid w:val="0"/>
              <w:spacing w:before="48" w:beforeLines="20" w:after="48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2D85A5C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7C2CBF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01210B6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3E4A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50B7E4C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实验和实践教学平台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1483A77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E44D03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711158D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61A265C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32852C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06911FD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2C2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0F6467F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04EAE6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66EFE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6864628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481B025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1BA6CED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029410B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445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cantSplit/>
          <w:trHeight w:val="721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6FE7B13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44F738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4128367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0ACC70E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40FF4E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A1C71C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 w14:paraId="10956FD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4B40D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3009091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教学名师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6BA31EA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5B820EE2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12ED673F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0593B72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5F3641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28E46FD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3DE3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4D9EA88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C77565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689C0356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581E8E10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0A0397D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1EFAD9F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4244083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734AF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7049365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0C53A9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04E65E87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4CDA8DB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4F01C3F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535BB9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61AD111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27B40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2AF50ED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教学改革项目</w:t>
            </w:r>
          </w:p>
        </w:tc>
        <w:tc>
          <w:tcPr>
            <w:tcW w:w="851" w:type="dxa"/>
            <w:gridSpan w:val="2"/>
            <w:noWrap w:val="0"/>
            <w:vAlign w:val="top"/>
          </w:tcPr>
          <w:p w14:paraId="6FD25785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291047A2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71DEE847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2FCADCF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000B0CA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F40B5D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1535E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5D6B29C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top"/>
          </w:tcPr>
          <w:p w14:paraId="4A6FD534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3520BD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3B582579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6810D91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5FA58C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2971D1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0C16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4C5BBE5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09D97D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288C1E2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298A77D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09C731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FEA2AA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FA0F3C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</w:tr>
      <w:tr w14:paraId="34C73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727F96B5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教学比赛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3C66DC3D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0E327DB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30AB315B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9D355A0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E2A3108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1B0CF4F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  <w:tr w14:paraId="4D7A8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77818DB0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6D274BC8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01421159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0DAC80C6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297AF4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427CC43A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C59985E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  <w:tr w14:paraId="75F8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38679F67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ACC5413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1BBD0C5A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33618957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3987A45D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01E68F1D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416FA84E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  <w:tr w14:paraId="025BB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restart"/>
            <w:noWrap w:val="0"/>
            <w:vAlign w:val="center"/>
          </w:tcPr>
          <w:p w14:paraId="2EF3DCD5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其他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 w14:paraId="6AEF400E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1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3EB6B885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04DFE9C4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653E5C1C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3682B988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D2A28E4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  <w:tr w14:paraId="5246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0CD70B30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0FD6A57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2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63EC620A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178F5CC4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0FCD275A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26FD453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C5D805A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  <w:tr w14:paraId="2E9BA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</w:trPr>
        <w:tc>
          <w:tcPr>
            <w:tcW w:w="842" w:type="dxa"/>
            <w:gridSpan w:val="3"/>
            <w:vMerge w:val="continue"/>
            <w:noWrap w:val="0"/>
            <w:vAlign w:val="center"/>
          </w:tcPr>
          <w:p w14:paraId="19984081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7A37A8D8">
            <w:pPr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sz w:val="24"/>
              </w:rPr>
              <w:t>…</w:t>
            </w:r>
          </w:p>
        </w:tc>
        <w:tc>
          <w:tcPr>
            <w:tcW w:w="1218" w:type="dxa"/>
            <w:gridSpan w:val="4"/>
            <w:noWrap w:val="0"/>
            <w:vAlign w:val="center"/>
          </w:tcPr>
          <w:p w14:paraId="67B46295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 w14:paraId="1122DA00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noWrap w:val="0"/>
            <w:vAlign w:val="center"/>
          </w:tcPr>
          <w:p w14:paraId="7A206943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 w14:paraId="5D2E0D1E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9A21D80">
            <w:pPr>
              <w:adjustRightInd w:val="0"/>
              <w:snapToGrid w:val="0"/>
              <w:spacing w:before="72" w:beforeLines="30" w:after="72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</w:rPr>
            </w:pPr>
          </w:p>
        </w:tc>
      </w:tr>
    </w:tbl>
    <w:p w14:paraId="342F36CA">
      <w:pPr>
        <w:spacing w:after="120" w:afterLines="50" w:line="720" w:lineRule="exact"/>
        <w:ind w:right="-62" w:firstLine="600" w:firstLineChars="200"/>
        <w:rPr>
          <w:rFonts w:ascii="仿宋_GB2312" w:eastAsia="黑体"/>
          <w:color w:val="000000"/>
          <w:sz w:val="30"/>
          <w:szCs w:val="30"/>
        </w:rPr>
        <w:sectPr>
          <w:pgSz w:w="11906" w:h="16838"/>
          <w:pgMar w:top="1871" w:right="1588" w:bottom="1928" w:left="1644" w:header="0" w:footer="1588" w:gutter="0"/>
          <w:cols w:space="720" w:num="1"/>
          <w:docGrid w:linePitch="587" w:charSpace="2004"/>
        </w:sectPr>
      </w:pPr>
    </w:p>
    <w:p w14:paraId="359B71BE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二、制度与保障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EB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44A666A5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（发展沿革、制度建设与运行、所在单位支持和条件保障等概述，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不超过800字）</w:t>
            </w:r>
          </w:p>
          <w:p w14:paraId="46C73C1F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  <w:p w14:paraId="57184295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  <w:p w14:paraId="6C23FEEC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  <w:p w14:paraId="44AD8163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  <w:p w14:paraId="4313E471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  <w:p w14:paraId="6D3A6649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20"/>
                <w:szCs w:val="32"/>
              </w:rPr>
            </w:pPr>
          </w:p>
        </w:tc>
      </w:tr>
    </w:tbl>
    <w:p w14:paraId="3B3537C9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三、支持教师发展情况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7E8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4B964A67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（师德师风建设、教师发展规划与执行、教师教学竞赛、培养青年教师、传帮带机制等概述，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不超过1200字）</w:t>
            </w:r>
          </w:p>
          <w:p w14:paraId="7A940A8F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color w:val="000000"/>
                <w:kern w:val="0"/>
                <w:sz w:val="24"/>
              </w:rPr>
            </w:pPr>
          </w:p>
          <w:p w14:paraId="1F763029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030C2783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6DDD712B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572D1184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64B27F94"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四、</w:t>
      </w:r>
      <w:r>
        <w:rPr>
          <w:rFonts w:hint="eastAsia" w:ascii="黑体" w:hAnsi="黑体" w:eastAsia="黑体"/>
          <w:color w:val="000000"/>
          <w:sz w:val="32"/>
          <w:szCs w:val="32"/>
        </w:rPr>
        <w:t>服务专业建设情况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CDE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0" w:type="dxa"/>
            <w:noWrap w:val="0"/>
            <w:vAlign w:val="top"/>
          </w:tcPr>
          <w:p w14:paraId="1D5478B4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（牵头或参与制定与落实专业发展规划、培养方案情况，在专业建设、专业认证、专业评估以及推动政产学研合作、促进学科专业融合、推动专业内涵建设方面发挥的作用等情况，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不超过1000字）</w:t>
            </w:r>
          </w:p>
          <w:p w14:paraId="24693C86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58CEAFD8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28ED4284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1F65E971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5D0F87C2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1B4F10A8"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</w:t>
      </w:r>
      <w:r>
        <w:rPr>
          <w:rFonts w:ascii="黑体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color w:val="000000"/>
          <w:sz w:val="32"/>
          <w:szCs w:val="32"/>
        </w:rPr>
        <w:t>教学组织与管理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D9F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05BE8FE9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（教学计划、教学运行、课堂教学、实验教学/实验室安全建设、教学评价、教材管理情况等概述，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不超过1000字）</w:t>
            </w:r>
          </w:p>
          <w:p w14:paraId="5DFA8812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3AF11107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407B400A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3DB28C4C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67C272E7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3D974425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7C8D28CD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42A2986D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六、推进课程建设情况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B01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310B5204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（开发新课程，新教材、新教案，打造精品教学资源库、优秀教学案例库、试题库，推动现代信息技术与教育教学深度融合等情况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，不超过500字）</w:t>
            </w:r>
          </w:p>
          <w:p w14:paraId="1C291437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1D490A8D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5F755482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448D7655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0FFD5626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300874A5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5AAA390E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七、教学改革与研究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AB3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13BB0FC9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（教学交流、教学研究活动、教学改革、教学成果、教研论文等情况概述，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不超过1000字）</w:t>
            </w:r>
          </w:p>
          <w:p w14:paraId="785122A6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14EFAB2C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69FD3FA5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2EE5E54D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1886F570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7FDF0A6E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46E64DE0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八、特色优势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5E0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55C0FE7D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（基层教学组织建设的创新举措，特色亮点，突出成效等，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不超过800字）</w:t>
            </w:r>
          </w:p>
          <w:p w14:paraId="016D3D45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6666161A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7A90CD92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2FDB5C02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50B54A47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  <w:p w14:paraId="625D4944">
            <w:pPr>
              <w:spacing w:line="360" w:lineRule="exact"/>
              <w:ind w:right="-62"/>
              <w:rPr>
                <w:rFonts w:ascii="仿宋" w:hAnsi="仿宋"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 w14:paraId="0D6A1D4F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九、下一步建设的主要思路和举措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83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 w14:paraId="5D79FC17">
            <w:pPr>
              <w:spacing w:line="360" w:lineRule="exact"/>
              <w:ind w:right="-62"/>
              <w:rPr>
                <w:rFonts w:ascii="楷体_GB2312" w:hAnsi="楷体_GB2312" w:eastAsia="楷体_GB2312" w:cs="楷体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（建设目标、内容、举措等，</w:t>
            </w:r>
            <w:r>
              <w:rPr>
                <w:rFonts w:hint="eastAsia" w:ascii="楷体_GB2312" w:hAnsi="楷体_GB2312" w:eastAsia="楷体_GB2312" w:cs="楷体_GB2312"/>
                <w:kern w:val="0"/>
                <w:sz w:val="24"/>
              </w:rPr>
              <w:t>不超过1000字）</w:t>
            </w:r>
          </w:p>
          <w:p w14:paraId="18AD1E03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6628FC74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01AC47E0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2D24EFC5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4503887F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2CF57342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14:paraId="40F7C840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</w:tc>
      </w:tr>
    </w:tbl>
    <w:p w14:paraId="4EB923D4">
      <w:pPr>
        <w:snapToGrid w:val="0"/>
        <w:spacing w:before="156" w:beforeLines="50" w:after="156" w:afterLines="5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十、诚信承诺</w:t>
      </w:r>
    </w:p>
    <w:tbl>
      <w:tblPr>
        <w:tblStyle w:val="4"/>
        <w:tblW w:w="8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8"/>
      </w:tblGrid>
      <w:tr w14:paraId="72FF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8588" w:type="dxa"/>
            <w:noWrap w:val="0"/>
            <w:vAlign w:val="top"/>
          </w:tcPr>
          <w:p w14:paraId="52D55899"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</w:p>
          <w:p w14:paraId="2A06DF8F">
            <w:pPr>
              <w:spacing w:line="360" w:lineRule="exact"/>
              <w:ind w:right="-62" w:firstLine="480" w:firstLineChars="200"/>
              <w:rPr>
                <w:rFonts w:ascii="仿宋" w:hAnsi="仿宋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本人承诺以上申报信息准确、真实，如有虚假，愿承担相应责任。</w:t>
            </w:r>
          </w:p>
          <w:p w14:paraId="0252E7E7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074F2835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34F0A396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0D734C32">
            <w:pPr>
              <w:spacing w:line="360" w:lineRule="exact"/>
              <w:ind w:right="-62"/>
              <w:rPr>
                <w:rFonts w:ascii="仿宋" w:hAnsi="仿宋" w:eastAsia="仿宋_GB2312"/>
                <w:kern w:val="0"/>
                <w:sz w:val="24"/>
              </w:rPr>
            </w:pPr>
          </w:p>
          <w:p w14:paraId="238DEC8E">
            <w:pPr>
              <w:spacing w:line="360" w:lineRule="exact"/>
              <w:ind w:right="-62" w:firstLine="1920" w:firstLineChars="800"/>
              <w:rPr>
                <w:rFonts w:eastAsia="仿宋_GB2312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基层教学组织负责人（签字）               年   月   日</w:t>
            </w:r>
          </w:p>
        </w:tc>
      </w:tr>
    </w:tbl>
    <w:p w14:paraId="3C4EB343">
      <w:pPr>
        <w:snapToGrid w:val="0"/>
        <w:spacing w:before="156" w:beforeLines="50" w:after="156" w:afterLines="5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十一、所在学校政审意见</w:t>
      </w:r>
    </w:p>
    <w:tbl>
      <w:tblPr>
        <w:tblStyle w:val="4"/>
        <w:tblW w:w="8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6"/>
      </w:tblGrid>
      <w:tr w14:paraId="6950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6" w:type="dxa"/>
            <w:noWrap w:val="0"/>
            <w:vAlign w:val="top"/>
          </w:tcPr>
          <w:p w14:paraId="6738E0CD">
            <w:pPr>
              <w:snapToGrid w:val="0"/>
              <w:spacing w:line="360" w:lineRule="exact"/>
              <w:rPr>
                <w:rFonts w:ascii="仿宋" w:hAnsi="仿宋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_GB2312"/>
                <w:kern w:val="0"/>
                <w:sz w:val="24"/>
              </w:rPr>
              <w:t>（学校党委负责对本校推荐的基层教学组织负责人、主要成员及建设内容进行政审，出具政审意见并加盖党委印章。负责人、主要成员政审意见内容包括政治表现、是否存在违法违纪记录、师德师风、学术不端、五年内是否出现过重大教学事故等问题；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16FE27C6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1C23ABF1">
            <w:pPr>
              <w:snapToGrid w:val="0"/>
              <w:spacing w:line="440" w:lineRule="exact"/>
              <w:ind w:firstLine="5520" w:firstLineChars="2300"/>
              <w:rPr>
                <w:rFonts w:ascii="仿宋" w:hAnsi="仿宋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（党委公章）</w:t>
            </w:r>
          </w:p>
          <w:p w14:paraId="34ACD5F3">
            <w:pPr>
              <w:snapToGrid w:val="0"/>
              <w:spacing w:line="440" w:lineRule="exact"/>
              <w:ind w:firstLine="2880" w:firstLineChars="1200"/>
              <w:rPr>
                <w:rFonts w:eastAsia="仿宋_GB2312"/>
              </w:rPr>
            </w:pPr>
            <w:r>
              <w:rPr>
                <w:rFonts w:hint="eastAsia" w:ascii="仿宋" w:hAnsi="仿宋" w:eastAsia="仿宋_GB2312"/>
                <w:kern w:val="0"/>
                <w:sz w:val="24"/>
              </w:rPr>
              <w:t>学校负责人（签字）               年   月   日</w:t>
            </w:r>
          </w:p>
        </w:tc>
      </w:tr>
    </w:tbl>
    <w:p w14:paraId="4AA744E2">
      <w:pPr>
        <w:spacing w:line="560" w:lineRule="exact"/>
        <w:ind w:right="-62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十二、学校推荐意见</w:t>
      </w:r>
    </w:p>
    <w:tbl>
      <w:tblPr>
        <w:tblStyle w:val="4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4"/>
      </w:tblGrid>
      <w:tr w14:paraId="1697E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594" w:type="dxa"/>
            <w:noWrap w:val="0"/>
            <w:vAlign w:val="top"/>
          </w:tcPr>
          <w:p w14:paraId="7BB69D71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4A4B6D26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1D177C09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0AFB241F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2CF7CCC0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30BDA8CE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66D355C0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1E3337B4">
            <w:pPr>
              <w:snapToGrid w:val="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6880347B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0B2C51C9"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</w:rPr>
            </w:pPr>
          </w:p>
          <w:p w14:paraId="0CECE96A">
            <w:pPr>
              <w:snapToGrid w:val="0"/>
              <w:ind w:firstLine="5640" w:firstLineChars="2350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szCs w:val="32"/>
              </w:rPr>
              <w:t>单位名称</w:t>
            </w:r>
            <w:r>
              <w:rPr>
                <w:rFonts w:hint="eastAsia" w:ascii="仿宋" w:hAnsi="仿宋" w:eastAsia="仿宋_GB2312"/>
                <w:color w:val="000000"/>
                <w:sz w:val="24"/>
              </w:rPr>
              <w:t>（公章）：</w:t>
            </w:r>
          </w:p>
          <w:p w14:paraId="0F367E2C">
            <w:pPr>
              <w:snapToGrid w:val="0"/>
              <w:ind w:right="-61" w:firstLine="6120" w:firstLineChars="2550"/>
              <w:rPr>
                <w:rFonts w:ascii="仿宋" w:hAnsi="仿宋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</w:rPr>
              <w:t>年  月   日</w:t>
            </w:r>
          </w:p>
        </w:tc>
      </w:tr>
    </w:tbl>
    <w:p w14:paraId="1F0EC855">
      <w:pP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br w:type="page"/>
      </w:r>
    </w:p>
    <w:p w14:paraId="355900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yYTYwNGNmNjI0ZmM4ZTQ1MmNmYjNmZDk3YzcxYjYifQ=="/>
  </w:docVars>
  <w:rsids>
    <w:rsidRoot w:val="5E317037"/>
    <w:rsid w:val="5E31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正文文本 (3) + Sylfaen"/>
    <w:qFormat/>
    <w:uiPriority w:val="0"/>
    <w:rPr>
      <w:rFonts w:ascii="Sylfaen" w:hAnsi="Sylfaen" w:eastAsia="Sylfaen" w:cs="Sylfaen"/>
      <w:b/>
      <w:bCs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table" w:customStyle="1" w:styleId="8">
    <w:name w:val="网格型1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2024-11-18T07:48:00Z</dcterms:created>
  <dc:creator>Jocelyn</dc:creator>
  <cp:lastModifiedBy>Jocelyn</cp:lastModifiedBy>
  <dcterms:modified xsi:type="dcterms:W3CDTF">2024-11-18T07:48:46Z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DA932711515840DE92E72FF39FED5200_11</vt:lpwstr>
  </property>
</Properties>
</file>